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79A" w14:textId="5E7EAB38" w:rsidR="00930747" w:rsidRPr="005724DA" w:rsidRDefault="00930747" w:rsidP="00930747">
      <w:pPr>
        <w:keepNext/>
        <w:tabs>
          <w:tab w:val="left" w:pos="1440"/>
        </w:tabs>
        <w:spacing w:before="240" w:line="276" w:lineRule="auto"/>
        <w:outlineLvl w:val="0"/>
        <w:rPr>
          <w:rFonts w:ascii="Times New Roman" w:hAnsi="Times New Roman"/>
          <w:sz w:val="36"/>
          <w:szCs w:val="36"/>
        </w:rPr>
      </w:pPr>
      <w:r w:rsidRPr="005724DA">
        <w:rPr>
          <w:noProof/>
          <w:sz w:val="36"/>
          <w:szCs w:val="36"/>
          <w:lang w:eastAsia="tr-TR"/>
        </w:rPr>
        <w:drawing>
          <wp:anchor distT="0" distB="0" distL="114300" distR="114300" simplePos="0" relativeHeight="251657216" behindDoc="0" locked="0" layoutInCell="1" allowOverlap="1" wp14:anchorId="3988BA7D" wp14:editId="4D671EA2">
            <wp:simplePos x="0" y="0"/>
            <wp:positionH relativeFrom="margin">
              <wp:posOffset>2280285</wp:posOffset>
            </wp:positionH>
            <wp:positionV relativeFrom="margin">
              <wp:posOffset>-254000</wp:posOffset>
            </wp:positionV>
            <wp:extent cx="1558925" cy="2311400"/>
            <wp:effectExtent l="0" t="0" r="0" b="0"/>
            <wp:wrapSquare wrapText="bothSides"/>
            <wp:docPr id="1" name="Resim 1" descr="neogolpark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ogolpark_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925"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EEDA0" w14:textId="77777777" w:rsidR="00930747" w:rsidRPr="005724DA" w:rsidRDefault="00930747" w:rsidP="00930747">
      <w:pPr>
        <w:keepNext/>
        <w:tabs>
          <w:tab w:val="left" w:pos="1440"/>
        </w:tabs>
        <w:spacing w:before="240" w:line="276" w:lineRule="auto"/>
        <w:outlineLvl w:val="0"/>
        <w:rPr>
          <w:rFonts w:ascii="Times New Roman" w:hAnsi="Times New Roman"/>
          <w:sz w:val="36"/>
          <w:szCs w:val="36"/>
        </w:rPr>
      </w:pPr>
    </w:p>
    <w:p w14:paraId="280EF32F" w14:textId="77777777" w:rsidR="00930747" w:rsidRPr="005724DA" w:rsidRDefault="00930747" w:rsidP="00930747">
      <w:pPr>
        <w:keepNext/>
        <w:tabs>
          <w:tab w:val="left" w:pos="1440"/>
        </w:tabs>
        <w:spacing w:before="240"/>
        <w:outlineLvl w:val="0"/>
        <w:rPr>
          <w:rFonts w:ascii="Times New Roman" w:hAnsi="Times New Roman"/>
          <w:sz w:val="36"/>
          <w:szCs w:val="36"/>
        </w:rPr>
      </w:pPr>
    </w:p>
    <w:p w14:paraId="0B573021" w14:textId="77777777" w:rsidR="00547063" w:rsidRPr="005724DA" w:rsidRDefault="00547063" w:rsidP="00930747">
      <w:pPr>
        <w:keepNext/>
        <w:tabs>
          <w:tab w:val="left" w:pos="1440"/>
        </w:tabs>
        <w:spacing w:before="240"/>
        <w:outlineLvl w:val="0"/>
        <w:rPr>
          <w:rFonts w:ascii="Times New Roman" w:hAnsi="Times New Roman"/>
          <w:sz w:val="36"/>
          <w:szCs w:val="36"/>
        </w:rPr>
      </w:pPr>
    </w:p>
    <w:p w14:paraId="0A2A1373" w14:textId="77777777" w:rsidR="00403601" w:rsidRPr="005724DA" w:rsidRDefault="00403601" w:rsidP="00547063">
      <w:pPr>
        <w:keepNext/>
        <w:tabs>
          <w:tab w:val="left" w:pos="1440"/>
        </w:tabs>
        <w:spacing w:before="120"/>
        <w:jc w:val="center"/>
        <w:outlineLvl w:val="0"/>
        <w:rPr>
          <w:rFonts w:ascii="Times New Roman" w:hAnsi="Times New Roman"/>
          <w:b/>
          <w:sz w:val="36"/>
          <w:szCs w:val="36"/>
        </w:rPr>
      </w:pPr>
    </w:p>
    <w:p w14:paraId="201724BF" w14:textId="77777777" w:rsidR="00E45DD7" w:rsidRPr="005724DA" w:rsidRDefault="00E45DD7" w:rsidP="00E45DD7">
      <w:pPr>
        <w:keepNext/>
        <w:tabs>
          <w:tab w:val="left" w:pos="1440"/>
        </w:tabs>
        <w:spacing w:before="120"/>
        <w:jc w:val="center"/>
        <w:outlineLvl w:val="0"/>
        <w:rPr>
          <w:rFonts w:ascii="Times New Roman" w:hAnsi="Times New Roman"/>
          <w:sz w:val="36"/>
          <w:szCs w:val="36"/>
        </w:rPr>
      </w:pPr>
      <w:r w:rsidRPr="005724DA">
        <w:rPr>
          <w:rFonts w:ascii="Times New Roman" w:hAnsi="Times New Roman"/>
          <w:b/>
          <w:sz w:val="36"/>
          <w:szCs w:val="36"/>
        </w:rPr>
        <w:t>İSTANBUL İLİ</w:t>
      </w:r>
    </w:p>
    <w:p w14:paraId="32E96B49" w14:textId="77777777" w:rsidR="00E45DD7" w:rsidRPr="005724DA" w:rsidRDefault="00E45DD7" w:rsidP="00E45DD7">
      <w:pPr>
        <w:keepNext/>
        <w:spacing w:before="120"/>
        <w:jc w:val="center"/>
        <w:outlineLvl w:val="0"/>
        <w:rPr>
          <w:rFonts w:ascii="Times New Roman" w:hAnsi="Times New Roman"/>
          <w:sz w:val="36"/>
          <w:szCs w:val="36"/>
        </w:rPr>
      </w:pPr>
      <w:r w:rsidRPr="005724DA">
        <w:rPr>
          <w:rFonts w:ascii="Times New Roman" w:hAnsi="Times New Roman"/>
          <w:b/>
          <w:sz w:val="36"/>
          <w:szCs w:val="36"/>
        </w:rPr>
        <w:t>ARNAVUTKÖY İLÇESİ</w:t>
      </w:r>
    </w:p>
    <w:p w14:paraId="3FC5AD55" w14:textId="77777777" w:rsidR="00E45DD7" w:rsidRPr="005724DA" w:rsidRDefault="00E45DD7" w:rsidP="00E45DD7">
      <w:pPr>
        <w:keepNext/>
        <w:spacing w:before="120"/>
        <w:jc w:val="center"/>
        <w:outlineLvl w:val="0"/>
        <w:rPr>
          <w:rFonts w:ascii="Times New Roman" w:hAnsi="Times New Roman"/>
          <w:sz w:val="36"/>
          <w:szCs w:val="36"/>
        </w:rPr>
      </w:pPr>
      <w:r w:rsidRPr="005724DA">
        <w:rPr>
          <w:rFonts w:ascii="Times New Roman" w:hAnsi="Times New Roman"/>
          <w:b/>
          <w:sz w:val="36"/>
          <w:szCs w:val="36"/>
        </w:rPr>
        <w:t>BOLLUCA MAHALLESİ</w:t>
      </w:r>
    </w:p>
    <w:p w14:paraId="1D97593E" w14:textId="77777777" w:rsidR="00E45DD7" w:rsidRPr="005724DA" w:rsidRDefault="00E45DD7" w:rsidP="00E45DD7">
      <w:pPr>
        <w:keepNext/>
        <w:tabs>
          <w:tab w:val="left" w:pos="567"/>
        </w:tabs>
        <w:spacing w:before="240" w:line="276" w:lineRule="auto"/>
        <w:ind w:left="567" w:right="707"/>
        <w:outlineLvl w:val="0"/>
        <w:rPr>
          <w:rFonts w:ascii="Times New Roman" w:hAnsi="Times New Roman"/>
          <w:b/>
          <w:sz w:val="24"/>
          <w:szCs w:val="24"/>
        </w:rPr>
      </w:pPr>
      <w:r w:rsidRPr="005724DA">
        <w:rPr>
          <w:rFonts w:ascii="Times New Roman" w:hAnsi="Times New Roman"/>
          <w:b/>
          <w:sz w:val="24"/>
          <w:szCs w:val="24"/>
          <w:lang w:eastAsia="tr-TR"/>
        </w:rPr>
        <w:t xml:space="preserve">F21C01D2D PAFTA 429 ADA 2 PARSEL, F21C01D2C PAFTA 430 ADA 2, F21C01D2C PAFTA 431 ADA 2 PARSEL, F21C01D2C PAFTA 434 ADA 2 PARSEL, F21C01D2D PAFTA 435 ADA 2 PARSEL, F21C01D2D PAFTA 436 ADA 2 PARSEL, F21C01D2D PAFTA 420 ADA 4 PARSEL, F21C01D2D PAFTA 419 ADA 2 PARSEL, F21C01D2D PAFTA 418 ADA 2 PARSEL, F21C01D2D PAFTA 428 ADA 2 PARSEL, F21C01D1C PAFTA 425 ADA 2 PARSEL, F21C01D2D PAFTA 426 ADA 2 PARSEL, F21C01D1C PAFTA 427 ADA 2 PARSEL, F21C01D1C PAFTA 416 ADA 3 PARSEL, F21C01D1C, F21C01D2D PAFTA 417 ADA 3 PARSEL, F21C01D1C PAFTA 432 ADA 3 PARSEL, F21C01D1C PAFTA 432 ADA 4 PARSEL, F21C01D1C PAFTA 433 ADA 2 PARSEL, F21C01D3B-2C PAFTA 445 ADA 1 PARSEL, F21C01D2D PAFTA 437 ADA 6 PARSEL, F21C01D1C PAFTA 415 ADA 4 PARSEL, F21C01D2D PAFTA 420 ADA 8 PARSEL, F21C01D1C PAFTA 413 ADA 2 PARSEL, F21C01D1C PAFTA 412 ADA 10 PARSEL, F21C01D1C PAFTA 412 ADA 9 PARSEL, F21C01D1C PAFTA 411 ADA 2 PARSEL, </w:t>
      </w:r>
      <w:r w:rsidRPr="005724DA">
        <w:rPr>
          <w:rFonts w:ascii="Times New Roman" w:hAnsi="Times New Roman"/>
          <w:b/>
          <w:bCs/>
          <w:sz w:val="24"/>
          <w:szCs w:val="24"/>
        </w:rPr>
        <w:t xml:space="preserve">F21C01D3B-2C </w:t>
      </w:r>
      <w:r w:rsidRPr="005724DA">
        <w:rPr>
          <w:rFonts w:ascii="Times New Roman" w:hAnsi="Times New Roman"/>
          <w:b/>
          <w:bCs/>
          <w:sz w:val="24"/>
          <w:szCs w:val="24"/>
          <w:lang w:eastAsia="tr-TR"/>
        </w:rPr>
        <w:t xml:space="preserve"> PAFTA 444 ADA 5 PARSEL, </w:t>
      </w:r>
      <w:r w:rsidRPr="005724DA">
        <w:rPr>
          <w:rFonts w:ascii="Times New Roman" w:hAnsi="Times New Roman"/>
          <w:b/>
          <w:bCs/>
          <w:sz w:val="24"/>
          <w:szCs w:val="24"/>
        </w:rPr>
        <w:t xml:space="preserve">F21C01D1C </w:t>
      </w:r>
      <w:r w:rsidRPr="005724DA">
        <w:rPr>
          <w:rFonts w:ascii="Times New Roman" w:hAnsi="Times New Roman"/>
          <w:b/>
          <w:bCs/>
          <w:sz w:val="24"/>
          <w:szCs w:val="24"/>
          <w:lang w:eastAsia="tr-TR"/>
        </w:rPr>
        <w:t xml:space="preserve">PAFTA 113 ADA 4 PARSEL, </w:t>
      </w:r>
      <w:r w:rsidRPr="005724DA">
        <w:rPr>
          <w:rFonts w:ascii="Times New Roman" w:hAnsi="Times New Roman"/>
          <w:b/>
          <w:bCs/>
          <w:sz w:val="24"/>
          <w:szCs w:val="24"/>
        </w:rPr>
        <w:t xml:space="preserve">F21C01D1C </w:t>
      </w:r>
      <w:r w:rsidRPr="005724DA">
        <w:rPr>
          <w:rFonts w:ascii="Times New Roman" w:hAnsi="Times New Roman"/>
          <w:b/>
          <w:bCs/>
          <w:sz w:val="24"/>
          <w:szCs w:val="24"/>
          <w:lang w:eastAsia="tr-TR"/>
        </w:rPr>
        <w:t>PAFTA 113 ADA 5  PARSEL</w:t>
      </w:r>
      <w:r w:rsidRPr="005724DA">
        <w:rPr>
          <w:rFonts w:ascii="Times New Roman" w:hAnsi="Times New Roman"/>
          <w:b/>
          <w:bCs/>
          <w:sz w:val="24"/>
          <w:szCs w:val="24"/>
        </w:rPr>
        <w:t xml:space="preserve"> </w:t>
      </w:r>
      <w:r w:rsidRPr="005724DA">
        <w:rPr>
          <w:rFonts w:ascii="Times New Roman" w:hAnsi="Times New Roman"/>
          <w:b/>
          <w:sz w:val="24"/>
          <w:szCs w:val="24"/>
        </w:rPr>
        <w:t>ÜZERİNDE</w:t>
      </w:r>
    </w:p>
    <w:p w14:paraId="52475E50" w14:textId="77777777" w:rsidR="00E45DD7" w:rsidRPr="005724DA" w:rsidRDefault="00E45DD7" w:rsidP="00E45DD7">
      <w:pPr>
        <w:keepNext/>
        <w:tabs>
          <w:tab w:val="left" w:pos="1440"/>
        </w:tabs>
        <w:spacing w:before="120"/>
        <w:outlineLvl w:val="0"/>
        <w:rPr>
          <w:rFonts w:ascii="Times New Roman" w:hAnsi="Times New Roman"/>
          <w:sz w:val="36"/>
          <w:szCs w:val="36"/>
          <w:lang w:eastAsia="tr-TR"/>
        </w:rPr>
      </w:pPr>
    </w:p>
    <w:p w14:paraId="16FA0525" w14:textId="77777777" w:rsidR="00E45DD7" w:rsidRPr="005724DA" w:rsidRDefault="00E45DD7" w:rsidP="00E45DD7">
      <w:pPr>
        <w:keepNext/>
        <w:tabs>
          <w:tab w:val="left" w:pos="1440"/>
        </w:tabs>
        <w:spacing w:before="120"/>
        <w:jc w:val="center"/>
        <w:outlineLvl w:val="0"/>
        <w:rPr>
          <w:rFonts w:ascii="Times New Roman" w:hAnsi="Times New Roman"/>
          <w:sz w:val="40"/>
          <w:szCs w:val="40"/>
          <w:lang w:eastAsia="tr-TR"/>
        </w:rPr>
      </w:pPr>
      <w:r w:rsidRPr="005724DA">
        <w:rPr>
          <w:rFonts w:ascii="Times New Roman" w:hAnsi="Times New Roman"/>
          <w:b/>
          <w:sz w:val="40"/>
          <w:szCs w:val="40"/>
          <w:lang w:eastAsia="tr-TR"/>
        </w:rPr>
        <w:t>NEOGÖLPARK İSTANBUL SİTESİ</w:t>
      </w:r>
    </w:p>
    <w:p w14:paraId="10A42D5E" w14:textId="77777777" w:rsidR="00E45DD7" w:rsidRPr="005724DA" w:rsidRDefault="00E45DD7" w:rsidP="00E45DD7">
      <w:pPr>
        <w:keepNext/>
        <w:tabs>
          <w:tab w:val="left" w:pos="1440"/>
        </w:tabs>
        <w:spacing w:before="120"/>
        <w:jc w:val="center"/>
        <w:outlineLvl w:val="0"/>
        <w:rPr>
          <w:rFonts w:ascii="Times New Roman" w:hAnsi="Times New Roman"/>
          <w:sz w:val="40"/>
          <w:szCs w:val="40"/>
        </w:rPr>
      </w:pPr>
      <w:r w:rsidRPr="005724DA">
        <w:rPr>
          <w:rFonts w:ascii="Times New Roman" w:hAnsi="Times New Roman"/>
          <w:b/>
          <w:sz w:val="40"/>
          <w:szCs w:val="40"/>
          <w:lang w:eastAsia="tr-TR"/>
        </w:rPr>
        <w:t>TOPLU YAPI YÖNETİM PLANI</w:t>
      </w:r>
    </w:p>
    <w:p w14:paraId="056D2939" w14:textId="7DBFB803" w:rsidR="00E45DD7" w:rsidRPr="005724DA" w:rsidRDefault="00E45DD7" w:rsidP="00E45DD7">
      <w:pPr>
        <w:keepNext/>
        <w:tabs>
          <w:tab w:val="left" w:pos="1440"/>
        </w:tabs>
        <w:spacing w:before="120"/>
        <w:jc w:val="center"/>
        <w:outlineLvl w:val="0"/>
        <w:rPr>
          <w:rFonts w:ascii="Times New Roman" w:hAnsi="Times New Roman"/>
          <w:sz w:val="36"/>
          <w:szCs w:val="36"/>
        </w:rPr>
      </w:pPr>
      <w:r w:rsidRPr="005724DA">
        <w:rPr>
          <w:rFonts w:ascii="Times New Roman" w:hAnsi="Times New Roman"/>
          <w:b/>
          <w:sz w:val="36"/>
          <w:szCs w:val="36"/>
        </w:rPr>
        <w:t>202</w:t>
      </w:r>
      <w:r w:rsidR="006D3484">
        <w:rPr>
          <w:rFonts w:ascii="Times New Roman" w:hAnsi="Times New Roman"/>
          <w:b/>
          <w:sz w:val="36"/>
          <w:szCs w:val="36"/>
        </w:rPr>
        <w:t>4</w:t>
      </w:r>
    </w:p>
    <w:p w14:paraId="47D31A6A" w14:textId="77777777" w:rsidR="00E45DD7" w:rsidRPr="005724DA" w:rsidRDefault="00E45DD7" w:rsidP="00E45DD7">
      <w:pPr>
        <w:keepNext/>
        <w:tabs>
          <w:tab w:val="left" w:pos="1440"/>
        </w:tabs>
        <w:spacing w:before="240"/>
        <w:jc w:val="center"/>
        <w:outlineLvl w:val="0"/>
        <w:rPr>
          <w:rFonts w:ascii="Times New Roman" w:hAnsi="Times New Roman"/>
          <w:b/>
          <w:sz w:val="28"/>
          <w:szCs w:val="28"/>
        </w:rPr>
      </w:pPr>
      <w:proofErr w:type="gramStart"/>
      <w:r w:rsidRPr="005724DA">
        <w:rPr>
          <w:rFonts w:ascii="Times New Roman" w:hAnsi="Times New Roman"/>
          <w:b/>
          <w:sz w:val="28"/>
          <w:szCs w:val="28"/>
        </w:rPr>
        <w:t>EKİ :</w:t>
      </w:r>
      <w:proofErr w:type="gramEnd"/>
      <w:r w:rsidRPr="005724DA">
        <w:rPr>
          <w:rFonts w:ascii="Times New Roman" w:hAnsi="Times New Roman"/>
          <w:b/>
          <w:sz w:val="28"/>
          <w:szCs w:val="28"/>
        </w:rPr>
        <w:t xml:space="preserve"> VAZİYET PLANI VE PARSELASYON PLANI</w:t>
      </w:r>
    </w:p>
    <w:p w14:paraId="0F23AB64" w14:textId="4CA5A30D" w:rsidR="002E00F0" w:rsidRPr="005724DA" w:rsidRDefault="002E00F0" w:rsidP="00863E06">
      <w:pPr>
        <w:pStyle w:val="AnaBalk"/>
        <w:keepNext w:val="0"/>
        <w:spacing w:before="0" w:after="0"/>
        <w:outlineLvl w:val="0"/>
        <w:rPr>
          <w:rFonts w:ascii="Times New Roman" w:hAnsi="Times New Roman"/>
          <w:color w:val="FF0000"/>
          <w:sz w:val="32"/>
          <w:szCs w:val="32"/>
        </w:rPr>
      </w:pPr>
    </w:p>
    <w:p w14:paraId="096D0FA1" w14:textId="37FD482A" w:rsidR="00E45DD7" w:rsidRPr="005724DA" w:rsidRDefault="00E45DD7" w:rsidP="00863E06">
      <w:pPr>
        <w:pStyle w:val="AnaBalk"/>
        <w:keepNext w:val="0"/>
        <w:spacing w:before="0" w:after="0"/>
        <w:outlineLvl w:val="0"/>
        <w:rPr>
          <w:rFonts w:ascii="Times New Roman" w:hAnsi="Times New Roman"/>
          <w:color w:val="FF0000"/>
          <w:sz w:val="32"/>
          <w:szCs w:val="32"/>
        </w:rPr>
      </w:pPr>
    </w:p>
    <w:p w14:paraId="0AC64156" w14:textId="72C53E0E" w:rsidR="00E45DD7" w:rsidRPr="005724DA" w:rsidRDefault="00E45DD7" w:rsidP="00863E06">
      <w:pPr>
        <w:pStyle w:val="AnaBalk"/>
        <w:keepNext w:val="0"/>
        <w:spacing w:before="0" w:after="0"/>
        <w:outlineLvl w:val="0"/>
        <w:rPr>
          <w:rFonts w:ascii="Times New Roman" w:hAnsi="Times New Roman"/>
          <w:color w:val="FF0000"/>
          <w:sz w:val="32"/>
          <w:szCs w:val="32"/>
        </w:rPr>
      </w:pPr>
    </w:p>
    <w:p w14:paraId="13EA99AC" w14:textId="77777777" w:rsidR="00E45DD7" w:rsidRPr="005724DA" w:rsidRDefault="00E45DD7" w:rsidP="00863E06">
      <w:pPr>
        <w:pStyle w:val="AnaBalk"/>
        <w:keepNext w:val="0"/>
        <w:spacing w:before="0" w:after="0"/>
        <w:outlineLvl w:val="0"/>
        <w:rPr>
          <w:rFonts w:ascii="Times New Roman" w:hAnsi="Times New Roman"/>
          <w:color w:val="FF0000"/>
          <w:sz w:val="32"/>
          <w:szCs w:val="32"/>
        </w:rPr>
      </w:pPr>
    </w:p>
    <w:p w14:paraId="5A4D4877" w14:textId="74CC33D2" w:rsidR="009B064C" w:rsidRPr="005724DA" w:rsidRDefault="00F67C5F" w:rsidP="00AE77D0">
      <w:pPr>
        <w:pStyle w:val="AnaBalk"/>
        <w:keepNext w:val="0"/>
        <w:spacing w:before="0" w:after="0"/>
        <w:outlineLvl w:val="0"/>
        <w:rPr>
          <w:rFonts w:ascii="Times New Roman" w:hAnsi="Times New Roman"/>
          <w:b w:val="0"/>
          <w:sz w:val="28"/>
          <w:szCs w:val="28"/>
        </w:rPr>
      </w:pPr>
      <w:proofErr w:type="gramStart"/>
      <w:r w:rsidRPr="005724DA">
        <w:rPr>
          <w:rFonts w:ascii="Times New Roman" w:hAnsi="Times New Roman"/>
          <w:sz w:val="28"/>
          <w:szCs w:val="28"/>
        </w:rPr>
        <w:t>I -</w:t>
      </w:r>
      <w:proofErr w:type="gramEnd"/>
      <w:r w:rsidRPr="005724DA">
        <w:rPr>
          <w:rFonts w:ascii="Times New Roman" w:hAnsi="Times New Roman"/>
          <w:sz w:val="28"/>
          <w:szCs w:val="28"/>
        </w:rPr>
        <w:t xml:space="preserve"> </w:t>
      </w:r>
      <w:r w:rsidR="009B064C" w:rsidRPr="005724DA">
        <w:rPr>
          <w:rFonts w:ascii="Times New Roman" w:hAnsi="Times New Roman"/>
          <w:sz w:val="28"/>
          <w:szCs w:val="28"/>
        </w:rPr>
        <w:t>GENEL HÜKÜMLER</w:t>
      </w:r>
    </w:p>
    <w:p w14:paraId="7127552B" w14:textId="77777777" w:rsidR="00312F01" w:rsidRPr="005724DA" w:rsidRDefault="00312F01" w:rsidP="00AE77D0">
      <w:pPr>
        <w:pStyle w:val="Default"/>
        <w:tabs>
          <w:tab w:val="left" w:pos="567"/>
        </w:tabs>
        <w:rPr>
          <w:rFonts w:ascii="Times New Roman" w:hAnsi="Times New Roman" w:cs="Times New Roman"/>
          <w:color w:val="auto"/>
        </w:rPr>
      </w:pPr>
    </w:p>
    <w:p w14:paraId="309458BF" w14:textId="080F02CC" w:rsidR="00835A4B" w:rsidRPr="005724DA" w:rsidRDefault="00DC61F1" w:rsidP="00AE77D0">
      <w:pPr>
        <w:pStyle w:val="Default"/>
        <w:tabs>
          <w:tab w:val="left" w:pos="1418"/>
        </w:tabs>
        <w:rPr>
          <w:rFonts w:ascii="Times New Roman" w:hAnsi="Times New Roman" w:cs="Times New Roman"/>
          <w:color w:val="auto"/>
        </w:rPr>
      </w:pPr>
      <w:r w:rsidRPr="005724DA">
        <w:rPr>
          <w:rFonts w:ascii="Times New Roman" w:hAnsi="Times New Roman" w:cs="Times New Roman"/>
          <w:b/>
          <w:color w:val="auto"/>
        </w:rPr>
        <w:t>MADDE 1-</w:t>
      </w:r>
      <w:r w:rsidRPr="005724DA">
        <w:rPr>
          <w:rFonts w:ascii="Times New Roman" w:hAnsi="Times New Roman" w:cs="Times New Roman"/>
          <w:b/>
          <w:color w:val="auto"/>
        </w:rPr>
        <w:tab/>
      </w:r>
      <w:r w:rsidR="00835A4B" w:rsidRPr="005724DA">
        <w:rPr>
          <w:rFonts w:ascii="Times New Roman" w:hAnsi="Times New Roman" w:cs="Times New Roman"/>
          <w:b/>
          <w:color w:val="auto"/>
        </w:rPr>
        <w:t>YÖNETİM PLANININ KONUSU</w:t>
      </w:r>
    </w:p>
    <w:p w14:paraId="42EB0CB3" w14:textId="77777777" w:rsidR="00930747" w:rsidRPr="005724DA" w:rsidRDefault="00930747" w:rsidP="00AE77D0">
      <w:pPr>
        <w:pStyle w:val="Default"/>
        <w:tabs>
          <w:tab w:val="left" w:pos="567"/>
        </w:tabs>
        <w:rPr>
          <w:rFonts w:ascii="Times New Roman" w:hAnsi="Times New Roman" w:cs="Times New Roman"/>
          <w:color w:val="auto"/>
        </w:rPr>
      </w:pPr>
    </w:p>
    <w:p w14:paraId="08FB706C" w14:textId="77777777" w:rsidR="00E45DD7" w:rsidRPr="005724DA" w:rsidRDefault="00E45DD7" w:rsidP="00E45DD7">
      <w:pPr>
        <w:pStyle w:val="GvdeMetniGirintisi"/>
        <w:tabs>
          <w:tab w:val="left" w:pos="567"/>
        </w:tabs>
        <w:spacing w:after="0"/>
        <w:ind w:left="567"/>
        <w:outlineLvl w:val="0"/>
        <w:rPr>
          <w:rFonts w:ascii="Times New Roman" w:hAnsi="Times New Roman"/>
          <w:sz w:val="24"/>
          <w:szCs w:val="24"/>
        </w:rPr>
      </w:pPr>
      <w:r w:rsidRPr="005724DA">
        <w:rPr>
          <w:rFonts w:ascii="Times New Roman" w:hAnsi="Times New Roman"/>
          <w:sz w:val="24"/>
          <w:szCs w:val="24"/>
        </w:rPr>
        <w:t xml:space="preserve">Yönetim Planı’nın konusu, İstanbul İli, Arnavutköy İlçesi, </w:t>
      </w:r>
      <w:proofErr w:type="spellStart"/>
      <w:r w:rsidRPr="005724DA">
        <w:rPr>
          <w:rFonts w:ascii="Times New Roman" w:hAnsi="Times New Roman"/>
          <w:sz w:val="24"/>
          <w:szCs w:val="24"/>
        </w:rPr>
        <w:t>Mavigöl</w:t>
      </w:r>
      <w:proofErr w:type="spellEnd"/>
      <w:r w:rsidRPr="005724DA">
        <w:rPr>
          <w:rFonts w:ascii="Times New Roman" w:hAnsi="Times New Roman"/>
          <w:sz w:val="24"/>
          <w:szCs w:val="24"/>
        </w:rPr>
        <w:t xml:space="preserve"> ve Merkez Mahallesinde kain, tapuda F21C01D2D Pafta 429 Ada 2 Parsel, F21C01D2C Pafta 430 Ada 2 Parsel, F21C01D2C Pafta 431 Ada 2 Parsel, F21C01D2C Pafta 434 Ada 2 Parsel, F21C01D2D Pafta 435 Ada 2 Parsel, F21C01D2D Pafta 436 Ada 2 Parsel, F21C01D2D Pafta 420 Ada 4 Parsel, F21C01D2D Pafta 419 Ada 2 Parsel, F21C01D2D Pafta 418 Ada 2 Parsel, F21C01D2D Pafta 428 Ada 2 Parsel, F21C01D1C Pafta 425 Ada 2 Parsel, F21C01D2D Pafta 426 Ada 2 Parsel, F21C01D1C Pafta 427 Ada 2 Parsel, F21C01D1C Pafta 416 Ada 3 Parsel, F21C01D1C, F21C01D2D Pafta 417 Ada 3 Parsel, F21C01D1C Pafta 432 Ada 3 Parsel, F21C01D1C Pafta 432 Ada 4 Parsel, F21C01D1C Pafta 433 Ada 2 Parsel, F21C01D3B-2C Pafta 445 Ada 1 Parsel, F21C01D2D Pafta 437 Ada 6 Parsel, F21C01D1C Pafta 415 Ada 4 Parsel, F21C01D2D Pafta 420 Ada 8 Parsel, F21C01D1C Pafta 413 Ada 2 Parsel, F21C01D1C Pafta 412 Ada 10 Parsel, F21C01D1C Pafta 412 Ada 9 Parsel, F21C01D1C Pafta 411 Ada 2 Parsel, F21C01D3B-2C Pafta</w:t>
      </w:r>
      <w:r w:rsidRPr="005724DA">
        <w:rPr>
          <w:rFonts w:ascii="Times New Roman" w:hAnsi="Times New Roman"/>
          <w:b/>
          <w:bCs/>
          <w:sz w:val="24"/>
          <w:szCs w:val="24"/>
          <w:lang w:eastAsia="tr-TR"/>
        </w:rPr>
        <w:t xml:space="preserve"> </w:t>
      </w:r>
      <w:r w:rsidRPr="005724DA">
        <w:rPr>
          <w:rFonts w:ascii="Times New Roman" w:hAnsi="Times New Roman"/>
          <w:sz w:val="24"/>
          <w:szCs w:val="24"/>
        </w:rPr>
        <w:t xml:space="preserve">444 Ada 5 Parsel, F21C01D1C Pafta 113 Ada 4 Parsel, F21C01D1C Pafta 113 Ada 5  parsel numaralı, birbirleriyle bağlantılı </w:t>
      </w:r>
      <w:proofErr w:type="spellStart"/>
      <w:r w:rsidRPr="005724DA">
        <w:rPr>
          <w:rFonts w:ascii="Times New Roman" w:hAnsi="Times New Roman"/>
          <w:sz w:val="24"/>
          <w:szCs w:val="24"/>
        </w:rPr>
        <w:t>anataşınmazlar</w:t>
      </w:r>
      <w:proofErr w:type="spellEnd"/>
      <w:r w:rsidRPr="005724DA">
        <w:rPr>
          <w:rFonts w:ascii="Times New Roman" w:hAnsi="Times New Roman"/>
          <w:sz w:val="24"/>
          <w:szCs w:val="24"/>
        </w:rPr>
        <w:t xml:space="preserve"> üzerinde onaylı yerleşim planına göre inşa edilmiş ve tamamı </w:t>
      </w:r>
      <w:r w:rsidRPr="005724DA">
        <w:rPr>
          <w:rFonts w:ascii="Times New Roman" w:hAnsi="Times New Roman"/>
          <w:b/>
          <w:sz w:val="24"/>
          <w:szCs w:val="24"/>
        </w:rPr>
        <w:t>NEOGÖLPARK İSTANBUL SİTESİ</w:t>
      </w:r>
      <w:r w:rsidRPr="005724DA">
        <w:rPr>
          <w:rFonts w:ascii="Times New Roman" w:hAnsi="Times New Roman"/>
          <w:sz w:val="24"/>
          <w:szCs w:val="24"/>
        </w:rPr>
        <w:t xml:space="preserve"> olarak adlandırılan bağımsız bölüm, ortak yer ve tesislerden ibaret yerleşim yerinin yönetim usul ve esaslarının belirlenmesidir.</w:t>
      </w:r>
    </w:p>
    <w:p w14:paraId="28CF5FE9" w14:textId="77777777" w:rsidR="00073B1C" w:rsidRPr="005724DA" w:rsidRDefault="00073B1C" w:rsidP="00AE77D0">
      <w:pPr>
        <w:pStyle w:val="Default"/>
        <w:tabs>
          <w:tab w:val="left" w:pos="567"/>
        </w:tabs>
        <w:rPr>
          <w:rFonts w:ascii="Times New Roman" w:hAnsi="Times New Roman" w:cs="Times New Roman"/>
          <w:color w:val="auto"/>
        </w:rPr>
      </w:pPr>
    </w:p>
    <w:p w14:paraId="705A2916" w14:textId="24B78BBC" w:rsidR="003A5D5A" w:rsidRPr="005724DA" w:rsidRDefault="00073B1C"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2-</w:t>
      </w:r>
      <w:r w:rsidRPr="005724DA">
        <w:rPr>
          <w:rFonts w:ascii="Times New Roman" w:hAnsi="Times New Roman" w:cs="Times New Roman"/>
          <w:b/>
          <w:color w:val="auto"/>
        </w:rPr>
        <w:tab/>
      </w:r>
      <w:r w:rsidR="00930747" w:rsidRPr="005724DA">
        <w:rPr>
          <w:rFonts w:ascii="Times New Roman" w:hAnsi="Times New Roman" w:cs="Times New Roman"/>
          <w:b/>
          <w:color w:val="auto"/>
        </w:rPr>
        <w:t>YÖNETİM PLANININ AMACI</w:t>
      </w:r>
    </w:p>
    <w:p w14:paraId="2E3E3D04" w14:textId="77777777" w:rsidR="00930747" w:rsidRPr="005724DA" w:rsidRDefault="00930747" w:rsidP="00AE77D0">
      <w:pPr>
        <w:pStyle w:val="Default"/>
        <w:tabs>
          <w:tab w:val="left" w:pos="567"/>
        </w:tabs>
        <w:rPr>
          <w:rFonts w:ascii="Times New Roman" w:hAnsi="Times New Roman" w:cs="Times New Roman"/>
          <w:color w:val="auto"/>
        </w:rPr>
      </w:pPr>
    </w:p>
    <w:p w14:paraId="461B9BA7" w14:textId="2DFE83D7" w:rsidR="00DC61F1" w:rsidRPr="005724DA" w:rsidRDefault="003A5D5A" w:rsidP="00AE77D0">
      <w:pPr>
        <w:pStyle w:val="GvdeMetniGirintisi"/>
        <w:tabs>
          <w:tab w:val="left" w:pos="567"/>
        </w:tabs>
        <w:spacing w:after="0"/>
        <w:ind w:left="567"/>
        <w:outlineLvl w:val="0"/>
        <w:rPr>
          <w:rFonts w:ascii="Times New Roman" w:hAnsi="Times New Roman"/>
          <w:sz w:val="24"/>
          <w:szCs w:val="24"/>
        </w:rPr>
      </w:pPr>
      <w:r w:rsidRPr="005724DA">
        <w:rPr>
          <w:rFonts w:ascii="Times New Roman" w:hAnsi="Times New Roman"/>
          <w:sz w:val="24"/>
          <w:szCs w:val="24"/>
        </w:rPr>
        <w:t>Yönetim Planı’nın</w:t>
      </w:r>
      <w:r w:rsidR="00B24032" w:rsidRPr="005724DA">
        <w:rPr>
          <w:rFonts w:ascii="Times New Roman" w:hAnsi="Times New Roman"/>
          <w:sz w:val="24"/>
          <w:szCs w:val="24"/>
        </w:rPr>
        <w:t xml:space="preserve"> amacı,</w:t>
      </w:r>
      <w:r w:rsidRPr="005724DA">
        <w:rPr>
          <w:rFonts w:ascii="Times New Roman" w:hAnsi="Times New Roman"/>
          <w:sz w:val="24"/>
          <w:szCs w:val="24"/>
        </w:rPr>
        <w:t xml:space="preserve"> 1.</w:t>
      </w:r>
      <w:r w:rsidR="00314525" w:rsidRPr="005724DA">
        <w:rPr>
          <w:rFonts w:ascii="Times New Roman" w:hAnsi="Times New Roman"/>
          <w:sz w:val="24"/>
          <w:szCs w:val="24"/>
        </w:rPr>
        <w:t xml:space="preserve"> m</w:t>
      </w:r>
      <w:r w:rsidRPr="005724DA">
        <w:rPr>
          <w:rFonts w:ascii="Times New Roman" w:hAnsi="Times New Roman"/>
          <w:sz w:val="24"/>
          <w:szCs w:val="24"/>
        </w:rPr>
        <w:t xml:space="preserve">addede yazılı </w:t>
      </w:r>
      <w:r w:rsidR="00494321" w:rsidRPr="005724DA">
        <w:rPr>
          <w:rFonts w:ascii="Times New Roman" w:hAnsi="Times New Roman"/>
          <w:sz w:val="24"/>
          <w:szCs w:val="24"/>
        </w:rPr>
        <w:t>P</w:t>
      </w:r>
      <w:r w:rsidR="00F130D9" w:rsidRPr="005724DA">
        <w:rPr>
          <w:rFonts w:ascii="Times New Roman" w:hAnsi="Times New Roman"/>
          <w:sz w:val="24"/>
          <w:szCs w:val="24"/>
        </w:rPr>
        <w:t>arseller</w:t>
      </w:r>
      <w:r w:rsidRPr="005724DA">
        <w:rPr>
          <w:rFonts w:ascii="Times New Roman" w:hAnsi="Times New Roman"/>
          <w:sz w:val="24"/>
          <w:szCs w:val="24"/>
        </w:rPr>
        <w:t xml:space="preserve"> üzerin</w:t>
      </w:r>
      <w:r w:rsidR="002519C2" w:rsidRPr="005724DA">
        <w:rPr>
          <w:rFonts w:ascii="Times New Roman" w:hAnsi="Times New Roman"/>
          <w:sz w:val="24"/>
          <w:szCs w:val="24"/>
        </w:rPr>
        <w:t>deki bağımsız bölümler ile</w:t>
      </w:r>
      <w:r w:rsidRPr="005724DA">
        <w:rPr>
          <w:rFonts w:ascii="Times New Roman" w:hAnsi="Times New Roman"/>
          <w:sz w:val="24"/>
          <w:szCs w:val="24"/>
        </w:rPr>
        <w:t xml:space="preserve"> </w:t>
      </w:r>
      <w:r w:rsidR="002519C2" w:rsidRPr="005724DA">
        <w:rPr>
          <w:rFonts w:ascii="Times New Roman" w:hAnsi="Times New Roman"/>
          <w:sz w:val="24"/>
          <w:szCs w:val="24"/>
        </w:rPr>
        <w:t xml:space="preserve">ortak </w:t>
      </w:r>
      <w:r w:rsidR="00073B1C" w:rsidRPr="005724DA">
        <w:rPr>
          <w:rFonts w:ascii="Times New Roman" w:hAnsi="Times New Roman"/>
          <w:sz w:val="24"/>
          <w:szCs w:val="24"/>
        </w:rPr>
        <w:t>yer</w:t>
      </w:r>
      <w:r w:rsidR="00674F4A" w:rsidRPr="005724DA">
        <w:rPr>
          <w:rFonts w:ascii="Times New Roman" w:hAnsi="Times New Roman"/>
          <w:sz w:val="24"/>
          <w:szCs w:val="24"/>
        </w:rPr>
        <w:t xml:space="preserve"> ve tesislerin</w:t>
      </w:r>
      <w:r w:rsidRPr="005724DA">
        <w:rPr>
          <w:rFonts w:ascii="Times New Roman" w:hAnsi="Times New Roman"/>
          <w:sz w:val="24"/>
          <w:szCs w:val="24"/>
        </w:rPr>
        <w:t xml:space="preserve"> kullanma maksat ve şeklin</w:t>
      </w:r>
      <w:r w:rsidR="00674F4A" w:rsidRPr="005724DA">
        <w:rPr>
          <w:rFonts w:ascii="Times New Roman" w:hAnsi="Times New Roman"/>
          <w:sz w:val="24"/>
          <w:szCs w:val="24"/>
        </w:rPr>
        <w:t>e</w:t>
      </w:r>
      <w:r w:rsidRPr="005724DA">
        <w:rPr>
          <w:rFonts w:ascii="Times New Roman" w:hAnsi="Times New Roman"/>
          <w:sz w:val="24"/>
          <w:szCs w:val="24"/>
        </w:rPr>
        <w:t xml:space="preserve">, </w:t>
      </w:r>
      <w:r w:rsidR="002519C2" w:rsidRPr="005724DA">
        <w:rPr>
          <w:rFonts w:ascii="Times New Roman" w:hAnsi="Times New Roman"/>
          <w:sz w:val="24"/>
          <w:szCs w:val="24"/>
        </w:rPr>
        <w:t xml:space="preserve">yönetim tarzı ile </w:t>
      </w:r>
      <w:r w:rsidRPr="005724DA">
        <w:rPr>
          <w:rFonts w:ascii="Times New Roman" w:hAnsi="Times New Roman"/>
          <w:sz w:val="24"/>
          <w:szCs w:val="24"/>
        </w:rPr>
        <w:t>işlet</w:t>
      </w:r>
      <w:r w:rsidR="00674F4A" w:rsidRPr="005724DA">
        <w:rPr>
          <w:rFonts w:ascii="Times New Roman" w:hAnsi="Times New Roman"/>
          <w:sz w:val="24"/>
          <w:szCs w:val="24"/>
        </w:rPr>
        <w:t>ilmesine</w:t>
      </w:r>
      <w:r w:rsidR="002519C2" w:rsidRPr="005724DA">
        <w:rPr>
          <w:rFonts w:ascii="Times New Roman" w:hAnsi="Times New Roman"/>
          <w:sz w:val="24"/>
          <w:szCs w:val="24"/>
        </w:rPr>
        <w:t xml:space="preserve"> ilişkin usul ve esasları belirlemek</w:t>
      </w:r>
      <w:r w:rsidR="00DC61F1" w:rsidRPr="005724DA">
        <w:rPr>
          <w:rFonts w:ascii="Times New Roman" w:hAnsi="Times New Roman"/>
          <w:sz w:val="24"/>
          <w:szCs w:val="24"/>
        </w:rPr>
        <w:t xml:space="preserve"> suretiyle</w:t>
      </w:r>
      <w:r w:rsidRPr="005724DA">
        <w:rPr>
          <w:rFonts w:ascii="Times New Roman" w:hAnsi="Times New Roman"/>
          <w:sz w:val="24"/>
          <w:szCs w:val="24"/>
        </w:rPr>
        <w:t xml:space="preserve">, </w:t>
      </w:r>
      <w:r w:rsidR="00750DDF" w:rsidRPr="005724DA">
        <w:rPr>
          <w:rFonts w:ascii="Times New Roman" w:hAnsi="Times New Roman"/>
          <w:sz w:val="24"/>
          <w:szCs w:val="24"/>
        </w:rPr>
        <w:t xml:space="preserve">yerleşim alanı içerisinde komşuluk hukukuna </w:t>
      </w:r>
      <w:r w:rsidR="007643BA" w:rsidRPr="005724DA">
        <w:rPr>
          <w:rFonts w:ascii="Times New Roman" w:hAnsi="Times New Roman"/>
          <w:sz w:val="24"/>
          <w:szCs w:val="24"/>
        </w:rPr>
        <w:t xml:space="preserve">dayalı, </w:t>
      </w:r>
      <w:r w:rsidRPr="005724DA">
        <w:rPr>
          <w:rFonts w:ascii="Times New Roman" w:hAnsi="Times New Roman"/>
          <w:sz w:val="24"/>
          <w:szCs w:val="24"/>
        </w:rPr>
        <w:t>huzurlu, sağlıklı, güvenli bir yaşam düzeninin kuru</w:t>
      </w:r>
      <w:r w:rsidR="00073B1C" w:rsidRPr="005724DA">
        <w:rPr>
          <w:rFonts w:ascii="Times New Roman" w:hAnsi="Times New Roman"/>
          <w:sz w:val="24"/>
          <w:szCs w:val="24"/>
        </w:rPr>
        <w:t>lup devam etmesini sağlamaktır.</w:t>
      </w:r>
    </w:p>
    <w:p w14:paraId="369F3D12" w14:textId="77777777" w:rsidR="00073B1C" w:rsidRPr="005724DA" w:rsidRDefault="00073B1C" w:rsidP="00AE77D0">
      <w:pPr>
        <w:pStyle w:val="GvdeMetniGirintisi"/>
        <w:tabs>
          <w:tab w:val="left" w:pos="567"/>
        </w:tabs>
        <w:spacing w:after="0"/>
        <w:outlineLvl w:val="0"/>
        <w:rPr>
          <w:rFonts w:ascii="Times New Roman" w:hAnsi="Times New Roman"/>
          <w:sz w:val="24"/>
          <w:szCs w:val="24"/>
        </w:rPr>
      </w:pPr>
    </w:p>
    <w:p w14:paraId="39965A11" w14:textId="26F24386" w:rsidR="006637B4" w:rsidRPr="005724DA" w:rsidRDefault="00073B1C" w:rsidP="00AE77D0">
      <w:pPr>
        <w:pStyle w:val="GvdeMetniGirintisi"/>
        <w:tabs>
          <w:tab w:val="left" w:pos="1418"/>
        </w:tabs>
        <w:spacing w:after="0"/>
        <w:outlineLvl w:val="0"/>
        <w:rPr>
          <w:rFonts w:ascii="Times New Roman" w:hAnsi="Times New Roman"/>
          <w:b/>
          <w:sz w:val="24"/>
          <w:szCs w:val="24"/>
        </w:rPr>
      </w:pPr>
      <w:r w:rsidRPr="005724DA">
        <w:rPr>
          <w:rFonts w:ascii="Times New Roman" w:hAnsi="Times New Roman"/>
          <w:b/>
          <w:sz w:val="24"/>
          <w:szCs w:val="24"/>
        </w:rPr>
        <w:t>MADDE 3-</w:t>
      </w:r>
      <w:r w:rsidRPr="005724DA">
        <w:rPr>
          <w:rFonts w:ascii="Times New Roman" w:hAnsi="Times New Roman"/>
          <w:b/>
          <w:sz w:val="24"/>
          <w:szCs w:val="24"/>
        </w:rPr>
        <w:tab/>
      </w:r>
      <w:r w:rsidR="00CC50B7" w:rsidRPr="005724DA">
        <w:rPr>
          <w:rFonts w:ascii="Times New Roman" w:hAnsi="Times New Roman"/>
          <w:b/>
          <w:sz w:val="24"/>
          <w:szCs w:val="24"/>
        </w:rPr>
        <w:t>YÖNETİM PLA</w:t>
      </w:r>
      <w:r w:rsidR="00B24032" w:rsidRPr="005724DA">
        <w:rPr>
          <w:rFonts w:ascii="Times New Roman" w:hAnsi="Times New Roman"/>
          <w:b/>
          <w:sz w:val="24"/>
          <w:szCs w:val="24"/>
        </w:rPr>
        <w:t>NININ KAPSAMI</w:t>
      </w:r>
    </w:p>
    <w:p w14:paraId="0A9D6DE4" w14:textId="77777777" w:rsidR="00073B1C" w:rsidRPr="005724DA" w:rsidRDefault="00073B1C" w:rsidP="00AE77D0">
      <w:pPr>
        <w:pStyle w:val="Default"/>
        <w:tabs>
          <w:tab w:val="left" w:pos="567"/>
        </w:tabs>
        <w:rPr>
          <w:rFonts w:ascii="Times New Roman" w:hAnsi="Times New Roman"/>
          <w:color w:val="auto"/>
        </w:rPr>
      </w:pPr>
    </w:p>
    <w:p w14:paraId="25EBCF9B" w14:textId="164CACE0" w:rsidR="006637B4" w:rsidRPr="005724DA" w:rsidRDefault="00073B1C" w:rsidP="00AE77D0">
      <w:pPr>
        <w:pStyle w:val="Default"/>
        <w:tabs>
          <w:tab w:val="left" w:pos="567"/>
        </w:tabs>
        <w:ind w:left="567" w:hanging="567"/>
        <w:rPr>
          <w:rFonts w:ascii="Times New Roman" w:hAnsi="Times New Roman"/>
          <w:color w:val="auto"/>
        </w:rPr>
      </w:pPr>
      <w:r w:rsidRPr="005724DA">
        <w:rPr>
          <w:rFonts w:ascii="Times New Roman" w:hAnsi="Times New Roman"/>
          <w:b/>
          <w:color w:val="auto"/>
        </w:rPr>
        <w:t>3.1</w:t>
      </w:r>
      <w:r w:rsidRPr="005724DA">
        <w:rPr>
          <w:rFonts w:ascii="Times New Roman" w:hAnsi="Times New Roman"/>
          <w:b/>
          <w:color w:val="auto"/>
        </w:rPr>
        <w:tab/>
      </w:r>
      <w:r w:rsidR="00965EFF" w:rsidRPr="005724DA">
        <w:rPr>
          <w:rFonts w:ascii="Times New Roman" w:hAnsi="Times New Roman"/>
          <w:b/>
          <w:color w:val="auto"/>
        </w:rPr>
        <w:t>Yer Bakımından:</w:t>
      </w:r>
      <w:r w:rsidR="00965EFF" w:rsidRPr="005724DA">
        <w:rPr>
          <w:rFonts w:ascii="Times New Roman" w:hAnsi="Times New Roman"/>
          <w:color w:val="auto"/>
        </w:rPr>
        <w:t xml:space="preserve"> Yönetim Planı</w:t>
      </w:r>
      <w:r w:rsidR="00674F4A" w:rsidRPr="005724DA">
        <w:rPr>
          <w:rFonts w:ascii="Times New Roman" w:hAnsi="Times New Roman"/>
          <w:color w:val="auto"/>
        </w:rPr>
        <w:t>’</w:t>
      </w:r>
      <w:r w:rsidR="00965EFF" w:rsidRPr="005724DA">
        <w:rPr>
          <w:rFonts w:ascii="Times New Roman" w:hAnsi="Times New Roman"/>
          <w:color w:val="auto"/>
        </w:rPr>
        <w:t xml:space="preserve">nın hükümleri, </w:t>
      </w:r>
      <w:r w:rsidR="00674F4A" w:rsidRPr="005724DA">
        <w:rPr>
          <w:rFonts w:ascii="Times New Roman" w:hAnsi="Times New Roman"/>
          <w:color w:val="auto"/>
        </w:rPr>
        <w:t>1. maddede</w:t>
      </w:r>
      <w:r w:rsidR="00494321" w:rsidRPr="005724DA">
        <w:rPr>
          <w:rFonts w:ascii="Times New Roman" w:hAnsi="Times New Roman"/>
          <w:color w:val="auto"/>
        </w:rPr>
        <w:t xml:space="preserve"> belirtilen P</w:t>
      </w:r>
      <w:r w:rsidR="00965EFF" w:rsidRPr="005724DA">
        <w:rPr>
          <w:rFonts w:ascii="Times New Roman" w:hAnsi="Times New Roman"/>
          <w:color w:val="auto"/>
        </w:rPr>
        <w:t>arseller</w:t>
      </w:r>
      <w:r w:rsidR="00FA3FD0" w:rsidRPr="005724DA">
        <w:rPr>
          <w:rFonts w:ascii="Times New Roman" w:hAnsi="Times New Roman"/>
          <w:color w:val="auto"/>
        </w:rPr>
        <w:t xml:space="preserve"> üzerinde</w:t>
      </w:r>
      <w:r w:rsidR="007643BA" w:rsidRPr="005724DA">
        <w:rPr>
          <w:rFonts w:ascii="Times New Roman" w:hAnsi="Times New Roman"/>
          <w:color w:val="auto"/>
        </w:rPr>
        <w:t xml:space="preserve"> </w:t>
      </w:r>
      <w:r w:rsidR="00965EFF" w:rsidRPr="005724DA">
        <w:rPr>
          <w:rFonts w:ascii="Times New Roman" w:hAnsi="Times New Roman"/>
          <w:color w:val="auto"/>
        </w:rPr>
        <w:t xml:space="preserve">inşa edilmiş </w:t>
      </w:r>
      <w:r w:rsidR="007643BA" w:rsidRPr="005724DA">
        <w:rPr>
          <w:rFonts w:ascii="Times New Roman" w:hAnsi="Times New Roman"/>
          <w:color w:val="auto"/>
        </w:rPr>
        <w:t xml:space="preserve">ve NEOGÖLPARK İSTANBUL SİTESİ adı ile anılacak alan içerisinde kalan </w:t>
      </w:r>
      <w:r w:rsidR="00965EFF" w:rsidRPr="005724DA">
        <w:rPr>
          <w:rFonts w:ascii="Times New Roman" w:hAnsi="Times New Roman"/>
          <w:color w:val="auto"/>
        </w:rPr>
        <w:t xml:space="preserve">tüm </w:t>
      </w:r>
      <w:r w:rsidR="00AC7B75" w:rsidRPr="005724DA">
        <w:rPr>
          <w:rFonts w:ascii="Times New Roman" w:hAnsi="Times New Roman"/>
          <w:color w:val="auto"/>
        </w:rPr>
        <w:t>bağımsız bölümler</w:t>
      </w:r>
      <w:r w:rsidR="00965EFF" w:rsidRPr="005724DA">
        <w:rPr>
          <w:rFonts w:ascii="Times New Roman" w:hAnsi="Times New Roman"/>
          <w:color w:val="auto"/>
        </w:rPr>
        <w:t xml:space="preserve">, </w:t>
      </w:r>
      <w:r w:rsidR="00750DDF" w:rsidRPr="005724DA">
        <w:rPr>
          <w:rFonts w:ascii="Times New Roman" w:hAnsi="Times New Roman"/>
          <w:color w:val="auto"/>
        </w:rPr>
        <w:t xml:space="preserve">ortak </w:t>
      </w:r>
      <w:r w:rsidR="00AC7B75" w:rsidRPr="005724DA">
        <w:rPr>
          <w:rFonts w:ascii="Times New Roman" w:hAnsi="Times New Roman"/>
          <w:color w:val="auto"/>
        </w:rPr>
        <w:t>yer ve tesisler</w:t>
      </w:r>
      <w:r w:rsidR="00965EFF" w:rsidRPr="005724DA">
        <w:rPr>
          <w:rFonts w:ascii="Times New Roman" w:hAnsi="Times New Roman"/>
          <w:color w:val="auto"/>
        </w:rPr>
        <w:t xml:space="preserve"> </w:t>
      </w:r>
      <w:r w:rsidR="00AC7B75" w:rsidRPr="005724DA">
        <w:rPr>
          <w:rFonts w:ascii="Times New Roman" w:hAnsi="Times New Roman"/>
          <w:color w:val="auto"/>
        </w:rPr>
        <w:t xml:space="preserve">ile </w:t>
      </w:r>
      <w:r w:rsidR="006244D3" w:rsidRPr="005724DA">
        <w:rPr>
          <w:rFonts w:ascii="Times New Roman" w:hAnsi="Times New Roman"/>
          <w:color w:val="auto"/>
        </w:rPr>
        <w:t>eklentilerini</w:t>
      </w:r>
      <w:r w:rsidR="005F7860" w:rsidRPr="005724DA">
        <w:rPr>
          <w:rFonts w:ascii="Times New Roman" w:hAnsi="Times New Roman"/>
          <w:color w:val="auto"/>
        </w:rPr>
        <w:t xml:space="preserve"> </w:t>
      </w:r>
      <w:r w:rsidR="00965EFF" w:rsidRPr="005724DA">
        <w:rPr>
          <w:rFonts w:ascii="Times New Roman" w:hAnsi="Times New Roman"/>
          <w:color w:val="auto"/>
        </w:rPr>
        <w:t>ve bu</w:t>
      </w:r>
      <w:r w:rsidR="00674F4A" w:rsidRPr="005724DA">
        <w:rPr>
          <w:rFonts w:ascii="Times New Roman" w:hAnsi="Times New Roman"/>
          <w:color w:val="auto"/>
        </w:rPr>
        <w:t>nlar üzerinde bulunan</w:t>
      </w:r>
      <w:r w:rsidR="00965EFF" w:rsidRPr="005724DA">
        <w:rPr>
          <w:rFonts w:ascii="Times New Roman" w:hAnsi="Times New Roman"/>
          <w:color w:val="auto"/>
        </w:rPr>
        <w:t xml:space="preserve"> tüm </w:t>
      </w:r>
      <w:r w:rsidR="007643BA" w:rsidRPr="005724DA">
        <w:rPr>
          <w:rFonts w:ascii="Times New Roman" w:hAnsi="Times New Roman"/>
          <w:color w:val="auto"/>
        </w:rPr>
        <w:t>taşınır ve sabit eşyaları kapsamaktadır.</w:t>
      </w:r>
    </w:p>
    <w:p w14:paraId="548D8145" w14:textId="77777777" w:rsidR="00073B1C" w:rsidRPr="005724DA" w:rsidRDefault="00073B1C" w:rsidP="00AE77D0">
      <w:pPr>
        <w:pStyle w:val="Default"/>
        <w:tabs>
          <w:tab w:val="left" w:pos="567"/>
        </w:tabs>
        <w:rPr>
          <w:rFonts w:ascii="Times New Roman" w:hAnsi="Times New Roman"/>
          <w:color w:val="auto"/>
        </w:rPr>
      </w:pPr>
    </w:p>
    <w:p w14:paraId="62883C6E" w14:textId="1BA44248" w:rsidR="006637B4" w:rsidRPr="005724DA" w:rsidRDefault="00073B1C" w:rsidP="00AE77D0">
      <w:pPr>
        <w:pStyle w:val="Default"/>
        <w:tabs>
          <w:tab w:val="left" w:pos="567"/>
        </w:tabs>
        <w:ind w:left="567" w:hanging="567"/>
        <w:rPr>
          <w:rFonts w:ascii="Times New Roman" w:hAnsi="Times New Roman"/>
          <w:color w:val="auto"/>
        </w:rPr>
      </w:pPr>
      <w:r w:rsidRPr="005724DA">
        <w:rPr>
          <w:rFonts w:ascii="Times New Roman" w:hAnsi="Times New Roman"/>
          <w:b/>
          <w:color w:val="auto"/>
        </w:rPr>
        <w:t>3.2</w:t>
      </w:r>
      <w:r w:rsidRPr="005724DA">
        <w:rPr>
          <w:rFonts w:ascii="Times New Roman" w:hAnsi="Times New Roman"/>
          <w:b/>
          <w:color w:val="auto"/>
        </w:rPr>
        <w:tab/>
      </w:r>
      <w:r w:rsidR="00965EFF" w:rsidRPr="005724DA">
        <w:rPr>
          <w:rFonts w:ascii="Times New Roman" w:hAnsi="Times New Roman"/>
          <w:b/>
          <w:color w:val="auto"/>
        </w:rPr>
        <w:t>Kişi Bakımından:</w:t>
      </w:r>
      <w:r w:rsidR="00965EFF" w:rsidRPr="005724DA">
        <w:rPr>
          <w:rFonts w:ascii="Times New Roman" w:hAnsi="Times New Roman"/>
          <w:color w:val="auto"/>
        </w:rPr>
        <w:t xml:space="preserve"> Yönetim Planı,</w:t>
      </w:r>
      <w:r w:rsidR="00965EFF" w:rsidRPr="005724DA">
        <w:rPr>
          <w:rFonts w:ascii="Times New Roman" w:hAnsi="Times New Roman"/>
          <w:bCs/>
          <w:color w:val="auto"/>
        </w:rPr>
        <w:t xml:space="preserve"> </w:t>
      </w:r>
      <w:r w:rsidR="00674F4A" w:rsidRPr="005724DA">
        <w:rPr>
          <w:rFonts w:ascii="Times New Roman" w:hAnsi="Times New Roman"/>
          <w:bCs/>
          <w:color w:val="auto"/>
        </w:rPr>
        <w:t>1. maddede</w:t>
      </w:r>
      <w:r w:rsidR="00494321" w:rsidRPr="005724DA">
        <w:rPr>
          <w:rFonts w:ascii="Times New Roman" w:hAnsi="Times New Roman"/>
          <w:bCs/>
          <w:color w:val="auto"/>
        </w:rPr>
        <w:t xml:space="preserve"> belirtilen P</w:t>
      </w:r>
      <w:r w:rsidR="00965EFF" w:rsidRPr="005724DA">
        <w:rPr>
          <w:rFonts w:ascii="Times New Roman" w:hAnsi="Times New Roman"/>
          <w:bCs/>
          <w:color w:val="auto"/>
        </w:rPr>
        <w:t xml:space="preserve">arseller </w:t>
      </w:r>
      <w:r w:rsidR="00F130D9" w:rsidRPr="005724DA">
        <w:rPr>
          <w:rFonts w:ascii="Times New Roman" w:hAnsi="Times New Roman"/>
          <w:bCs/>
          <w:color w:val="auto"/>
        </w:rPr>
        <w:t>üzerinde</w:t>
      </w:r>
      <w:r w:rsidR="00965EFF" w:rsidRPr="005724DA">
        <w:rPr>
          <w:rFonts w:ascii="Times New Roman" w:hAnsi="Times New Roman"/>
          <w:color w:val="auto"/>
        </w:rPr>
        <w:t xml:space="preserve"> bulunan </w:t>
      </w:r>
      <w:r w:rsidR="007643BA" w:rsidRPr="005724DA">
        <w:rPr>
          <w:rFonts w:ascii="Times New Roman" w:hAnsi="Times New Roman"/>
          <w:color w:val="auto"/>
        </w:rPr>
        <w:t xml:space="preserve">ve </w:t>
      </w:r>
      <w:r w:rsidR="007643BA" w:rsidRPr="005724DA">
        <w:rPr>
          <w:rFonts w:ascii="Times New Roman" w:hAnsi="Times New Roman"/>
          <w:bCs/>
          <w:color w:val="auto"/>
        </w:rPr>
        <w:t>NEOGÖLPARK İSTANBUL SİTESİ adı ile anılacak alan içerisinde kalan tüm</w:t>
      </w:r>
      <w:r w:rsidR="00965EFF" w:rsidRPr="005724DA">
        <w:rPr>
          <w:rFonts w:ascii="Times New Roman" w:hAnsi="Times New Roman"/>
          <w:color w:val="auto"/>
        </w:rPr>
        <w:t xml:space="preserve"> bağımsız bölüm</w:t>
      </w:r>
      <w:r w:rsidR="007643BA" w:rsidRPr="005724DA">
        <w:rPr>
          <w:rFonts w:ascii="Times New Roman" w:hAnsi="Times New Roman"/>
          <w:color w:val="auto"/>
        </w:rPr>
        <w:t>lerin</w:t>
      </w:r>
      <w:r w:rsidR="00965EFF" w:rsidRPr="005724DA">
        <w:rPr>
          <w:rFonts w:ascii="Times New Roman" w:hAnsi="Times New Roman"/>
          <w:color w:val="auto"/>
        </w:rPr>
        <w:t xml:space="preserve"> maliklerini</w:t>
      </w:r>
      <w:r w:rsidR="00056001" w:rsidRPr="005724DA">
        <w:rPr>
          <w:rFonts w:ascii="Times New Roman" w:hAnsi="Times New Roman"/>
          <w:color w:val="auto"/>
        </w:rPr>
        <w:t>,</w:t>
      </w:r>
      <w:r w:rsidRPr="005724DA">
        <w:rPr>
          <w:rFonts w:ascii="Times New Roman" w:hAnsi="Times New Roman"/>
          <w:color w:val="auto"/>
        </w:rPr>
        <w:t xml:space="preserve"> </w:t>
      </w:r>
      <w:r w:rsidR="00965EFF" w:rsidRPr="005724DA">
        <w:rPr>
          <w:rFonts w:ascii="Times New Roman" w:hAnsi="Times New Roman"/>
          <w:color w:val="auto"/>
        </w:rPr>
        <w:t>mirasçıları</w:t>
      </w:r>
      <w:r w:rsidR="00056001" w:rsidRPr="005724DA">
        <w:rPr>
          <w:rFonts w:ascii="Times New Roman" w:hAnsi="Times New Roman"/>
          <w:color w:val="auto"/>
        </w:rPr>
        <w:t>nı,</w:t>
      </w:r>
      <w:r w:rsidR="00965EFF" w:rsidRPr="005724DA">
        <w:rPr>
          <w:rFonts w:ascii="Times New Roman" w:hAnsi="Times New Roman"/>
          <w:color w:val="auto"/>
        </w:rPr>
        <w:t xml:space="preserve"> bağımsız bölümleri sonradan iktisap ede</w:t>
      </w:r>
      <w:r w:rsidR="007643BA" w:rsidRPr="005724DA">
        <w:rPr>
          <w:rFonts w:ascii="Times New Roman" w:hAnsi="Times New Roman"/>
          <w:color w:val="auto"/>
        </w:rPr>
        <w:t>n</w:t>
      </w:r>
      <w:r w:rsidR="00965EFF" w:rsidRPr="005724DA">
        <w:rPr>
          <w:rFonts w:ascii="Times New Roman" w:hAnsi="Times New Roman"/>
          <w:color w:val="auto"/>
        </w:rPr>
        <w:t xml:space="preserve"> 3.şahısları</w:t>
      </w:r>
      <w:r w:rsidR="00750DDF" w:rsidRPr="005724DA">
        <w:rPr>
          <w:rFonts w:ascii="Times New Roman" w:hAnsi="Times New Roman"/>
          <w:color w:val="auto"/>
        </w:rPr>
        <w:t>,</w:t>
      </w:r>
      <w:r w:rsidR="00965EFF" w:rsidRPr="005724DA">
        <w:rPr>
          <w:rFonts w:ascii="Times New Roman" w:hAnsi="Times New Roman"/>
          <w:color w:val="auto"/>
        </w:rPr>
        <w:t xml:space="preserve"> bağımsız bölümlerden kiracı</w:t>
      </w:r>
      <w:r w:rsidR="00056001" w:rsidRPr="005724DA">
        <w:rPr>
          <w:rFonts w:ascii="Times New Roman" w:hAnsi="Times New Roman"/>
          <w:color w:val="auto"/>
        </w:rPr>
        <w:t>,</w:t>
      </w:r>
      <w:r w:rsidR="00965EFF" w:rsidRPr="005724DA">
        <w:rPr>
          <w:rFonts w:ascii="Times New Roman" w:hAnsi="Times New Roman"/>
          <w:color w:val="auto"/>
        </w:rPr>
        <w:t xml:space="preserve"> intifa </w:t>
      </w:r>
      <w:r w:rsidR="00056001" w:rsidRPr="005724DA">
        <w:rPr>
          <w:rFonts w:ascii="Times New Roman" w:hAnsi="Times New Roman"/>
          <w:color w:val="auto"/>
        </w:rPr>
        <w:t>veya</w:t>
      </w:r>
      <w:r w:rsidRPr="005724DA">
        <w:rPr>
          <w:rFonts w:ascii="Times New Roman" w:hAnsi="Times New Roman"/>
          <w:color w:val="auto"/>
        </w:rPr>
        <w:t xml:space="preserve"> </w:t>
      </w:r>
      <w:proofErr w:type="spellStart"/>
      <w:r w:rsidR="00965EFF" w:rsidRPr="005724DA">
        <w:rPr>
          <w:rFonts w:ascii="Times New Roman" w:hAnsi="Times New Roman"/>
          <w:color w:val="auto"/>
        </w:rPr>
        <w:t>sükna</w:t>
      </w:r>
      <w:proofErr w:type="spellEnd"/>
      <w:r w:rsidR="00965EFF" w:rsidRPr="005724DA">
        <w:rPr>
          <w:rFonts w:ascii="Times New Roman" w:hAnsi="Times New Roman"/>
          <w:color w:val="auto"/>
        </w:rPr>
        <w:t xml:space="preserve"> hakkı sahibi</w:t>
      </w:r>
      <w:r w:rsidR="00750DDF" w:rsidRPr="005724DA">
        <w:rPr>
          <w:rFonts w:ascii="Times New Roman" w:hAnsi="Times New Roman"/>
          <w:color w:val="auto"/>
        </w:rPr>
        <w:t xml:space="preserve"> veya başkaca herhangi bir </w:t>
      </w:r>
      <w:r w:rsidR="00056001" w:rsidRPr="005724DA">
        <w:rPr>
          <w:rFonts w:ascii="Times New Roman" w:hAnsi="Times New Roman"/>
          <w:color w:val="auto"/>
        </w:rPr>
        <w:t xml:space="preserve">sıfata </w:t>
      </w:r>
      <w:r w:rsidR="00F130D9" w:rsidRPr="005724DA">
        <w:rPr>
          <w:rFonts w:ascii="Times New Roman" w:hAnsi="Times New Roman"/>
          <w:color w:val="auto"/>
        </w:rPr>
        <w:t xml:space="preserve">dayalı olarak </w:t>
      </w:r>
      <w:r w:rsidR="00750DDF" w:rsidRPr="005724DA">
        <w:rPr>
          <w:rFonts w:ascii="Times New Roman" w:hAnsi="Times New Roman"/>
          <w:color w:val="auto"/>
        </w:rPr>
        <w:t xml:space="preserve">geçici veya sürekli olarak </w:t>
      </w:r>
      <w:r w:rsidR="00965EFF" w:rsidRPr="005724DA">
        <w:rPr>
          <w:rFonts w:ascii="Times New Roman" w:hAnsi="Times New Roman"/>
          <w:color w:val="auto"/>
        </w:rPr>
        <w:t>yararlananları</w:t>
      </w:r>
      <w:r w:rsidR="00056001" w:rsidRPr="005724DA">
        <w:rPr>
          <w:rFonts w:ascii="Times New Roman" w:hAnsi="Times New Roman"/>
          <w:color w:val="auto"/>
        </w:rPr>
        <w:t>,</w:t>
      </w:r>
      <w:r w:rsidR="00F130D9" w:rsidRPr="005724DA">
        <w:rPr>
          <w:rFonts w:ascii="Times New Roman" w:hAnsi="Times New Roman"/>
          <w:color w:val="auto"/>
        </w:rPr>
        <w:t xml:space="preserve"> ortak </w:t>
      </w:r>
      <w:r w:rsidR="00F44A2F" w:rsidRPr="005724DA">
        <w:rPr>
          <w:rFonts w:ascii="Times New Roman" w:hAnsi="Times New Roman"/>
          <w:color w:val="auto"/>
        </w:rPr>
        <w:t>yer ve tesisler</w:t>
      </w:r>
      <w:r w:rsidR="006244D3" w:rsidRPr="005724DA">
        <w:rPr>
          <w:rFonts w:ascii="Times New Roman" w:hAnsi="Times New Roman"/>
          <w:color w:val="auto"/>
        </w:rPr>
        <w:t xml:space="preserve">in </w:t>
      </w:r>
      <w:r w:rsidR="00965EFF" w:rsidRPr="005724DA">
        <w:rPr>
          <w:rFonts w:ascii="Times New Roman" w:hAnsi="Times New Roman"/>
          <w:color w:val="auto"/>
        </w:rPr>
        <w:t>tamamı veya bir bölümü</w:t>
      </w:r>
      <w:r w:rsidR="00056001" w:rsidRPr="005724DA">
        <w:rPr>
          <w:rFonts w:ascii="Times New Roman" w:hAnsi="Times New Roman"/>
          <w:color w:val="auto"/>
        </w:rPr>
        <w:t>nü</w:t>
      </w:r>
      <w:r w:rsidR="00965EFF" w:rsidRPr="005724DA">
        <w:rPr>
          <w:rFonts w:ascii="Times New Roman" w:hAnsi="Times New Roman"/>
          <w:color w:val="auto"/>
        </w:rPr>
        <w:t xml:space="preserve"> </w:t>
      </w:r>
      <w:r w:rsidR="00056001" w:rsidRPr="005724DA">
        <w:rPr>
          <w:rFonts w:ascii="Times New Roman" w:hAnsi="Times New Roman"/>
          <w:color w:val="auto"/>
        </w:rPr>
        <w:t>her ne suret</w:t>
      </w:r>
      <w:r w:rsidR="00E11E79" w:rsidRPr="005724DA">
        <w:rPr>
          <w:rFonts w:ascii="Times New Roman" w:hAnsi="Times New Roman"/>
          <w:color w:val="auto"/>
        </w:rPr>
        <w:t xml:space="preserve"> ve sıfatla</w:t>
      </w:r>
      <w:r w:rsidR="00056001" w:rsidRPr="005724DA">
        <w:rPr>
          <w:rFonts w:ascii="Times New Roman" w:hAnsi="Times New Roman"/>
          <w:color w:val="auto"/>
        </w:rPr>
        <w:t xml:space="preserve"> </w:t>
      </w:r>
      <w:r w:rsidR="00965EFF" w:rsidRPr="005724DA">
        <w:rPr>
          <w:rFonts w:ascii="Times New Roman" w:hAnsi="Times New Roman"/>
          <w:color w:val="auto"/>
        </w:rPr>
        <w:t xml:space="preserve">olursa olsun </w:t>
      </w:r>
      <w:r w:rsidR="00056001" w:rsidRPr="005724DA">
        <w:rPr>
          <w:rFonts w:ascii="Times New Roman" w:hAnsi="Times New Roman"/>
          <w:color w:val="auto"/>
        </w:rPr>
        <w:t xml:space="preserve">kullanmakta olan </w:t>
      </w:r>
      <w:r w:rsidR="00965EFF" w:rsidRPr="005724DA">
        <w:rPr>
          <w:rFonts w:ascii="Times New Roman" w:hAnsi="Times New Roman"/>
          <w:color w:val="auto"/>
        </w:rPr>
        <w:t>tüm gerçek ve tüzel kişiler</w:t>
      </w:r>
      <w:r w:rsidR="00056001" w:rsidRPr="005724DA">
        <w:rPr>
          <w:rFonts w:ascii="Times New Roman" w:hAnsi="Times New Roman"/>
          <w:color w:val="auto"/>
        </w:rPr>
        <w:t xml:space="preserve"> </w:t>
      </w:r>
      <w:r w:rsidR="006244D3" w:rsidRPr="005724DA">
        <w:rPr>
          <w:rFonts w:ascii="Times New Roman" w:hAnsi="Times New Roman"/>
          <w:color w:val="auto"/>
        </w:rPr>
        <w:t>ile</w:t>
      </w:r>
      <w:r w:rsidR="00056001" w:rsidRPr="005724DA">
        <w:rPr>
          <w:rFonts w:ascii="Times New Roman" w:hAnsi="Times New Roman"/>
          <w:color w:val="auto"/>
        </w:rPr>
        <w:t xml:space="preserve"> </w:t>
      </w:r>
      <w:r w:rsidR="00E11E79" w:rsidRPr="005724DA">
        <w:rPr>
          <w:rFonts w:ascii="Times New Roman" w:hAnsi="Times New Roman"/>
          <w:color w:val="auto"/>
        </w:rPr>
        <w:t>b</w:t>
      </w:r>
      <w:r w:rsidR="006244D3" w:rsidRPr="005724DA">
        <w:rPr>
          <w:rFonts w:ascii="Times New Roman" w:hAnsi="Times New Roman"/>
          <w:color w:val="auto"/>
        </w:rPr>
        <w:t xml:space="preserve">unların </w:t>
      </w:r>
      <w:r w:rsidR="00E11E79" w:rsidRPr="005724DA">
        <w:rPr>
          <w:rFonts w:ascii="Times New Roman" w:hAnsi="Times New Roman"/>
          <w:color w:val="auto"/>
        </w:rPr>
        <w:t xml:space="preserve">tamamının </w:t>
      </w:r>
      <w:r w:rsidR="006244D3" w:rsidRPr="005724DA">
        <w:rPr>
          <w:rFonts w:ascii="Times New Roman" w:hAnsi="Times New Roman"/>
          <w:color w:val="auto"/>
        </w:rPr>
        <w:t>ziyaretçi, personel ve</w:t>
      </w:r>
      <w:r w:rsidR="00056001" w:rsidRPr="005724DA">
        <w:rPr>
          <w:rFonts w:ascii="Times New Roman" w:hAnsi="Times New Roman"/>
          <w:color w:val="auto"/>
        </w:rPr>
        <w:t xml:space="preserve"> yardımcı şahısları</w:t>
      </w:r>
      <w:r w:rsidR="003524A9" w:rsidRPr="005724DA">
        <w:rPr>
          <w:rFonts w:ascii="Times New Roman" w:hAnsi="Times New Roman"/>
          <w:color w:val="auto"/>
        </w:rPr>
        <w:t>nı</w:t>
      </w:r>
      <w:r w:rsidR="00CA0C77" w:rsidRPr="005724DA">
        <w:rPr>
          <w:rFonts w:ascii="Times New Roman" w:hAnsi="Times New Roman"/>
          <w:color w:val="auto"/>
        </w:rPr>
        <w:t xml:space="preserve"> bağlayıcıdır.</w:t>
      </w:r>
    </w:p>
    <w:p w14:paraId="6AE44CB2" w14:textId="77777777" w:rsidR="00863E06" w:rsidRPr="005724DA" w:rsidRDefault="00863E06" w:rsidP="00AE77D0">
      <w:pPr>
        <w:pStyle w:val="Default"/>
        <w:tabs>
          <w:tab w:val="left" w:pos="567"/>
        </w:tabs>
        <w:ind w:left="567" w:hanging="567"/>
        <w:rPr>
          <w:rFonts w:ascii="Times New Roman" w:hAnsi="Times New Roman"/>
          <w:color w:val="auto"/>
        </w:rPr>
      </w:pPr>
    </w:p>
    <w:p w14:paraId="5730685E" w14:textId="77777777" w:rsidR="002E00F0" w:rsidRPr="005724DA" w:rsidRDefault="002E00F0" w:rsidP="00AE77D0">
      <w:pPr>
        <w:pStyle w:val="Default"/>
        <w:tabs>
          <w:tab w:val="left" w:pos="1418"/>
        </w:tabs>
        <w:rPr>
          <w:rFonts w:ascii="Times New Roman" w:hAnsi="Times New Roman" w:cs="Times New Roman"/>
          <w:b/>
          <w:color w:val="auto"/>
        </w:rPr>
      </w:pPr>
    </w:p>
    <w:p w14:paraId="6672DB64" w14:textId="77777777" w:rsidR="002E00F0" w:rsidRPr="005724DA" w:rsidRDefault="002E00F0" w:rsidP="00AE77D0">
      <w:pPr>
        <w:pStyle w:val="Default"/>
        <w:tabs>
          <w:tab w:val="left" w:pos="1418"/>
        </w:tabs>
        <w:rPr>
          <w:rFonts w:ascii="Times New Roman" w:hAnsi="Times New Roman" w:cs="Times New Roman"/>
          <w:b/>
          <w:color w:val="auto"/>
        </w:rPr>
      </w:pPr>
    </w:p>
    <w:p w14:paraId="7720BA3B" w14:textId="77777777" w:rsidR="002E00F0" w:rsidRPr="005724DA" w:rsidRDefault="002E00F0" w:rsidP="00AE77D0">
      <w:pPr>
        <w:pStyle w:val="Default"/>
        <w:tabs>
          <w:tab w:val="left" w:pos="1418"/>
        </w:tabs>
        <w:rPr>
          <w:rFonts w:ascii="Times New Roman" w:hAnsi="Times New Roman" w:cs="Times New Roman"/>
          <w:b/>
          <w:color w:val="auto"/>
        </w:rPr>
      </w:pPr>
    </w:p>
    <w:p w14:paraId="073FB2C6" w14:textId="77777777" w:rsidR="0072362A" w:rsidRPr="005724DA" w:rsidRDefault="0072362A" w:rsidP="00AE77D0">
      <w:pPr>
        <w:pStyle w:val="Default"/>
        <w:tabs>
          <w:tab w:val="left" w:pos="1418"/>
        </w:tabs>
        <w:rPr>
          <w:rFonts w:ascii="Times New Roman" w:hAnsi="Times New Roman" w:cs="Times New Roman"/>
          <w:b/>
          <w:color w:val="auto"/>
        </w:rPr>
      </w:pPr>
    </w:p>
    <w:p w14:paraId="7121909D" w14:textId="31683ED8" w:rsidR="00AB63AB" w:rsidRPr="005724DA" w:rsidRDefault="00073B1C"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4-</w:t>
      </w:r>
      <w:r w:rsidRPr="005724DA">
        <w:rPr>
          <w:rFonts w:ascii="Times New Roman" w:hAnsi="Times New Roman" w:cs="Times New Roman"/>
          <w:b/>
          <w:color w:val="auto"/>
        </w:rPr>
        <w:tab/>
      </w:r>
      <w:r w:rsidR="00965EFF" w:rsidRPr="005724DA">
        <w:rPr>
          <w:rFonts w:ascii="Times New Roman" w:hAnsi="Times New Roman" w:cs="Times New Roman"/>
          <w:b/>
          <w:color w:val="auto"/>
        </w:rPr>
        <w:t>YÖNETİM PLANI</w:t>
      </w:r>
      <w:r w:rsidR="00FA3FD0" w:rsidRPr="005724DA">
        <w:rPr>
          <w:rFonts w:ascii="Times New Roman" w:hAnsi="Times New Roman" w:cs="Times New Roman"/>
          <w:b/>
          <w:color w:val="auto"/>
        </w:rPr>
        <w:t xml:space="preserve"> KAPSAMINDA YER ALAN</w:t>
      </w:r>
      <w:r w:rsidR="00965EFF" w:rsidRPr="005724DA">
        <w:rPr>
          <w:rFonts w:ascii="Times New Roman" w:hAnsi="Times New Roman" w:cs="Times New Roman"/>
          <w:b/>
          <w:color w:val="auto"/>
        </w:rPr>
        <w:t xml:space="preserve"> </w:t>
      </w:r>
      <w:r w:rsidR="0076323D" w:rsidRPr="005724DA">
        <w:rPr>
          <w:rFonts w:ascii="Times New Roman" w:hAnsi="Times New Roman" w:cs="Times New Roman"/>
          <w:b/>
          <w:color w:val="auto"/>
        </w:rPr>
        <w:t>PARSELLER</w:t>
      </w:r>
    </w:p>
    <w:p w14:paraId="047BEAE6" w14:textId="77777777" w:rsidR="00542F5D" w:rsidRPr="005724DA" w:rsidRDefault="00542F5D" w:rsidP="00AE77D0">
      <w:pPr>
        <w:pStyle w:val="Default"/>
        <w:tabs>
          <w:tab w:val="left" w:pos="567"/>
        </w:tabs>
        <w:rPr>
          <w:rFonts w:ascii="Times New Roman" w:hAnsi="Times New Roman" w:cs="Times New Roman"/>
          <w:color w:val="auto"/>
        </w:rPr>
      </w:pPr>
    </w:p>
    <w:p w14:paraId="38512585" w14:textId="07657DBA" w:rsidR="004D37DF" w:rsidRPr="005724DA" w:rsidRDefault="00073B1C" w:rsidP="00AE77D0">
      <w:pPr>
        <w:ind w:left="567" w:hanging="567"/>
        <w:rPr>
          <w:rFonts w:ascii="Times New Roman" w:hAnsi="Times New Roman"/>
          <w:sz w:val="24"/>
          <w:szCs w:val="24"/>
        </w:rPr>
      </w:pPr>
      <w:r w:rsidRPr="005724DA">
        <w:rPr>
          <w:rFonts w:ascii="Times New Roman" w:hAnsi="Times New Roman"/>
          <w:b/>
          <w:sz w:val="24"/>
          <w:szCs w:val="24"/>
        </w:rPr>
        <w:t>4.1</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429</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16 adet “konut” niteliğinde </w:t>
      </w:r>
      <w:r w:rsidR="000161AA" w:rsidRPr="005724DA">
        <w:rPr>
          <w:rFonts w:ascii="Times New Roman" w:hAnsi="Times New Roman"/>
          <w:sz w:val="24"/>
          <w:szCs w:val="24"/>
        </w:rPr>
        <w:t>bağımsız bölümden oluşmaktadır.</w:t>
      </w:r>
    </w:p>
    <w:p w14:paraId="1C19363D" w14:textId="572E87FA" w:rsidR="004D37DF" w:rsidRPr="005724DA" w:rsidRDefault="00073B1C"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4.2</w:t>
      </w:r>
      <w:r w:rsidRPr="005724DA">
        <w:rPr>
          <w:rFonts w:ascii="Times New Roman" w:hAnsi="Times New Roman"/>
          <w:b/>
          <w:sz w:val="24"/>
          <w:szCs w:val="24"/>
        </w:rPr>
        <w:tab/>
      </w:r>
      <w:r w:rsidR="00965EFF" w:rsidRPr="005724DA">
        <w:rPr>
          <w:rFonts w:ascii="Times New Roman" w:hAnsi="Times New Roman"/>
          <w:sz w:val="24"/>
          <w:szCs w:val="24"/>
        </w:rPr>
        <w:t xml:space="preserve">F21C01D2C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430</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16 adet “konut” niteliğinde bağımsız bölümden oluşmaktadır.</w:t>
      </w:r>
    </w:p>
    <w:p w14:paraId="0E428141" w14:textId="7D15D6F8"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4.3</w:t>
      </w:r>
      <w:r w:rsidRPr="005724DA">
        <w:rPr>
          <w:rFonts w:ascii="Times New Roman" w:hAnsi="Times New Roman"/>
          <w:sz w:val="24"/>
          <w:szCs w:val="24"/>
        </w:rPr>
        <w:tab/>
      </w:r>
      <w:r w:rsidR="00965EFF" w:rsidRPr="005724DA">
        <w:rPr>
          <w:rFonts w:ascii="Times New Roman" w:hAnsi="Times New Roman"/>
          <w:sz w:val="24"/>
          <w:szCs w:val="24"/>
        </w:rPr>
        <w:t xml:space="preserve">F21C01D2C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431</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10 adet “konut” niteliğinde bağımsız bölümden oluşmaktadır.</w:t>
      </w:r>
    </w:p>
    <w:p w14:paraId="28654BD8" w14:textId="4E589CFE"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4.4</w:t>
      </w:r>
      <w:r w:rsidRPr="005724DA">
        <w:rPr>
          <w:rFonts w:ascii="Times New Roman" w:hAnsi="Times New Roman"/>
          <w:sz w:val="24"/>
          <w:szCs w:val="24"/>
        </w:rPr>
        <w:tab/>
      </w:r>
      <w:r w:rsidR="00965EFF" w:rsidRPr="005724DA">
        <w:rPr>
          <w:rFonts w:ascii="Times New Roman" w:hAnsi="Times New Roman"/>
          <w:sz w:val="24"/>
          <w:szCs w:val="24"/>
        </w:rPr>
        <w:t xml:space="preserve">F21C01D2C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434</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12 adet “konut” niteliğinde bağımsız bölümden oluşmaktadır.</w:t>
      </w:r>
    </w:p>
    <w:p w14:paraId="511B5DE8" w14:textId="388BA254"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4.5</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435</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12 adet “konut” niteliğinde bağımsız bölümden oluşmaktadır.</w:t>
      </w:r>
    </w:p>
    <w:p w14:paraId="21EE6F37" w14:textId="5FDF3320"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4.6</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436</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14 adet “konut” niteliğinde bağımsız bölümden oluşmaktadır.</w:t>
      </w:r>
    </w:p>
    <w:p w14:paraId="532D53F7" w14:textId="10B93ED3"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4.7</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420</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4</w:t>
      </w:r>
      <w:r w:rsidR="00656A2D" w:rsidRPr="005724DA">
        <w:rPr>
          <w:rFonts w:ascii="Times New Roman" w:hAnsi="Times New Roman"/>
          <w:sz w:val="24"/>
          <w:szCs w:val="24"/>
        </w:rPr>
        <w:t xml:space="preserve"> Parsel, 12 adet “konut” niteliğinde bağımsız bölümden oluşmaktadır.</w:t>
      </w:r>
    </w:p>
    <w:p w14:paraId="0CFB1369" w14:textId="2DABE338"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4.8</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419</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 xml:space="preserve">2 </w:t>
      </w:r>
      <w:r w:rsidR="00656A2D" w:rsidRPr="005724DA">
        <w:rPr>
          <w:rFonts w:ascii="Times New Roman" w:hAnsi="Times New Roman"/>
          <w:sz w:val="24"/>
          <w:szCs w:val="24"/>
        </w:rPr>
        <w:t>Parsel, 13 adet “konut” niteliğinde bağımsız bölümden oluşmaktadır.</w:t>
      </w:r>
    </w:p>
    <w:p w14:paraId="17244D1B" w14:textId="3638A885"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4.9</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418</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14 adet “konut” niteliğinde bağımsız bölümden oluşmaktadır.</w:t>
      </w:r>
    </w:p>
    <w:p w14:paraId="66AED3DB" w14:textId="36A5D39A" w:rsidR="004D37DF" w:rsidRPr="005724DA" w:rsidRDefault="00237E8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4.10</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428</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11 adet “konut” niteliğinde bağımsız bölümden oluşmaktadır.</w:t>
      </w:r>
    </w:p>
    <w:p w14:paraId="5C026A99" w14:textId="5F4B0FCE" w:rsidR="004D37DF" w:rsidRPr="005724DA" w:rsidRDefault="00B77E59"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4.11</w:t>
      </w:r>
      <w:r w:rsidRPr="005724DA">
        <w:rPr>
          <w:rFonts w:ascii="Times New Roman" w:hAnsi="Times New Roman"/>
          <w:b/>
          <w:sz w:val="24"/>
          <w:szCs w:val="24"/>
        </w:rPr>
        <w:tab/>
      </w:r>
      <w:r w:rsidR="00965EFF" w:rsidRPr="005724DA">
        <w:rPr>
          <w:rFonts w:ascii="Times New Roman" w:hAnsi="Times New Roman"/>
          <w:sz w:val="24"/>
          <w:szCs w:val="24"/>
        </w:rPr>
        <w:t xml:space="preserve">F21C01D1C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425</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15 adet “konut” niteliğinde bağımsız bölümden oluşmaktadır.</w:t>
      </w:r>
    </w:p>
    <w:p w14:paraId="63C05AF4" w14:textId="5DAA4333" w:rsidR="004D37DF" w:rsidRPr="005724DA" w:rsidRDefault="00B77E59"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4.12</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426</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20 adet “konut” niteliğinde bağımsız bölümden oluşmaktadır.</w:t>
      </w:r>
    </w:p>
    <w:p w14:paraId="656E27A4" w14:textId="67E0F4E9" w:rsidR="004D37DF" w:rsidRPr="005724DA" w:rsidRDefault="00B77E59"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4.13</w:t>
      </w:r>
      <w:r w:rsidRPr="005724DA">
        <w:rPr>
          <w:rFonts w:ascii="Times New Roman" w:hAnsi="Times New Roman"/>
          <w:sz w:val="24"/>
          <w:szCs w:val="24"/>
        </w:rPr>
        <w:tab/>
      </w:r>
      <w:r w:rsidR="00965EFF" w:rsidRPr="005724DA">
        <w:rPr>
          <w:rFonts w:ascii="Times New Roman" w:hAnsi="Times New Roman"/>
          <w:sz w:val="24"/>
          <w:szCs w:val="24"/>
        </w:rPr>
        <w:t xml:space="preserve">F21C01D1C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427</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25 adet “konut” niteliğinde bağımsız bölümden oluşmaktadır.</w:t>
      </w:r>
    </w:p>
    <w:p w14:paraId="4DF3B916" w14:textId="3C207260" w:rsidR="004D37DF" w:rsidRPr="005724DA" w:rsidRDefault="00B77E59"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4.14</w:t>
      </w:r>
      <w:r w:rsidRPr="005724DA">
        <w:rPr>
          <w:rFonts w:ascii="Times New Roman" w:hAnsi="Times New Roman"/>
          <w:sz w:val="24"/>
          <w:szCs w:val="24"/>
        </w:rPr>
        <w:tab/>
      </w:r>
      <w:r w:rsidR="00965EFF" w:rsidRPr="005724DA">
        <w:rPr>
          <w:rFonts w:ascii="Times New Roman" w:hAnsi="Times New Roman"/>
          <w:sz w:val="24"/>
          <w:szCs w:val="24"/>
        </w:rPr>
        <w:t xml:space="preserve">F21C01D1C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416</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3</w:t>
      </w:r>
      <w:r w:rsidR="00656A2D" w:rsidRPr="005724DA">
        <w:rPr>
          <w:rFonts w:ascii="Times New Roman" w:hAnsi="Times New Roman"/>
          <w:sz w:val="24"/>
          <w:szCs w:val="24"/>
        </w:rPr>
        <w:t xml:space="preserve"> Parsel, 19 adet “konut” niteliğinde bağımsız bölümden oluşmaktadır.</w:t>
      </w:r>
    </w:p>
    <w:p w14:paraId="1A105A29" w14:textId="291A3F87" w:rsidR="004D37DF" w:rsidRPr="005724DA" w:rsidRDefault="00FC1942"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4.15</w:t>
      </w:r>
      <w:r w:rsidRPr="005724DA">
        <w:rPr>
          <w:rFonts w:ascii="Times New Roman" w:hAnsi="Times New Roman"/>
          <w:sz w:val="24"/>
          <w:szCs w:val="24"/>
        </w:rPr>
        <w:tab/>
      </w:r>
      <w:r w:rsidR="00965EFF" w:rsidRPr="005724DA">
        <w:rPr>
          <w:rFonts w:ascii="Times New Roman" w:hAnsi="Times New Roman"/>
          <w:sz w:val="24"/>
          <w:szCs w:val="24"/>
        </w:rPr>
        <w:t>F21C01D1C, F21C01D2D</w:t>
      </w:r>
      <w:r w:rsidR="00656A2D" w:rsidRPr="005724DA">
        <w:rPr>
          <w:rFonts w:ascii="Times New Roman" w:hAnsi="Times New Roman"/>
          <w:sz w:val="24"/>
          <w:szCs w:val="24"/>
        </w:rPr>
        <w:t xml:space="preserve"> Pafta</w:t>
      </w:r>
      <w:r w:rsidR="00965EFF" w:rsidRPr="005724DA">
        <w:rPr>
          <w:rFonts w:ascii="Times New Roman" w:hAnsi="Times New Roman"/>
          <w:sz w:val="24"/>
          <w:szCs w:val="24"/>
        </w:rPr>
        <w:t xml:space="preserve"> 417</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3</w:t>
      </w:r>
      <w:r w:rsidR="00656A2D" w:rsidRPr="005724DA">
        <w:rPr>
          <w:rFonts w:ascii="Times New Roman" w:hAnsi="Times New Roman"/>
          <w:sz w:val="24"/>
          <w:szCs w:val="24"/>
        </w:rPr>
        <w:t xml:space="preserve"> Parsel, 26 adet “konut” niteliğinde bağımsız bölümden oluşmaktadır.</w:t>
      </w:r>
    </w:p>
    <w:p w14:paraId="005F9038" w14:textId="6F03F09D" w:rsidR="004D37DF" w:rsidRPr="005724DA" w:rsidRDefault="00FC1942"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4.16</w:t>
      </w:r>
      <w:r w:rsidRPr="005724DA">
        <w:rPr>
          <w:rFonts w:ascii="Times New Roman" w:hAnsi="Times New Roman"/>
          <w:sz w:val="24"/>
          <w:szCs w:val="24"/>
        </w:rPr>
        <w:tab/>
      </w:r>
      <w:r w:rsidR="00965EFF" w:rsidRPr="005724DA">
        <w:rPr>
          <w:rFonts w:ascii="Times New Roman" w:hAnsi="Times New Roman"/>
          <w:sz w:val="24"/>
          <w:szCs w:val="24"/>
        </w:rPr>
        <w:t xml:space="preserve">F21C01D1C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432</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3</w:t>
      </w:r>
      <w:r w:rsidR="00656A2D" w:rsidRPr="005724DA">
        <w:rPr>
          <w:rFonts w:ascii="Times New Roman" w:hAnsi="Times New Roman"/>
          <w:sz w:val="24"/>
          <w:szCs w:val="24"/>
        </w:rPr>
        <w:t xml:space="preserve"> Parsel, 10 adet “konut” niteliğinde bağımsız bölümden oluşmaktadır.</w:t>
      </w:r>
    </w:p>
    <w:p w14:paraId="6D2C6618" w14:textId="05329752" w:rsidR="004D37DF" w:rsidRPr="005724DA" w:rsidRDefault="00FC1942"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4.17</w:t>
      </w:r>
      <w:r w:rsidRPr="005724DA">
        <w:rPr>
          <w:rFonts w:ascii="Times New Roman" w:hAnsi="Times New Roman"/>
          <w:sz w:val="24"/>
          <w:szCs w:val="24"/>
        </w:rPr>
        <w:tab/>
      </w:r>
      <w:r w:rsidR="00965EFF" w:rsidRPr="005724DA">
        <w:rPr>
          <w:rFonts w:ascii="Times New Roman" w:hAnsi="Times New Roman"/>
          <w:sz w:val="24"/>
          <w:szCs w:val="24"/>
        </w:rPr>
        <w:t xml:space="preserve">F21C01D1C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432</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4</w:t>
      </w:r>
      <w:r w:rsidR="00656A2D" w:rsidRPr="005724DA">
        <w:rPr>
          <w:rFonts w:ascii="Times New Roman" w:hAnsi="Times New Roman"/>
          <w:sz w:val="24"/>
          <w:szCs w:val="24"/>
        </w:rPr>
        <w:t xml:space="preserve"> Parsel, 5 adet “konut” niteliğinde bağımsız bölümden oluşmaktadır.</w:t>
      </w:r>
    </w:p>
    <w:p w14:paraId="5B5597EF" w14:textId="00E3E801" w:rsidR="004D37DF" w:rsidRPr="005724DA" w:rsidRDefault="00FC1942"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4.18</w:t>
      </w:r>
      <w:r w:rsidRPr="005724DA">
        <w:rPr>
          <w:rFonts w:ascii="Times New Roman" w:hAnsi="Times New Roman"/>
          <w:sz w:val="24"/>
          <w:szCs w:val="24"/>
        </w:rPr>
        <w:tab/>
      </w:r>
      <w:r w:rsidR="00965EFF" w:rsidRPr="005724DA">
        <w:rPr>
          <w:rFonts w:ascii="Times New Roman" w:hAnsi="Times New Roman"/>
          <w:sz w:val="24"/>
          <w:szCs w:val="24"/>
        </w:rPr>
        <w:t xml:space="preserve">F21C01D1C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433</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2</w:t>
      </w:r>
      <w:r w:rsidR="00656A2D" w:rsidRPr="005724DA">
        <w:rPr>
          <w:rFonts w:ascii="Times New Roman" w:hAnsi="Times New Roman"/>
          <w:sz w:val="24"/>
          <w:szCs w:val="24"/>
        </w:rPr>
        <w:t xml:space="preserve"> Parsel, 11 adet “konut” niteliğinde bağımsız bölümden oluşmaktadır.</w:t>
      </w:r>
    </w:p>
    <w:p w14:paraId="7DB2A5BB" w14:textId="42481F37" w:rsidR="004D37DF" w:rsidRPr="005724DA" w:rsidRDefault="00FC1942"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4.19</w:t>
      </w:r>
      <w:r w:rsidRPr="005724DA">
        <w:rPr>
          <w:rFonts w:ascii="Times New Roman" w:hAnsi="Times New Roman"/>
          <w:sz w:val="24"/>
          <w:szCs w:val="24"/>
        </w:rPr>
        <w:tab/>
      </w:r>
      <w:bookmarkStart w:id="0" w:name="_Hlk127796883"/>
      <w:r w:rsidR="00965EFF" w:rsidRPr="005724DA">
        <w:rPr>
          <w:rFonts w:ascii="Times New Roman" w:hAnsi="Times New Roman"/>
          <w:sz w:val="24"/>
          <w:szCs w:val="24"/>
        </w:rPr>
        <w:t xml:space="preserve">F21C01D3B-2C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445</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1</w:t>
      </w:r>
      <w:r w:rsidR="00656A2D" w:rsidRPr="005724DA">
        <w:rPr>
          <w:rFonts w:ascii="Times New Roman" w:hAnsi="Times New Roman"/>
          <w:sz w:val="24"/>
          <w:szCs w:val="24"/>
        </w:rPr>
        <w:t xml:space="preserve"> Parsel, 15 adet “konut” niteliğinde bağımsız bölümden oluşmaktadır.</w:t>
      </w:r>
    </w:p>
    <w:bookmarkEnd w:id="0"/>
    <w:p w14:paraId="498CE514" w14:textId="2F475FC3" w:rsidR="004D37DF" w:rsidRPr="005724DA" w:rsidRDefault="00FC1942"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4.20</w:t>
      </w:r>
      <w:r w:rsidRPr="005724DA">
        <w:rPr>
          <w:rFonts w:ascii="Times New Roman" w:hAnsi="Times New Roman"/>
          <w:sz w:val="24"/>
          <w:szCs w:val="24"/>
        </w:rPr>
        <w:tab/>
      </w:r>
      <w:r w:rsidR="00965EFF" w:rsidRPr="005724DA">
        <w:rPr>
          <w:rFonts w:ascii="Times New Roman" w:hAnsi="Times New Roman"/>
          <w:sz w:val="24"/>
          <w:szCs w:val="24"/>
        </w:rPr>
        <w:t xml:space="preserve">F21C01D2D </w:t>
      </w:r>
      <w:r w:rsidR="00656A2D" w:rsidRPr="005724DA">
        <w:rPr>
          <w:rFonts w:ascii="Times New Roman" w:hAnsi="Times New Roman"/>
          <w:sz w:val="24"/>
          <w:szCs w:val="24"/>
        </w:rPr>
        <w:t xml:space="preserve">Pafta </w:t>
      </w:r>
      <w:r w:rsidR="00965EFF" w:rsidRPr="005724DA">
        <w:rPr>
          <w:rFonts w:ascii="Times New Roman" w:hAnsi="Times New Roman"/>
          <w:sz w:val="24"/>
          <w:szCs w:val="24"/>
        </w:rPr>
        <w:t>437</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6</w:t>
      </w:r>
      <w:r w:rsidR="00656A2D" w:rsidRPr="005724DA">
        <w:rPr>
          <w:rFonts w:ascii="Times New Roman" w:hAnsi="Times New Roman"/>
          <w:sz w:val="24"/>
          <w:szCs w:val="24"/>
        </w:rPr>
        <w:t xml:space="preserve"> Parsel, </w:t>
      </w:r>
      <w:r w:rsidR="00084CA6" w:rsidRPr="005724DA">
        <w:rPr>
          <w:rFonts w:ascii="Times New Roman" w:hAnsi="Times New Roman"/>
          <w:sz w:val="24"/>
          <w:szCs w:val="24"/>
        </w:rPr>
        <w:t>41</w:t>
      </w:r>
      <w:r w:rsidR="00656A2D" w:rsidRPr="005724DA">
        <w:rPr>
          <w:rFonts w:ascii="Times New Roman" w:hAnsi="Times New Roman"/>
          <w:sz w:val="24"/>
          <w:szCs w:val="24"/>
        </w:rPr>
        <w:t xml:space="preserve"> adet “</w:t>
      </w:r>
      <w:r w:rsidR="00595AAB" w:rsidRPr="005724DA">
        <w:rPr>
          <w:rFonts w:ascii="Times New Roman" w:hAnsi="Times New Roman"/>
          <w:sz w:val="24"/>
          <w:szCs w:val="24"/>
        </w:rPr>
        <w:t>işyeri</w:t>
      </w:r>
      <w:r w:rsidR="00656A2D" w:rsidRPr="005724DA">
        <w:rPr>
          <w:rFonts w:ascii="Times New Roman" w:hAnsi="Times New Roman"/>
          <w:sz w:val="24"/>
          <w:szCs w:val="24"/>
        </w:rPr>
        <w:t>” niteliğinde bağımsız bölümden oluşmaktadır.</w:t>
      </w:r>
    </w:p>
    <w:p w14:paraId="3D3D0AB4" w14:textId="003B6AFA" w:rsidR="004D37DF" w:rsidRPr="005724DA" w:rsidRDefault="00FC1942"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4.21</w:t>
      </w:r>
      <w:r w:rsidRPr="005724DA">
        <w:rPr>
          <w:rFonts w:ascii="Times New Roman" w:hAnsi="Times New Roman"/>
          <w:sz w:val="24"/>
          <w:szCs w:val="24"/>
        </w:rPr>
        <w:tab/>
      </w:r>
      <w:r w:rsidR="00965EFF" w:rsidRPr="005724DA">
        <w:rPr>
          <w:rFonts w:ascii="Times New Roman" w:hAnsi="Times New Roman"/>
          <w:sz w:val="24"/>
          <w:szCs w:val="24"/>
        </w:rPr>
        <w:t xml:space="preserve">F21C01D1C </w:t>
      </w:r>
      <w:r w:rsidR="00656A2D" w:rsidRPr="005724DA">
        <w:rPr>
          <w:rFonts w:ascii="Times New Roman" w:hAnsi="Times New Roman"/>
          <w:sz w:val="24"/>
          <w:szCs w:val="24"/>
        </w:rPr>
        <w:t xml:space="preserve">Pafta </w:t>
      </w:r>
      <w:r w:rsidR="00B73B04" w:rsidRPr="005724DA">
        <w:rPr>
          <w:rFonts w:ascii="Times New Roman" w:hAnsi="Times New Roman"/>
          <w:sz w:val="24"/>
          <w:szCs w:val="24"/>
        </w:rPr>
        <w:t>4</w:t>
      </w:r>
      <w:r w:rsidR="00965EFF" w:rsidRPr="005724DA">
        <w:rPr>
          <w:rFonts w:ascii="Times New Roman" w:hAnsi="Times New Roman"/>
          <w:sz w:val="24"/>
          <w:szCs w:val="24"/>
        </w:rPr>
        <w:t>15</w:t>
      </w:r>
      <w:r w:rsidR="00656A2D" w:rsidRPr="005724DA">
        <w:rPr>
          <w:rFonts w:ascii="Times New Roman" w:hAnsi="Times New Roman"/>
          <w:sz w:val="24"/>
          <w:szCs w:val="24"/>
        </w:rPr>
        <w:t xml:space="preserve"> Ada </w:t>
      </w:r>
      <w:r w:rsidR="00965EFF" w:rsidRPr="005724DA">
        <w:rPr>
          <w:rFonts w:ascii="Times New Roman" w:hAnsi="Times New Roman"/>
          <w:sz w:val="24"/>
          <w:szCs w:val="24"/>
        </w:rPr>
        <w:t>4</w:t>
      </w:r>
      <w:r w:rsidR="00656A2D" w:rsidRPr="005724DA">
        <w:rPr>
          <w:rFonts w:ascii="Times New Roman" w:hAnsi="Times New Roman"/>
          <w:sz w:val="24"/>
          <w:szCs w:val="24"/>
        </w:rPr>
        <w:t xml:space="preserve"> Parsel, </w:t>
      </w:r>
      <w:r w:rsidR="00084CA6" w:rsidRPr="005724DA">
        <w:rPr>
          <w:rFonts w:ascii="Times New Roman" w:hAnsi="Times New Roman"/>
          <w:sz w:val="24"/>
          <w:szCs w:val="24"/>
        </w:rPr>
        <w:t>39</w:t>
      </w:r>
      <w:r w:rsidR="00656A2D" w:rsidRPr="005724DA">
        <w:rPr>
          <w:rFonts w:ascii="Times New Roman" w:hAnsi="Times New Roman"/>
          <w:sz w:val="24"/>
          <w:szCs w:val="24"/>
        </w:rPr>
        <w:t xml:space="preserve"> adet “konut” niteliğinde bağımsız bölümden oluşmaktadır.</w:t>
      </w:r>
    </w:p>
    <w:p w14:paraId="2DDA4245" w14:textId="77777777" w:rsidR="00E45DD7" w:rsidRPr="005724DA" w:rsidRDefault="00E45DD7" w:rsidP="00E45DD7">
      <w:pPr>
        <w:tabs>
          <w:tab w:val="left" w:pos="567"/>
        </w:tabs>
        <w:ind w:left="567" w:hanging="567"/>
        <w:rPr>
          <w:rFonts w:ascii="Times New Roman" w:hAnsi="Times New Roman"/>
          <w:sz w:val="24"/>
          <w:szCs w:val="24"/>
        </w:rPr>
      </w:pPr>
      <w:r w:rsidRPr="005724DA">
        <w:rPr>
          <w:rFonts w:ascii="Times New Roman" w:hAnsi="Times New Roman"/>
          <w:b/>
          <w:sz w:val="24"/>
          <w:szCs w:val="24"/>
        </w:rPr>
        <w:t>4.22</w:t>
      </w:r>
      <w:r w:rsidRPr="005724DA">
        <w:rPr>
          <w:rFonts w:ascii="Times New Roman" w:hAnsi="Times New Roman"/>
          <w:sz w:val="24"/>
          <w:szCs w:val="24"/>
        </w:rPr>
        <w:tab/>
        <w:t>F21C01D2D Pafta 420 Ada 8 Parsel, 10 adet “konut” niteliğinde bağımsız bölümden oluşmaktadır.</w:t>
      </w:r>
    </w:p>
    <w:p w14:paraId="292D2417" w14:textId="77777777" w:rsidR="00E45DD7" w:rsidRPr="005724DA" w:rsidRDefault="00E45DD7" w:rsidP="00E45DD7">
      <w:pPr>
        <w:tabs>
          <w:tab w:val="left" w:pos="567"/>
        </w:tabs>
        <w:ind w:left="567" w:hanging="567"/>
        <w:rPr>
          <w:rFonts w:ascii="Times New Roman" w:hAnsi="Times New Roman"/>
          <w:sz w:val="24"/>
          <w:szCs w:val="24"/>
        </w:rPr>
      </w:pPr>
      <w:r w:rsidRPr="005724DA">
        <w:rPr>
          <w:rFonts w:ascii="Times New Roman" w:hAnsi="Times New Roman"/>
          <w:b/>
          <w:sz w:val="24"/>
          <w:szCs w:val="24"/>
        </w:rPr>
        <w:t>4.23</w:t>
      </w:r>
      <w:r w:rsidRPr="005724DA">
        <w:rPr>
          <w:rFonts w:ascii="Times New Roman" w:hAnsi="Times New Roman"/>
          <w:sz w:val="24"/>
          <w:szCs w:val="24"/>
        </w:rPr>
        <w:tab/>
        <w:t>F21C01D1C Pafta 413 Ada 2 Parsel, 19 adet “konut” niteliğinde bağımsız bölümden oluşmaktadır.</w:t>
      </w:r>
    </w:p>
    <w:p w14:paraId="43CE43B9" w14:textId="77777777" w:rsidR="00E45DD7" w:rsidRPr="005724DA" w:rsidRDefault="00E45DD7" w:rsidP="00E45DD7">
      <w:pPr>
        <w:tabs>
          <w:tab w:val="left" w:pos="567"/>
        </w:tabs>
        <w:ind w:left="567" w:hanging="567"/>
        <w:rPr>
          <w:rFonts w:ascii="Times New Roman" w:hAnsi="Times New Roman"/>
          <w:sz w:val="24"/>
          <w:szCs w:val="24"/>
        </w:rPr>
      </w:pPr>
      <w:r w:rsidRPr="005724DA">
        <w:rPr>
          <w:rFonts w:ascii="Times New Roman" w:hAnsi="Times New Roman"/>
          <w:b/>
          <w:sz w:val="24"/>
          <w:szCs w:val="24"/>
        </w:rPr>
        <w:lastRenderedPageBreak/>
        <w:t>4.24</w:t>
      </w:r>
      <w:r w:rsidRPr="005724DA">
        <w:rPr>
          <w:rFonts w:ascii="Times New Roman" w:hAnsi="Times New Roman"/>
          <w:sz w:val="24"/>
          <w:szCs w:val="24"/>
        </w:rPr>
        <w:tab/>
        <w:t>F21C01D1C Pafta 412 Ada 10 Parsel, 12 adet “konut” niteliğinde bağımsız bölümden oluşmaktadır.</w:t>
      </w:r>
    </w:p>
    <w:p w14:paraId="5B08E0FA" w14:textId="77777777" w:rsidR="00E45DD7" w:rsidRPr="005724DA" w:rsidRDefault="00E45DD7" w:rsidP="00E45DD7">
      <w:pPr>
        <w:tabs>
          <w:tab w:val="left" w:pos="567"/>
        </w:tabs>
        <w:ind w:left="567" w:hanging="567"/>
        <w:rPr>
          <w:rFonts w:ascii="Times New Roman" w:hAnsi="Times New Roman"/>
          <w:sz w:val="24"/>
          <w:szCs w:val="24"/>
        </w:rPr>
      </w:pPr>
      <w:r w:rsidRPr="005724DA">
        <w:rPr>
          <w:rFonts w:ascii="Times New Roman" w:hAnsi="Times New Roman"/>
          <w:b/>
          <w:sz w:val="24"/>
          <w:szCs w:val="24"/>
        </w:rPr>
        <w:t>4.25</w:t>
      </w:r>
      <w:r w:rsidRPr="005724DA">
        <w:rPr>
          <w:rFonts w:ascii="Times New Roman" w:hAnsi="Times New Roman"/>
          <w:sz w:val="24"/>
          <w:szCs w:val="24"/>
        </w:rPr>
        <w:tab/>
        <w:t>F21C01D1C Pafta 412 Ada 9 Parsel, 3 adet “konut” niteliğinde bağımsız bölümden oluşmaktadır.</w:t>
      </w:r>
    </w:p>
    <w:p w14:paraId="7EABCFAD" w14:textId="77777777" w:rsidR="00E45DD7" w:rsidRPr="005724DA" w:rsidRDefault="00E45DD7" w:rsidP="00E45DD7">
      <w:pPr>
        <w:tabs>
          <w:tab w:val="left" w:pos="567"/>
        </w:tabs>
        <w:ind w:left="567" w:hanging="567"/>
        <w:rPr>
          <w:rFonts w:ascii="Times New Roman" w:hAnsi="Times New Roman"/>
          <w:sz w:val="24"/>
          <w:szCs w:val="24"/>
        </w:rPr>
      </w:pPr>
      <w:r w:rsidRPr="005724DA">
        <w:rPr>
          <w:rFonts w:ascii="Times New Roman" w:hAnsi="Times New Roman"/>
          <w:b/>
          <w:sz w:val="24"/>
          <w:szCs w:val="24"/>
        </w:rPr>
        <w:t>4.26</w:t>
      </w:r>
      <w:r w:rsidRPr="005724DA">
        <w:rPr>
          <w:rFonts w:ascii="Times New Roman" w:hAnsi="Times New Roman"/>
          <w:sz w:val="24"/>
          <w:szCs w:val="24"/>
        </w:rPr>
        <w:tab/>
        <w:t>F21C01D1C Pafta 411 Ada 2 Parsel, 15 adet “konut” niteliğinde bağımsız bölümden oluşmaktadır.</w:t>
      </w:r>
    </w:p>
    <w:p w14:paraId="204B1F87" w14:textId="77777777" w:rsidR="00E45DD7" w:rsidRPr="005724DA" w:rsidRDefault="00E45DD7" w:rsidP="00E45DD7">
      <w:pPr>
        <w:tabs>
          <w:tab w:val="left" w:pos="567"/>
        </w:tabs>
        <w:ind w:left="567" w:hanging="567"/>
        <w:rPr>
          <w:rFonts w:ascii="Times New Roman" w:hAnsi="Times New Roman"/>
          <w:sz w:val="24"/>
          <w:szCs w:val="24"/>
        </w:rPr>
      </w:pPr>
      <w:r w:rsidRPr="005724DA">
        <w:rPr>
          <w:rFonts w:ascii="Times New Roman" w:hAnsi="Times New Roman"/>
          <w:b/>
          <w:sz w:val="24"/>
          <w:szCs w:val="24"/>
        </w:rPr>
        <w:t>4.27</w:t>
      </w:r>
      <w:r w:rsidRPr="005724DA">
        <w:rPr>
          <w:rFonts w:ascii="Times New Roman" w:hAnsi="Times New Roman"/>
          <w:b/>
          <w:sz w:val="24"/>
          <w:szCs w:val="24"/>
        </w:rPr>
        <w:tab/>
      </w:r>
      <w:r w:rsidRPr="005724DA">
        <w:rPr>
          <w:rFonts w:ascii="Times New Roman" w:hAnsi="Times New Roman"/>
          <w:sz w:val="24"/>
          <w:szCs w:val="24"/>
        </w:rPr>
        <w:t>F21C01D3B-2C Pafta 444 Ada 5 Parsel, 16 adet “konut” niteliğinde bağımsız bölümden oluşmaktadır.</w:t>
      </w:r>
    </w:p>
    <w:p w14:paraId="7D05454C" w14:textId="77777777" w:rsidR="00E45DD7" w:rsidRPr="004842B5" w:rsidRDefault="00E45DD7" w:rsidP="00E45DD7">
      <w:pPr>
        <w:tabs>
          <w:tab w:val="left" w:pos="567"/>
        </w:tabs>
        <w:ind w:left="567" w:hanging="567"/>
        <w:rPr>
          <w:rFonts w:ascii="Times New Roman" w:hAnsi="Times New Roman"/>
          <w:sz w:val="24"/>
          <w:szCs w:val="24"/>
        </w:rPr>
      </w:pPr>
      <w:r w:rsidRPr="004842B5">
        <w:rPr>
          <w:rFonts w:ascii="Times New Roman" w:hAnsi="Times New Roman"/>
          <w:b/>
          <w:sz w:val="24"/>
          <w:szCs w:val="24"/>
        </w:rPr>
        <w:t>4.28</w:t>
      </w:r>
      <w:r w:rsidRPr="004842B5">
        <w:rPr>
          <w:rFonts w:ascii="Times New Roman" w:hAnsi="Times New Roman"/>
          <w:b/>
          <w:sz w:val="24"/>
          <w:szCs w:val="24"/>
        </w:rPr>
        <w:tab/>
      </w:r>
      <w:bookmarkStart w:id="1" w:name="_Hlk127796975"/>
      <w:r w:rsidRPr="004842B5">
        <w:rPr>
          <w:rFonts w:ascii="Times New Roman" w:hAnsi="Times New Roman"/>
          <w:sz w:val="24"/>
          <w:szCs w:val="24"/>
        </w:rPr>
        <w:t>F21C01D1C Pafta 113 Ada 4 Parsel, 4 adet “konut” niteliğinde bağımsız bölümden oluşmaktadır.</w:t>
      </w:r>
    </w:p>
    <w:bookmarkEnd w:id="1"/>
    <w:p w14:paraId="184FD296" w14:textId="31BA024A" w:rsidR="00E45DD7" w:rsidRPr="005724DA" w:rsidRDefault="00E45DD7" w:rsidP="0072362A">
      <w:pPr>
        <w:tabs>
          <w:tab w:val="left" w:pos="567"/>
        </w:tabs>
        <w:ind w:left="567" w:hanging="567"/>
        <w:rPr>
          <w:rFonts w:ascii="Times New Roman" w:hAnsi="Times New Roman"/>
          <w:sz w:val="24"/>
          <w:szCs w:val="24"/>
        </w:rPr>
      </w:pPr>
      <w:r w:rsidRPr="004842B5">
        <w:rPr>
          <w:rFonts w:ascii="Times New Roman" w:hAnsi="Times New Roman"/>
          <w:b/>
          <w:sz w:val="24"/>
          <w:szCs w:val="24"/>
        </w:rPr>
        <w:t>4.29</w:t>
      </w:r>
      <w:r w:rsidRPr="004842B5">
        <w:rPr>
          <w:rFonts w:ascii="Times New Roman" w:hAnsi="Times New Roman"/>
          <w:b/>
          <w:sz w:val="24"/>
          <w:szCs w:val="24"/>
        </w:rPr>
        <w:tab/>
      </w:r>
      <w:bookmarkStart w:id="2" w:name="_Hlk127797187"/>
      <w:r w:rsidRPr="004842B5">
        <w:rPr>
          <w:rFonts w:ascii="Times New Roman" w:hAnsi="Times New Roman"/>
          <w:sz w:val="24"/>
          <w:szCs w:val="24"/>
        </w:rPr>
        <w:t xml:space="preserve">F21C01D1C Pafta 113 Ada 5 Parsel, </w:t>
      </w:r>
      <w:bookmarkEnd w:id="2"/>
      <w:r w:rsidRPr="004842B5">
        <w:rPr>
          <w:rFonts w:ascii="Times New Roman" w:hAnsi="Times New Roman"/>
          <w:sz w:val="24"/>
          <w:szCs w:val="24"/>
        </w:rPr>
        <w:t>4 adet “konut” niteliğinde bağımsız bölümden oluşmaktadır.</w:t>
      </w:r>
    </w:p>
    <w:p w14:paraId="494E9078" w14:textId="77777777" w:rsidR="00E45DD7" w:rsidRPr="005724DA" w:rsidRDefault="00E45DD7" w:rsidP="00E45DD7">
      <w:pPr>
        <w:pStyle w:val="Default"/>
        <w:tabs>
          <w:tab w:val="left" w:pos="567"/>
        </w:tabs>
        <w:ind w:left="567"/>
        <w:rPr>
          <w:rFonts w:ascii="Times New Roman" w:hAnsi="Times New Roman"/>
          <w:color w:val="auto"/>
        </w:rPr>
      </w:pPr>
      <w:r w:rsidRPr="005724DA">
        <w:rPr>
          <w:rFonts w:ascii="Times New Roman" w:hAnsi="Times New Roman"/>
          <w:color w:val="auto"/>
        </w:rPr>
        <w:t>NEOGÖLPARK İSTANBUL SİTESİ, yukarıda sıralanmış 29 adet Parsel üzerinde kurulu bir toplu yapı olup, 398 adet “konut” ile “</w:t>
      </w:r>
      <w:proofErr w:type="gramStart"/>
      <w:r w:rsidRPr="005724DA">
        <w:rPr>
          <w:rFonts w:ascii="Times New Roman" w:hAnsi="Times New Roman"/>
          <w:color w:val="auto"/>
        </w:rPr>
        <w:t>dükkan</w:t>
      </w:r>
      <w:proofErr w:type="gramEnd"/>
      <w:r w:rsidRPr="005724DA">
        <w:rPr>
          <w:rFonts w:ascii="Times New Roman" w:hAnsi="Times New Roman"/>
          <w:color w:val="auto"/>
        </w:rPr>
        <w:t>” ve “konut/ofis” olarak kullanılacak 36 adet “işyeri” ve “sosyal tesis” olarak kullanılacak 5 adet bağımsız bölüm olmak üzere toplam 439 adet bağımsız bölümden oluşmaktadır.</w:t>
      </w:r>
    </w:p>
    <w:p w14:paraId="31586783" w14:textId="1809B0D6" w:rsidR="00547063" w:rsidRPr="005724DA" w:rsidRDefault="006A2839" w:rsidP="00E45DD7">
      <w:pPr>
        <w:pStyle w:val="Default"/>
        <w:tabs>
          <w:tab w:val="left" w:pos="567"/>
        </w:tabs>
        <w:ind w:left="567"/>
        <w:rPr>
          <w:rFonts w:ascii="Times New Roman" w:hAnsi="Times New Roman"/>
          <w:color w:val="auto"/>
        </w:rPr>
      </w:pPr>
      <w:r w:rsidRPr="005724DA">
        <w:rPr>
          <w:rFonts w:ascii="Times New Roman" w:hAnsi="Times New Roman"/>
          <w:color w:val="auto"/>
        </w:rPr>
        <w:t>.</w:t>
      </w:r>
    </w:p>
    <w:p w14:paraId="4030C7E6" w14:textId="47F698BD" w:rsidR="00FC1942" w:rsidRPr="005724DA" w:rsidRDefault="00FC1942" w:rsidP="0072362A">
      <w:pPr>
        <w:pStyle w:val="Default"/>
        <w:tabs>
          <w:tab w:val="left" w:pos="1418"/>
        </w:tabs>
        <w:rPr>
          <w:rFonts w:ascii="Times New Roman" w:hAnsi="Times New Roman" w:cs="Times New Roman"/>
          <w:color w:val="auto"/>
        </w:rPr>
      </w:pPr>
      <w:r w:rsidRPr="005724DA">
        <w:rPr>
          <w:rFonts w:ascii="Times New Roman" w:hAnsi="Times New Roman" w:cs="Times New Roman"/>
          <w:b/>
          <w:color w:val="auto"/>
        </w:rPr>
        <w:t>MADDE 5-</w:t>
      </w:r>
      <w:r w:rsidRPr="005724DA">
        <w:rPr>
          <w:rFonts w:ascii="Times New Roman" w:hAnsi="Times New Roman" w:cs="Times New Roman"/>
          <w:b/>
          <w:color w:val="auto"/>
        </w:rPr>
        <w:tab/>
        <w:t>TANIMLAR</w:t>
      </w:r>
    </w:p>
    <w:p w14:paraId="13E819C7" w14:textId="5572128B" w:rsidR="00F65325" w:rsidRPr="005724DA" w:rsidRDefault="00FC1942"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5.1</w:t>
      </w:r>
      <w:r w:rsidRPr="005724DA">
        <w:rPr>
          <w:rFonts w:ascii="Times New Roman" w:hAnsi="Times New Roman"/>
          <w:b/>
          <w:color w:val="auto"/>
        </w:rPr>
        <w:tab/>
        <w:t>Site</w:t>
      </w:r>
    </w:p>
    <w:p w14:paraId="7E864E9A" w14:textId="77777777" w:rsidR="00E45DD7" w:rsidRPr="005724DA" w:rsidRDefault="00E45DD7" w:rsidP="00E45DD7">
      <w:pPr>
        <w:pStyle w:val="Default"/>
        <w:tabs>
          <w:tab w:val="left" w:pos="567"/>
        </w:tabs>
        <w:ind w:left="567"/>
        <w:outlineLvl w:val="0"/>
        <w:rPr>
          <w:rFonts w:ascii="Times New Roman" w:hAnsi="Times New Roman"/>
          <w:color w:val="auto"/>
        </w:rPr>
      </w:pPr>
      <w:r w:rsidRPr="005724DA">
        <w:rPr>
          <w:rFonts w:ascii="Times New Roman" w:hAnsi="Times New Roman"/>
          <w:color w:val="auto"/>
        </w:rPr>
        <w:t xml:space="preserve">Tapuda F21C01D2D Pafta 429 Ada 2 Parsel, F21C01D2C Pafta 430 Ada 2, F21C01D2C Pafta 431 Ada 2 Parsel, F21C01D2C Pafta 434 Ada 2 Parsel, F21C01D2D Pafta 435 Ada 2 Parsel, F21C01D2D Pafta 436 Ada 2 Parsel, F21C01D2D Pafta 420 Ada 4 Parsel, F21C01D2D Pafta 419 Ada 2 Parsel, F21C01D2D Pafta 418 Ada 2 Parsel, F21C01D2D Pafta 428 Ada 2 Parsel, F21C01D1C Pafta 425 Ada 2 Parsel, F21C01D2D Pafta 426 Ada 2 Parsel, F21C01D1C Pafta 427 Ada 2 Parsel, F21C01D1C Pafta 416 Ada 3 Parsel, F21C01D1C, F21C01D2D Pafta 417 Ada 3 Parsel, F21C01D1C Pafta 432 Ada 3 Parsel, F21C01D1C Pafta 432 Ada 4 Parsel, F21C01D1C Pafta 433 Ada 2 Parsel, F21C01D3B-2C Pafta 445 Ada 1 Parsel, F21C01D2D Pafta 437 Ada 6 Parsel, F21C01D1C Pafta 415 Ada 4 Parsel, F21C01D2D Pafta 420 Ada 8 Parsel, F21C01D1C Pafta 413 Ada 2 Parsel, F21C01D1C Pafta 412 Ada 10 Parsel, F21C01D1C Pafta 412 Ada 9 Parsel, F21C01D1C Pafta 411 Ada 2 Parsel,  </w:t>
      </w:r>
      <w:bookmarkStart w:id="3" w:name="_Hlk127797217"/>
      <w:r w:rsidRPr="005724DA">
        <w:rPr>
          <w:rFonts w:ascii="Times New Roman" w:hAnsi="Times New Roman"/>
          <w:color w:val="auto"/>
        </w:rPr>
        <w:t xml:space="preserve">F21C01D3B-2C Pafta 444 Ada 5 Parsel , F21C01D1C Pafta 113 Ada 4 Parsel, F21C01D1C Pafta 113 Ada 5 Parsel </w:t>
      </w:r>
      <w:bookmarkEnd w:id="3"/>
      <w:r w:rsidRPr="005724DA">
        <w:rPr>
          <w:rFonts w:ascii="Times New Roman" w:hAnsi="Times New Roman"/>
          <w:color w:val="auto"/>
        </w:rPr>
        <w:t xml:space="preserve">numaralı Parseller üzerine inşa edilmiş bağımsız bölümler, ortak yer ve tesisler ile bunların eklentilerinden oluşan yerleşim bütünü olup, NEOGÖLPARK İSTANBUL SİTESİ olarak anılacak bir “Toplu </w:t>
      </w:r>
      <w:proofErr w:type="spellStart"/>
      <w:r w:rsidRPr="005724DA">
        <w:rPr>
          <w:rFonts w:ascii="Times New Roman" w:hAnsi="Times New Roman"/>
          <w:color w:val="auto"/>
        </w:rPr>
        <w:t>Yapı”dır</w:t>
      </w:r>
      <w:proofErr w:type="spellEnd"/>
      <w:r w:rsidRPr="005724DA">
        <w:rPr>
          <w:rFonts w:ascii="Times New Roman" w:hAnsi="Times New Roman"/>
          <w:color w:val="auto"/>
        </w:rPr>
        <w:t>.</w:t>
      </w:r>
    </w:p>
    <w:p w14:paraId="1E338ADA" w14:textId="77777777" w:rsidR="00F65325" w:rsidRPr="005724DA" w:rsidRDefault="00F65325" w:rsidP="00AE77D0">
      <w:pPr>
        <w:pStyle w:val="Default"/>
        <w:tabs>
          <w:tab w:val="left" w:pos="567"/>
        </w:tabs>
        <w:outlineLvl w:val="0"/>
        <w:rPr>
          <w:rFonts w:ascii="Times New Roman" w:hAnsi="Times New Roman"/>
          <w:color w:val="auto"/>
        </w:rPr>
      </w:pPr>
    </w:p>
    <w:p w14:paraId="6133CA55" w14:textId="77777777" w:rsidR="00F65325" w:rsidRPr="005724DA" w:rsidRDefault="00FC1942"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5.2</w:t>
      </w:r>
      <w:r w:rsidRPr="005724DA">
        <w:rPr>
          <w:rFonts w:ascii="Times New Roman" w:hAnsi="Times New Roman"/>
          <w:b/>
          <w:color w:val="auto"/>
        </w:rPr>
        <w:tab/>
        <w:t>Parsel</w:t>
      </w:r>
    </w:p>
    <w:p w14:paraId="57A7B246" w14:textId="77777777" w:rsidR="00E45DD7" w:rsidRPr="005724DA" w:rsidRDefault="00E45DD7" w:rsidP="00E45DD7">
      <w:pPr>
        <w:pStyle w:val="Default"/>
        <w:tabs>
          <w:tab w:val="left" w:pos="567"/>
        </w:tabs>
        <w:ind w:left="567"/>
        <w:outlineLvl w:val="0"/>
        <w:rPr>
          <w:rFonts w:ascii="Times New Roman" w:hAnsi="Times New Roman"/>
          <w:color w:val="auto"/>
        </w:rPr>
      </w:pPr>
      <w:proofErr w:type="spellStart"/>
      <w:r w:rsidRPr="005724DA">
        <w:rPr>
          <w:rFonts w:ascii="Times New Roman" w:hAnsi="Times New Roman"/>
          <w:color w:val="auto"/>
        </w:rPr>
        <w:t>Site’yi</w:t>
      </w:r>
      <w:proofErr w:type="spellEnd"/>
      <w:r w:rsidRPr="005724DA">
        <w:rPr>
          <w:rFonts w:ascii="Times New Roman" w:hAnsi="Times New Roman"/>
          <w:color w:val="auto"/>
        </w:rPr>
        <w:t xml:space="preserve"> oluşturan F21C01D2D Pafta 429 Ada 2 Parsel, F21C01D2C Pafta 430 Ada 2, F21C01D2C Pafta 431 Ada 2 Parsel, F21C01D2C Pafta 434 Ada 2 Parsel, F21C01D2D Pafta 435 Ada 2 Parsel, F21C01D2D Pafta 436 Ada 2 Parsel, F21C01D2D Pafta 420 Ada 4 Parsel, F21C01D2D Pafta 419 Ada 2 Parsel, F21C01D2D Pafta 418 Ada 2 Parsel, F21C01D2D Pafta 428 Ada 2 Parsel, F21C01D1C Pafta 425 Ada 2 Parsel, F21C01D2D Pafta 426 Ada 2 Parsel, F21C01D1C Pafta 427 Ada 2 Parsel, F21C01D1C Pafta 416 Ada 3 Parsel, F21C01D1C, F21C01D2D Pafta 417 Ada 3 Parsel, F21C01D1C Pafta 432 Ada 3 Parsel, F21C01D1C Pafta 432 Ada 4 Parsel, F21C01D1C Pafta 433 Ada 2 Parsel, F21C01D3B-2C Pafta 445 Ada 1 Parsel, F21C01D2D Pafta 437 Ada 6 Parsel, F21C01D1C Pafta 415 Ada 4 Parsel, F21C01D2D Pafta 420 Ada 8 Parsel, F21C01D1C Pafta 413 Ada 2 Parsel, F21C01D1C Pafta 412 Ada 10 Parsel, F21C01D1C Pafta 412 Ada 9 Parsel, F21C01D1C Pafta 411 Ada 2 Parsel, F21C01D3B-2C Pafta 444 Ada 5 Parsel, F21C01D1C Pafta 113 Ada 4 Parsel, F21C01D1C Pafta 113 Ada 5 Parsel, numaralı </w:t>
      </w:r>
      <w:proofErr w:type="spellStart"/>
      <w:r w:rsidRPr="005724DA">
        <w:rPr>
          <w:rFonts w:ascii="Times New Roman" w:hAnsi="Times New Roman"/>
          <w:color w:val="auto"/>
        </w:rPr>
        <w:t>anataşınmazların</w:t>
      </w:r>
      <w:proofErr w:type="spellEnd"/>
      <w:r w:rsidRPr="005724DA">
        <w:rPr>
          <w:rFonts w:ascii="Times New Roman" w:hAnsi="Times New Roman"/>
          <w:color w:val="auto"/>
        </w:rPr>
        <w:t xml:space="preserve"> her biridir.</w:t>
      </w:r>
    </w:p>
    <w:p w14:paraId="0D8EE75F" w14:textId="77777777" w:rsidR="0072362A" w:rsidRPr="005724DA" w:rsidRDefault="0072362A" w:rsidP="00AE77D0">
      <w:pPr>
        <w:pStyle w:val="Default"/>
        <w:tabs>
          <w:tab w:val="left" w:pos="567"/>
        </w:tabs>
        <w:outlineLvl w:val="0"/>
        <w:rPr>
          <w:rFonts w:ascii="Times New Roman" w:hAnsi="Times New Roman"/>
          <w:b/>
          <w:color w:val="auto"/>
        </w:rPr>
      </w:pPr>
    </w:p>
    <w:p w14:paraId="743C362C" w14:textId="77777777" w:rsidR="0072362A" w:rsidRPr="005724DA" w:rsidRDefault="0072362A" w:rsidP="00AE77D0">
      <w:pPr>
        <w:pStyle w:val="Default"/>
        <w:tabs>
          <w:tab w:val="left" w:pos="567"/>
        </w:tabs>
        <w:outlineLvl w:val="0"/>
        <w:rPr>
          <w:rFonts w:ascii="Times New Roman" w:hAnsi="Times New Roman"/>
          <w:b/>
          <w:color w:val="auto"/>
        </w:rPr>
      </w:pPr>
    </w:p>
    <w:p w14:paraId="50B32E2D" w14:textId="3E4EE88D" w:rsidR="00F65325" w:rsidRPr="005724DA" w:rsidRDefault="00F65325"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5.3</w:t>
      </w:r>
      <w:r w:rsidRPr="005724DA">
        <w:rPr>
          <w:rFonts w:ascii="Times New Roman" w:hAnsi="Times New Roman"/>
          <w:b/>
          <w:color w:val="auto"/>
        </w:rPr>
        <w:tab/>
      </w:r>
      <w:r w:rsidR="00FC1942" w:rsidRPr="005724DA">
        <w:rPr>
          <w:rFonts w:ascii="Times New Roman" w:hAnsi="Times New Roman"/>
          <w:b/>
          <w:color w:val="auto"/>
        </w:rPr>
        <w:t>Bağımsız Bölüm</w:t>
      </w:r>
    </w:p>
    <w:p w14:paraId="06CB2CB4" w14:textId="36152FBA" w:rsidR="00FC1942" w:rsidRPr="005724DA" w:rsidRDefault="00FC1942" w:rsidP="00AE77D0">
      <w:pPr>
        <w:pStyle w:val="Default"/>
        <w:tabs>
          <w:tab w:val="left" w:pos="567"/>
        </w:tabs>
        <w:ind w:left="567"/>
        <w:outlineLvl w:val="0"/>
        <w:rPr>
          <w:rFonts w:ascii="Times New Roman" w:hAnsi="Times New Roman"/>
          <w:color w:val="auto"/>
        </w:rPr>
      </w:pPr>
      <w:r w:rsidRPr="005724DA">
        <w:rPr>
          <w:rFonts w:ascii="Times New Roman" w:hAnsi="Times New Roman"/>
          <w:color w:val="auto"/>
        </w:rPr>
        <w:t xml:space="preserve">Parsel üzerinde her biri bağımsız </w:t>
      </w:r>
      <w:r w:rsidR="00F65325" w:rsidRPr="005724DA">
        <w:rPr>
          <w:rFonts w:ascii="Times New Roman" w:hAnsi="Times New Roman"/>
          <w:color w:val="auto"/>
        </w:rPr>
        <w:t>kullanım ve bağımsız mülkiyete</w:t>
      </w:r>
      <w:r w:rsidRPr="005724DA">
        <w:rPr>
          <w:rFonts w:ascii="Times New Roman" w:hAnsi="Times New Roman"/>
          <w:color w:val="auto"/>
        </w:rPr>
        <w:t xml:space="preserve"> konu, </w:t>
      </w:r>
      <w:r w:rsidR="007724AB" w:rsidRPr="005724DA">
        <w:rPr>
          <w:rFonts w:ascii="Times New Roman" w:hAnsi="Times New Roman"/>
          <w:color w:val="auto"/>
        </w:rPr>
        <w:t>“</w:t>
      </w:r>
      <w:r w:rsidR="0050129E" w:rsidRPr="005724DA">
        <w:rPr>
          <w:rFonts w:ascii="Times New Roman" w:hAnsi="Times New Roman"/>
          <w:color w:val="auto"/>
        </w:rPr>
        <w:t>konut”,</w:t>
      </w:r>
      <w:r w:rsidRPr="005724DA">
        <w:rPr>
          <w:rFonts w:ascii="Times New Roman" w:hAnsi="Times New Roman"/>
          <w:color w:val="auto"/>
        </w:rPr>
        <w:t xml:space="preserve"> “</w:t>
      </w:r>
      <w:r w:rsidR="004A1554" w:rsidRPr="005724DA">
        <w:rPr>
          <w:rFonts w:ascii="Times New Roman" w:hAnsi="Times New Roman"/>
          <w:color w:val="auto"/>
        </w:rPr>
        <w:t>işyeri</w:t>
      </w:r>
      <w:r w:rsidR="00FF77CD" w:rsidRPr="005724DA">
        <w:rPr>
          <w:rFonts w:ascii="Times New Roman" w:hAnsi="Times New Roman"/>
          <w:color w:val="auto"/>
        </w:rPr>
        <w:t xml:space="preserve"> (</w:t>
      </w:r>
      <w:proofErr w:type="gramStart"/>
      <w:r w:rsidR="00FF77CD" w:rsidRPr="005724DA">
        <w:rPr>
          <w:rFonts w:ascii="Times New Roman" w:hAnsi="Times New Roman"/>
          <w:color w:val="auto"/>
        </w:rPr>
        <w:t>dükkan</w:t>
      </w:r>
      <w:proofErr w:type="gramEnd"/>
      <w:r w:rsidR="00FF77CD" w:rsidRPr="005724DA">
        <w:rPr>
          <w:rFonts w:ascii="Times New Roman" w:hAnsi="Times New Roman"/>
          <w:color w:val="auto"/>
        </w:rPr>
        <w:t>),</w:t>
      </w:r>
      <w:r w:rsidR="00AF3995" w:rsidRPr="005724DA">
        <w:rPr>
          <w:rFonts w:ascii="Times New Roman" w:hAnsi="Times New Roman"/>
          <w:color w:val="auto"/>
        </w:rPr>
        <w:t xml:space="preserve"> işyeri (konut/ofis)</w:t>
      </w:r>
      <w:r w:rsidRPr="005724DA">
        <w:rPr>
          <w:rFonts w:ascii="Times New Roman" w:hAnsi="Times New Roman"/>
          <w:color w:val="auto"/>
        </w:rPr>
        <w:t>”</w:t>
      </w:r>
      <w:r w:rsidR="0050129E" w:rsidRPr="005724DA">
        <w:rPr>
          <w:rFonts w:ascii="Times New Roman" w:hAnsi="Times New Roman"/>
          <w:color w:val="auto"/>
        </w:rPr>
        <w:t xml:space="preserve"> </w:t>
      </w:r>
      <w:r w:rsidR="0050129E" w:rsidRPr="005724DA">
        <w:rPr>
          <w:rFonts w:ascii="Times New Roman" w:hAnsi="Times New Roman"/>
        </w:rPr>
        <w:t xml:space="preserve">ve </w:t>
      </w:r>
      <w:r w:rsidR="00AF3995" w:rsidRPr="005724DA">
        <w:rPr>
          <w:rFonts w:ascii="Times New Roman" w:hAnsi="Times New Roman"/>
        </w:rPr>
        <w:t>“işyeri</w:t>
      </w:r>
      <w:r w:rsidR="00FF77CD" w:rsidRPr="005724DA">
        <w:rPr>
          <w:rFonts w:ascii="Times New Roman" w:hAnsi="Times New Roman"/>
        </w:rPr>
        <w:t xml:space="preserve"> </w:t>
      </w:r>
      <w:r w:rsidR="00AF3995" w:rsidRPr="005724DA">
        <w:rPr>
          <w:rFonts w:ascii="Times New Roman" w:hAnsi="Times New Roman"/>
        </w:rPr>
        <w:t>(sosyal tesis)</w:t>
      </w:r>
      <w:r w:rsidR="0050129E" w:rsidRPr="005724DA">
        <w:rPr>
          <w:rFonts w:ascii="Times New Roman" w:hAnsi="Times New Roman"/>
        </w:rPr>
        <w:t>”</w:t>
      </w:r>
      <w:r w:rsidRPr="005724DA">
        <w:rPr>
          <w:rFonts w:ascii="Times New Roman" w:hAnsi="Times New Roman"/>
          <w:color w:val="auto"/>
        </w:rPr>
        <w:t xml:space="preserve"> niteliğindeki bölümlerin her biridir.</w:t>
      </w:r>
      <w:r w:rsidR="002B6349" w:rsidRPr="005724DA">
        <w:rPr>
          <w:rFonts w:ascii="Times New Roman" w:hAnsi="Times New Roman"/>
          <w:color w:val="auto"/>
        </w:rPr>
        <w:t xml:space="preserve"> Bağımsız bölümün bahçesi, ekli paftalarda bir kısım bağımsız bölümlerin münhasır kullanımına ayrılmış “tahsisli alanlar” ile onaylı projelerinde bağımsız bölümün tapusuna “eklenti” olarak kaydedilen yerler ba</w:t>
      </w:r>
      <w:r w:rsidR="004750EF" w:rsidRPr="005724DA">
        <w:rPr>
          <w:rFonts w:ascii="Times New Roman" w:hAnsi="Times New Roman"/>
          <w:color w:val="auto"/>
        </w:rPr>
        <w:t>ğımsız bölüm tanımına dahildir.</w:t>
      </w:r>
    </w:p>
    <w:p w14:paraId="0D9FC0FE" w14:textId="77777777" w:rsidR="00F65325" w:rsidRPr="005724DA" w:rsidRDefault="00F65325" w:rsidP="00AE77D0">
      <w:pPr>
        <w:pStyle w:val="Default"/>
        <w:tabs>
          <w:tab w:val="left" w:pos="567"/>
        </w:tabs>
        <w:outlineLvl w:val="0"/>
        <w:rPr>
          <w:rFonts w:ascii="Times New Roman" w:hAnsi="Times New Roman"/>
          <w:color w:val="auto"/>
        </w:rPr>
      </w:pPr>
    </w:p>
    <w:p w14:paraId="6AC434FC" w14:textId="77777777" w:rsidR="00F65325" w:rsidRPr="005724DA" w:rsidRDefault="00F65325"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5.4</w:t>
      </w:r>
      <w:r w:rsidR="00FC1942" w:rsidRPr="005724DA">
        <w:rPr>
          <w:rFonts w:ascii="Times New Roman" w:hAnsi="Times New Roman"/>
          <w:b/>
          <w:color w:val="auto"/>
        </w:rPr>
        <w:tab/>
      </w:r>
      <w:r w:rsidRPr="005724DA">
        <w:rPr>
          <w:rFonts w:ascii="Times New Roman" w:hAnsi="Times New Roman"/>
          <w:b/>
          <w:color w:val="auto"/>
        </w:rPr>
        <w:t xml:space="preserve">Bağımsız Bölüm </w:t>
      </w:r>
      <w:r w:rsidR="00FC1942" w:rsidRPr="005724DA">
        <w:rPr>
          <w:rFonts w:ascii="Times New Roman" w:hAnsi="Times New Roman"/>
          <w:b/>
          <w:color w:val="auto"/>
        </w:rPr>
        <w:t>Maliki</w:t>
      </w:r>
    </w:p>
    <w:p w14:paraId="3EE14F46" w14:textId="65B879D9" w:rsidR="00F65325" w:rsidRPr="005724DA" w:rsidRDefault="00FC1942" w:rsidP="00AE77D0">
      <w:pPr>
        <w:pStyle w:val="Default"/>
        <w:tabs>
          <w:tab w:val="left" w:pos="567"/>
        </w:tabs>
        <w:ind w:left="567"/>
        <w:outlineLvl w:val="0"/>
        <w:rPr>
          <w:rFonts w:ascii="Times New Roman" w:hAnsi="Times New Roman"/>
          <w:color w:val="auto"/>
        </w:rPr>
      </w:pPr>
      <w:r w:rsidRPr="005724DA">
        <w:rPr>
          <w:rFonts w:ascii="Times New Roman" w:hAnsi="Times New Roman"/>
          <w:color w:val="auto"/>
        </w:rPr>
        <w:t>Bağımsız bölüm üzerinde mülkiyet hakkı bulunan gerçek veya tüzel kişidir.</w:t>
      </w:r>
    </w:p>
    <w:p w14:paraId="2F1FBAAB" w14:textId="77777777" w:rsidR="001B2315" w:rsidRPr="005724DA" w:rsidRDefault="001B2315" w:rsidP="00AE77D0">
      <w:pPr>
        <w:pStyle w:val="Default"/>
        <w:tabs>
          <w:tab w:val="left" w:pos="567"/>
        </w:tabs>
        <w:outlineLvl w:val="0"/>
        <w:rPr>
          <w:rFonts w:ascii="Times New Roman" w:hAnsi="Times New Roman"/>
          <w:color w:val="auto"/>
        </w:rPr>
      </w:pPr>
    </w:p>
    <w:p w14:paraId="2CF44D72" w14:textId="5E8F99D9" w:rsidR="002B6349" w:rsidRPr="005724DA" w:rsidRDefault="002B6349"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5.5</w:t>
      </w:r>
      <w:r w:rsidRPr="005724DA">
        <w:rPr>
          <w:rFonts w:ascii="Times New Roman" w:hAnsi="Times New Roman"/>
          <w:b/>
          <w:color w:val="auto"/>
        </w:rPr>
        <w:tab/>
        <w:t>Bağımsız Bölümden Yararlananlar</w:t>
      </w:r>
    </w:p>
    <w:p w14:paraId="2714A877" w14:textId="5F9EF09D" w:rsidR="002B6349" w:rsidRPr="005724DA" w:rsidRDefault="002B6349" w:rsidP="00AE77D0">
      <w:pPr>
        <w:pStyle w:val="Default"/>
        <w:tabs>
          <w:tab w:val="left" w:pos="567"/>
        </w:tabs>
        <w:ind w:left="567"/>
        <w:outlineLvl w:val="0"/>
        <w:rPr>
          <w:rFonts w:ascii="Times New Roman" w:hAnsi="Times New Roman"/>
          <w:color w:val="auto"/>
        </w:rPr>
      </w:pPr>
      <w:r w:rsidRPr="005724DA">
        <w:rPr>
          <w:rFonts w:ascii="Times New Roman" w:hAnsi="Times New Roman"/>
        </w:rPr>
        <w:t xml:space="preserve">Kiracı, intifa veya </w:t>
      </w:r>
      <w:proofErr w:type="spellStart"/>
      <w:r w:rsidRPr="005724DA">
        <w:rPr>
          <w:rFonts w:ascii="Times New Roman" w:hAnsi="Times New Roman"/>
        </w:rPr>
        <w:t>sükna</w:t>
      </w:r>
      <w:proofErr w:type="spellEnd"/>
      <w:r w:rsidRPr="005724DA">
        <w:rPr>
          <w:rFonts w:ascii="Times New Roman" w:hAnsi="Times New Roman"/>
        </w:rPr>
        <w:t xml:space="preserve"> hakkı sahibi veya başkaca herhangi bir sıfata dayalı olarak bağımsız bölümlerden geçici veya sürekli olarak yararlananların her birisidir.</w:t>
      </w:r>
    </w:p>
    <w:p w14:paraId="334BD55F" w14:textId="77777777" w:rsidR="002B6349" w:rsidRPr="005724DA" w:rsidRDefault="002B6349" w:rsidP="00AE77D0">
      <w:pPr>
        <w:pStyle w:val="Default"/>
        <w:tabs>
          <w:tab w:val="left" w:pos="567"/>
        </w:tabs>
        <w:outlineLvl w:val="0"/>
        <w:rPr>
          <w:rFonts w:ascii="Times New Roman" w:hAnsi="Times New Roman"/>
          <w:color w:val="auto"/>
        </w:rPr>
      </w:pPr>
    </w:p>
    <w:p w14:paraId="482497EF" w14:textId="5961788B" w:rsidR="00D57D66" w:rsidRPr="005724DA" w:rsidRDefault="00D57D66"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5.6</w:t>
      </w:r>
      <w:r w:rsidRPr="005724DA">
        <w:rPr>
          <w:rFonts w:ascii="Times New Roman" w:hAnsi="Times New Roman"/>
          <w:color w:val="auto"/>
        </w:rPr>
        <w:tab/>
      </w:r>
      <w:r w:rsidRPr="005724DA">
        <w:rPr>
          <w:rFonts w:ascii="Times New Roman" w:hAnsi="Times New Roman"/>
          <w:b/>
          <w:color w:val="auto"/>
        </w:rPr>
        <w:t>Site Sakin</w:t>
      </w:r>
      <w:r w:rsidR="00AB32DD" w:rsidRPr="005724DA">
        <w:rPr>
          <w:rFonts w:ascii="Times New Roman" w:hAnsi="Times New Roman"/>
          <w:b/>
          <w:color w:val="auto"/>
        </w:rPr>
        <w:t>ler</w:t>
      </w:r>
      <w:r w:rsidRPr="005724DA">
        <w:rPr>
          <w:rFonts w:ascii="Times New Roman" w:hAnsi="Times New Roman"/>
          <w:b/>
          <w:color w:val="auto"/>
        </w:rPr>
        <w:t>i</w:t>
      </w:r>
    </w:p>
    <w:p w14:paraId="3EE584EA" w14:textId="154C3240" w:rsidR="00D57D66" w:rsidRPr="005724DA" w:rsidRDefault="00D57D66" w:rsidP="00AE77D0">
      <w:pPr>
        <w:pStyle w:val="Default"/>
        <w:tabs>
          <w:tab w:val="left" w:pos="567"/>
        </w:tabs>
        <w:ind w:left="567"/>
        <w:outlineLvl w:val="0"/>
        <w:rPr>
          <w:rFonts w:ascii="Times New Roman" w:hAnsi="Times New Roman"/>
          <w:color w:val="auto"/>
        </w:rPr>
      </w:pPr>
      <w:r w:rsidRPr="005724DA">
        <w:rPr>
          <w:rFonts w:ascii="Times New Roman" w:hAnsi="Times New Roman"/>
          <w:color w:val="auto"/>
        </w:rPr>
        <w:t xml:space="preserve">Bağımsız bölüm malikleri veya bağımsız bölümden yararlananlar ile bunlarla birlikte </w:t>
      </w:r>
      <w:r w:rsidR="00C019C2" w:rsidRPr="005724DA">
        <w:rPr>
          <w:rFonts w:ascii="Times New Roman" w:hAnsi="Times New Roman"/>
          <w:color w:val="auto"/>
        </w:rPr>
        <w:t xml:space="preserve">çalışan veya </w:t>
      </w:r>
      <w:r w:rsidRPr="005724DA">
        <w:rPr>
          <w:rFonts w:ascii="Times New Roman" w:hAnsi="Times New Roman"/>
          <w:color w:val="auto"/>
        </w:rPr>
        <w:t>yaşayan kişiler</w:t>
      </w:r>
      <w:r w:rsidR="00DE0C8B" w:rsidRPr="005724DA">
        <w:rPr>
          <w:rFonts w:ascii="Times New Roman" w:hAnsi="Times New Roman"/>
          <w:color w:val="auto"/>
        </w:rPr>
        <w:t>dir.</w:t>
      </w:r>
    </w:p>
    <w:p w14:paraId="5680AF08" w14:textId="77777777" w:rsidR="00A902E7" w:rsidRPr="005724DA" w:rsidRDefault="00A902E7" w:rsidP="00AE77D0">
      <w:pPr>
        <w:pStyle w:val="Default"/>
        <w:tabs>
          <w:tab w:val="left" w:pos="567"/>
        </w:tabs>
        <w:outlineLvl w:val="0"/>
        <w:rPr>
          <w:rFonts w:ascii="Times New Roman" w:hAnsi="Times New Roman"/>
          <w:color w:val="auto"/>
        </w:rPr>
      </w:pPr>
    </w:p>
    <w:p w14:paraId="6C721863" w14:textId="6759B44D" w:rsidR="00F65325" w:rsidRPr="005724DA" w:rsidRDefault="00D57D66"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5.7</w:t>
      </w:r>
      <w:r w:rsidR="00FC1942" w:rsidRPr="005724DA">
        <w:rPr>
          <w:rFonts w:ascii="Times New Roman" w:hAnsi="Times New Roman"/>
          <w:b/>
          <w:color w:val="auto"/>
        </w:rPr>
        <w:tab/>
        <w:t>Ortak Yer</w:t>
      </w:r>
      <w:r w:rsidR="002B6349" w:rsidRPr="005724DA">
        <w:rPr>
          <w:rFonts w:ascii="Times New Roman" w:hAnsi="Times New Roman"/>
          <w:b/>
          <w:color w:val="auto"/>
        </w:rPr>
        <w:t xml:space="preserve"> ve Tesisler</w:t>
      </w:r>
    </w:p>
    <w:p w14:paraId="6050CDCB" w14:textId="5EA9A964" w:rsidR="00FC1942" w:rsidRPr="005724DA" w:rsidRDefault="00FC1942" w:rsidP="00AE77D0">
      <w:pPr>
        <w:pStyle w:val="Default"/>
        <w:tabs>
          <w:tab w:val="left" w:pos="567"/>
        </w:tabs>
        <w:ind w:left="567"/>
        <w:outlineLvl w:val="0"/>
        <w:rPr>
          <w:rFonts w:ascii="Times New Roman" w:hAnsi="Times New Roman"/>
          <w:color w:val="auto"/>
        </w:rPr>
      </w:pPr>
      <w:r w:rsidRPr="005724DA">
        <w:rPr>
          <w:rFonts w:ascii="Times New Roman" w:hAnsi="Times New Roman"/>
          <w:color w:val="auto"/>
        </w:rPr>
        <w:t>Bağımsız bölüm</w:t>
      </w:r>
      <w:r w:rsidR="002B6349" w:rsidRPr="005724DA">
        <w:rPr>
          <w:rFonts w:ascii="Times New Roman" w:hAnsi="Times New Roman"/>
          <w:color w:val="auto"/>
        </w:rPr>
        <w:t>ün</w:t>
      </w:r>
      <w:r w:rsidRPr="005724DA">
        <w:rPr>
          <w:rFonts w:ascii="Times New Roman" w:hAnsi="Times New Roman"/>
          <w:color w:val="auto"/>
        </w:rPr>
        <w:t xml:space="preserve"> dışında kalıp</w:t>
      </w:r>
      <w:r w:rsidR="0081550F" w:rsidRPr="005724DA">
        <w:rPr>
          <w:rFonts w:ascii="Times New Roman" w:hAnsi="Times New Roman"/>
          <w:color w:val="auto"/>
        </w:rPr>
        <w:t xml:space="preserve"> </w:t>
      </w:r>
      <w:r w:rsidRPr="005724DA">
        <w:rPr>
          <w:rFonts w:ascii="Times New Roman" w:hAnsi="Times New Roman"/>
          <w:color w:val="auto"/>
        </w:rPr>
        <w:t>tüm</w:t>
      </w:r>
      <w:r w:rsidR="00F65325" w:rsidRPr="005724DA">
        <w:rPr>
          <w:rFonts w:ascii="Times New Roman" w:hAnsi="Times New Roman"/>
          <w:color w:val="auto"/>
        </w:rPr>
        <w:t xml:space="preserve"> bağımsız bölüm</w:t>
      </w:r>
      <w:r w:rsidRPr="005724DA">
        <w:rPr>
          <w:rFonts w:ascii="Times New Roman" w:hAnsi="Times New Roman"/>
          <w:color w:val="auto"/>
        </w:rPr>
        <w:t xml:space="preserve"> maliklerinin müştereken yararlanmalarına tahsis edilmiş park, bahçe, oyun alanı, yeşil alan, </w:t>
      </w:r>
      <w:r w:rsidR="0022108A" w:rsidRPr="005724DA">
        <w:rPr>
          <w:rFonts w:ascii="Times New Roman" w:hAnsi="Times New Roman"/>
          <w:color w:val="auto"/>
        </w:rPr>
        <w:t>S</w:t>
      </w:r>
      <w:r w:rsidRPr="005724DA">
        <w:rPr>
          <w:rFonts w:ascii="Times New Roman" w:hAnsi="Times New Roman"/>
          <w:color w:val="auto"/>
        </w:rPr>
        <w:t>ite yol</w:t>
      </w:r>
      <w:r w:rsidR="0022108A" w:rsidRPr="005724DA">
        <w:rPr>
          <w:rFonts w:ascii="Times New Roman" w:hAnsi="Times New Roman"/>
          <w:color w:val="auto"/>
        </w:rPr>
        <w:t>u,</w:t>
      </w:r>
      <w:r w:rsidRPr="005724DA">
        <w:rPr>
          <w:rFonts w:ascii="Times New Roman" w:hAnsi="Times New Roman"/>
          <w:color w:val="auto"/>
        </w:rPr>
        <w:t xml:space="preserve"> </w:t>
      </w:r>
      <w:r w:rsidR="00625C58" w:rsidRPr="005724DA">
        <w:rPr>
          <w:rFonts w:ascii="Times New Roman" w:hAnsi="Times New Roman"/>
          <w:color w:val="auto"/>
        </w:rPr>
        <w:t xml:space="preserve">genel aydınlatma ve sulama sistemleri dahil tüm </w:t>
      </w:r>
      <w:r w:rsidR="0022108A" w:rsidRPr="005724DA">
        <w:rPr>
          <w:rFonts w:ascii="Times New Roman" w:hAnsi="Times New Roman"/>
          <w:color w:val="auto"/>
        </w:rPr>
        <w:t>alt ve üst yapı tesisleri</w:t>
      </w:r>
      <w:r w:rsidR="00625C58" w:rsidRPr="005724DA">
        <w:rPr>
          <w:rFonts w:ascii="Times New Roman" w:hAnsi="Times New Roman"/>
          <w:color w:val="auto"/>
        </w:rPr>
        <w:t>,</w:t>
      </w:r>
      <w:r w:rsidR="0022108A" w:rsidRPr="005724DA">
        <w:rPr>
          <w:rFonts w:ascii="Times New Roman" w:hAnsi="Times New Roman"/>
          <w:color w:val="auto"/>
        </w:rPr>
        <w:t xml:space="preserve"> kurum veya kişilerden kiralanmış alanlar </w:t>
      </w:r>
      <w:r w:rsidRPr="005724DA">
        <w:rPr>
          <w:rFonts w:ascii="Times New Roman" w:hAnsi="Times New Roman"/>
          <w:color w:val="auto"/>
        </w:rPr>
        <w:t>gibi</w:t>
      </w:r>
      <w:r w:rsidR="0022108A" w:rsidRPr="005724DA">
        <w:rPr>
          <w:rFonts w:ascii="Times New Roman" w:hAnsi="Times New Roman"/>
          <w:color w:val="auto"/>
        </w:rPr>
        <w:t>, ancak bunlarla sınırlı olmamak üzere</w:t>
      </w:r>
      <w:r w:rsidRPr="005724DA">
        <w:rPr>
          <w:rFonts w:ascii="Times New Roman" w:hAnsi="Times New Roman"/>
          <w:color w:val="auto"/>
        </w:rPr>
        <w:t xml:space="preserve"> Site sınırları içerisinde bulunan </w:t>
      </w:r>
      <w:r w:rsidR="0022108A" w:rsidRPr="005724DA">
        <w:rPr>
          <w:rFonts w:ascii="Times New Roman" w:hAnsi="Times New Roman"/>
          <w:color w:val="auto"/>
        </w:rPr>
        <w:t xml:space="preserve">veya Site sınırları dışında kalıp kiralanmış </w:t>
      </w:r>
      <w:r w:rsidRPr="005724DA">
        <w:rPr>
          <w:rFonts w:ascii="Times New Roman" w:hAnsi="Times New Roman"/>
          <w:color w:val="auto"/>
        </w:rPr>
        <w:t>ve ortaklaşa kullan</w:t>
      </w:r>
      <w:r w:rsidR="0022108A" w:rsidRPr="005724DA">
        <w:rPr>
          <w:rFonts w:ascii="Times New Roman" w:hAnsi="Times New Roman"/>
          <w:color w:val="auto"/>
        </w:rPr>
        <w:t xml:space="preserve">ım </w:t>
      </w:r>
      <w:r w:rsidRPr="005724DA">
        <w:rPr>
          <w:rFonts w:ascii="Times New Roman" w:hAnsi="Times New Roman"/>
          <w:color w:val="auto"/>
        </w:rPr>
        <w:t>ve faydalanmaya yarayan yer, yapı ve sair alanlardır.</w:t>
      </w:r>
    </w:p>
    <w:p w14:paraId="7476370A" w14:textId="77777777" w:rsidR="00257B43" w:rsidRPr="005724DA" w:rsidRDefault="00257B43" w:rsidP="00AE77D0">
      <w:pPr>
        <w:pStyle w:val="Default"/>
        <w:tabs>
          <w:tab w:val="left" w:pos="567"/>
        </w:tabs>
        <w:outlineLvl w:val="0"/>
        <w:rPr>
          <w:rFonts w:ascii="Times New Roman" w:hAnsi="Times New Roman"/>
          <w:color w:val="auto"/>
        </w:rPr>
      </w:pPr>
    </w:p>
    <w:p w14:paraId="762A5DD6" w14:textId="525EC776" w:rsidR="00257B43" w:rsidRPr="005724DA" w:rsidRDefault="00257B43" w:rsidP="00AE77D0">
      <w:pPr>
        <w:pStyle w:val="Default"/>
        <w:tabs>
          <w:tab w:val="left" w:pos="567"/>
        </w:tabs>
        <w:outlineLvl w:val="0"/>
        <w:rPr>
          <w:rFonts w:ascii="Times New Roman" w:hAnsi="Times New Roman"/>
          <w:color w:val="auto"/>
        </w:rPr>
      </w:pPr>
      <w:r w:rsidRPr="005724DA">
        <w:rPr>
          <w:rFonts w:ascii="Times New Roman" w:hAnsi="Times New Roman"/>
          <w:b/>
          <w:color w:val="auto"/>
        </w:rPr>
        <w:t>5.8</w:t>
      </w:r>
      <w:r w:rsidRPr="005724DA">
        <w:rPr>
          <w:rFonts w:ascii="Times New Roman" w:hAnsi="Times New Roman"/>
          <w:b/>
          <w:color w:val="auto"/>
        </w:rPr>
        <w:tab/>
        <w:t>Site Yönetimi</w:t>
      </w:r>
    </w:p>
    <w:p w14:paraId="56C500F8" w14:textId="6F490849" w:rsidR="008136BB" w:rsidRPr="005724DA" w:rsidRDefault="00257B43" w:rsidP="00AE77D0">
      <w:pPr>
        <w:pStyle w:val="Default"/>
        <w:tabs>
          <w:tab w:val="left" w:pos="567"/>
        </w:tabs>
        <w:ind w:left="567"/>
        <w:outlineLvl w:val="0"/>
        <w:rPr>
          <w:rFonts w:ascii="Times New Roman" w:hAnsi="Times New Roman"/>
          <w:color w:val="auto"/>
        </w:rPr>
      </w:pPr>
      <w:r w:rsidRPr="005724DA">
        <w:rPr>
          <w:rFonts w:ascii="Times New Roman" w:hAnsi="Times New Roman"/>
          <w:color w:val="auto"/>
        </w:rPr>
        <w:t xml:space="preserve">Genel müdür, idari müdür, muhasebe veya büro personeli ve sair sıfatlar ile Site’nin iş ve işleyişini </w:t>
      </w:r>
      <w:proofErr w:type="spellStart"/>
      <w:r w:rsidRPr="005724DA">
        <w:rPr>
          <w:rFonts w:ascii="Times New Roman" w:hAnsi="Times New Roman"/>
          <w:color w:val="auto"/>
        </w:rPr>
        <w:t>teminen</w:t>
      </w:r>
      <w:proofErr w:type="spellEnd"/>
      <w:r w:rsidRPr="005724DA">
        <w:rPr>
          <w:rFonts w:ascii="Times New Roman" w:hAnsi="Times New Roman"/>
          <w:color w:val="auto"/>
        </w:rPr>
        <w:t xml:space="preserve"> istihdam edilen, gerektiğinde üstlendiği görevler ile sınırlı olarak Site adına 3. kişiler nezdinde iş ve işlemlerde bulunmak üzere yetkili kılınan, </w:t>
      </w:r>
      <w:proofErr w:type="spellStart"/>
      <w:r w:rsidRPr="005724DA">
        <w:rPr>
          <w:rFonts w:ascii="Times New Roman" w:hAnsi="Times New Roman"/>
          <w:color w:val="auto"/>
        </w:rPr>
        <w:t>Site’yi</w:t>
      </w:r>
      <w:proofErr w:type="spellEnd"/>
      <w:r w:rsidRPr="005724DA">
        <w:rPr>
          <w:rFonts w:ascii="Times New Roman" w:hAnsi="Times New Roman"/>
          <w:color w:val="auto"/>
        </w:rPr>
        <w:t xml:space="preserve"> temsil ve ilzam yetkisi bulunmayan ve esas itibariyle Site Yönetim Kurulu’na bağlı olarak çalışan personelin oluşturduğu </w:t>
      </w:r>
      <w:r w:rsidR="00725A49" w:rsidRPr="005724DA">
        <w:rPr>
          <w:rFonts w:ascii="Times New Roman" w:hAnsi="Times New Roman"/>
          <w:color w:val="auto"/>
        </w:rPr>
        <w:t>birim</w:t>
      </w:r>
      <w:r w:rsidRPr="005724DA">
        <w:rPr>
          <w:rFonts w:ascii="Times New Roman" w:hAnsi="Times New Roman"/>
          <w:color w:val="auto"/>
        </w:rPr>
        <w:t>dir.</w:t>
      </w:r>
    </w:p>
    <w:p w14:paraId="6F4F877F" w14:textId="77777777" w:rsidR="00257B43" w:rsidRPr="005724DA" w:rsidRDefault="00257B43" w:rsidP="00AE77D0">
      <w:pPr>
        <w:pStyle w:val="Default"/>
        <w:tabs>
          <w:tab w:val="left" w:pos="567"/>
        </w:tabs>
        <w:outlineLvl w:val="0"/>
        <w:rPr>
          <w:rFonts w:ascii="Times New Roman" w:hAnsi="Times New Roman"/>
          <w:color w:val="auto"/>
        </w:rPr>
      </w:pPr>
    </w:p>
    <w:p w14:paraId="008B65FF" w14:textId="2CC91425" w:rsidR="00084CA6" w:rsidRPr="005724DA" w:rsidRDefault="00930747" w:rsidP="00AE77D0">
      <w:pPr>
        <w:pStyle w:val="Default"/>
        <w:tabs>
          <w:tab w:val="left" w:pos="1418"/>
        </w:tabs>
        <w:ind w:left="1418" w:right="-144" w:hanging="1418"/>
        <w:rPr>
          <w:rFonts w:ascii="Times New Roman" w:hAnsi="Times New Roman"/>
          <w:b/>
        </w:rPr>
      </w:pPr>
      <w:r w:rsidRPr="005724DA">
        <w:rPr>
          <w:rFonts w:ascii="Times New Roman" w:hAnsi="Times New Roman"/>
          <w:b/>
        </w:rPr>
        <w:t>MADDE 6</w:t>
      </w:r>
      <w:r w:rsidR="00FC1942" w:rsidRPr="005724DA">
        <w:rPr>
          <w:rFonts w:ascii="Times New Roman" w:hAnsi="Times New Roman"/>
          <w:b/>
        </w:rPr>
        <w:t>-</w:t>
      </w:r>
      <w:r w:rsidR="00FC1942" w:rsidRPr="005724DA">
        <w:rPr>
          <w:rFonts w:ascii="Times New Roman" w:hAnsi="Times New Roman"/>
          <w:b/>
        </w:rPr>
        <w:tab/>
      </w:r>
      <w:r w:rsidR="00BE7D98" w:rsidRPr="005724DA">
        <w:rPr>
          <w:rFonts w:ascii="Times New Roman" w:hAnsi="Times New Roman"/>
          <w:b/>
        </w:rPr>
        <w:t xml:space="preserve">YÖNETİM PLANININ BAĞLAYICILIĞI VE </w:t>
      </w:r>
      <w:r w:rsidR="00D77537" w:rsidRPr="005724DA">
        <w:rPr>
          <w:rFonts w:ascii="Times New Roman" w:hAnsi="Times New Roman"/>
          <w:b/>
        </w:rPr>
        <w:t xml:space="preserve">YÖNETİM PLANINDA HÜKÜM </w:t>
      </w:r>
      <w:r w:rsidR="009B064C" w:rsidRPr="005724DA">
        <w:rPr>
          <w:rFonts w:ascii="Times New Roman" w:hAnsi="Times New Roman"/>
          <w:b/>
        </w:rPr>
        <w:t>BULUNMAYAN HALLERDE</w:t>
      </w:r>
      <w:r w:rsidR="006637B4" w:rsidRPr="005724DA">
        <w:rPr>
          <w:rFonts w:ascii="Times New Roman" w:hAnsi="Times New Roman"/>
          <w:b/>
        </w:rPr>
        <w:t xml:space="preserve"> </w:t>
      </w:r>
      <w:r w:rsidR="009B064C" w:rsidRPr="005724DA">
        <w:rPr>
          <w:rFonts w:ascii="Times New Roman" w:hAnsi="Times New Roman"/>
          <w:b/>
        </w:rPr>
        <w:t xml:space="preserve">UYGULANACAK </w:t>
      </w:r>
      <w:r w:rsidR="00E850B3" w:rsidRPr="005724DA">
        <w:rPr>
          <w:rFonts w:ascii="Times New Roman" w:hAnsi="Times New Roman"/>
          <w:b/>
        </w:rPr>
        <w:t>HÜKÜMLER</w:t>
      </w:r>
    </w:p>
    <w:p w14:paraId="52353C2A" w14:textId="77777777" w:rsidR="00FC1942" w:rsidRPr="005724DA" w:rsidRDefault="00FC1942" w:rsidP="00AE77D0">
      <w:pPr>
        <w:pStyle w:val="Default"/>
        <w:tabs>
          <w:tab w:val="left" w:pos="567"/>
        </w:tabs>
        <w:rPr>
          <w:rFonts w:ascii="Times New Roman" w:hAnsi="Times New Roman"/>
        </w:rPr>
      </w:pPr>
    </w:p>
    <w:p w14:paraId="6C73C6F5" w14:textId="02524730" w:rsidR="00734A98" w:rsidRPr="005724DA" w:rsidRDefault="007A4AE2" w:rsidP="00AE77D0">
      <w:pPr>
        <w:pStyle w:val="GvdeMetniGirintisi"/>
        <w:tabs>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6.1</w:t>
      </w:r>
      <w:r w:rsidRPr="005724DA">
        <w:rPr>
          <w:rFonts w:ascii="Times New Roman" w:hAnsi="Times New Roman"/>
          <w:sz w:val="24"/>
          <w:szCs w:val="24"/>
        </w:rPr>
        <w:tab/>
      </w:r>
      <w:proofErr w:type="spellStart"/>
      <w:r w:rsidR="00BE7D98" w:rsidRPr="005724DA">
        <w:rPr>
          <w:rFonts w:ascii="Times New Roman" w:hAnsi="Times New Roman"/>
          <w:sz w:val="24"/>
          <w:szCs w:val="24"/>
        </w:rPr>
        <w:t>Site’deki</w:t>
      </w:r>
      <w:proofErr w:type="spellEnd"/>
      <w:r w:rsidR="00BE7D98" w:rsidRPr="005724DA">
        <w:rPr>
          <w:rFonts w:ascii="Times New Roman" w:hAnsi="Times New Roman"/>
          <w:sz w:val="24"/>
          <w:szCs w:val="24"/>
        </w:rPr>
        <w:t xml:space="preserve"> </w:t>
      </w:r>
      <w:r w:rsidR="00BF7680" w:rsidRPr="005724DA">
        <w:rPr>
          <w:rFonts w:ascii="Times New Roman" w:hAnsi="Times New Roman"/>
          <w:sz w:val="24"/>
          <w:szCs w:val="24"/>
        </w:rPr>
        <w:t>tüm</w:t>
      </w:r>
      <w:r w:rsidR="00BE7D98" w:rsidRPr="005724DA">
        <w:rPr>
          <w:rFonts w:ascii="Times New Roman" w:hAnsi="Times New Roman"/>
          <w:sz w:val="24"/>
          <w:szCs w:val="24"/>
        </w:rPr>
        <w:t xml:space="preserve"> bağımsız bölümler, ortak yer</w:t>
      </w:r>
      <w:r w:rsidR="00BF7680" w:rsidRPr="005724DA">
        <w:rPr>
          <w:rFonts w:ascii="Times New Roman" w:hAnsi="Times New Roman"/>
          <w:sz w:val="24"/>
          <w:szCs w:val="24"/>
        </w:rPr>
        <w:t xml:space="preserve"> ve tesisler</w:t>
      </w:r>
      <w:r w:rsidR="00BE7D98" w:rsidRPr="005724DA">
        <w:rPr>
          <w:rFonts w:ascii="Times New Roman" w:hAnsi="Times New Roman"/>
          <w:sz w:val="24"/>
          <w:szCs w:val="24"/>
        </w:rPr>
        <w:t>, yasaların emredici hükümleri saklı kalmak kaydı ile Yönetim Planı</w:t>
      </w:r>
      <w:r w:rsidR="00BF7680" w:rsidRPr="005724DA">
        <w:rPr>
          <w:rFonts w:ascii="Times New Roman" w:hAnsi="Times New Roman"/>
          <w:sz w:val="24"/>
          <w:szCs w:val="24"/>
        </w:rPr>
        <w:t xml:space="preserve"> ile</w:t>
      </w:r>
      <w:r w:rsidR="00BE7D98" w:rsidRPr="005724DA">
        <w:rPr>
          <w:rFonts w:ascii="Times New Roman" w:hAnsi="Times New Roman"/>
          <w:sz w:val="24"/>
          <w:szCs w:val="24"/>
        </w:rPr>
        <w:t xml:space="preserve"> </w:t>
      </w:r>
      <w:r w:rsidR="00BF7680" w:rsidRPr="005724DA">
        <w:rPr>
          <w:rFonts w:ascii="Times New Roman" w:hAnsi="Times New Roman"/>
          <w:sz w:val="24"/>
          <w:szCs w:val="24"/>
        </w:rPr>
        <w:t xml:space="preserve">Yönetim Planı </w:t>
      </w:r>
      <w:r w:rsidR="008642E3" w:rsidRPr="005724DA">
        <w:rPr>
          <w:rFonts w:ascii="Times New Roman" w:hAnsi="Times New Roman"/>
          <w:sz w:val="24"/>
          <w:szCs w:val="24"/>
        </w:rPr>
        <w:t>düzenlemelerine aykırı olmamak üzere</w:t>
      </w:r>
      <w:r w:rsidR="00BF7680" w:rsidRPr="005724DA">
        <w:rPr>
          <w:rFonts w:ascii="Times New Roman" w:hAnsi="Times New Roman"/>
          <w:sz w:val="24"/>
          <w:szCs w:val="24"/>
        </w:rPr>
        <w:t xml:space="preserve"> Site Temsilciler Kurulu ve Site Yönetim Kurulu kararlarına </w:t>
      </w:r>
      <w:r w:rsidR="00BE7D98" w:rsidRPr="005724DA">
        <w:rPr>
          <w:rFonts w:ascii="Times New Roman" w:hAnsi="Times New Roman"/>
          <w:sz w:val="24"/>
          <w:szCs w:val="24"/>
        </w:rPr>
        <w:t>uygun olarak yönetilir.</w:t>
      </w:r>
    </w:p>
    <w:p w14:paraId="361822CD" w14:textId="77777777" w:rsidR="00734A98" w:rsidRPr="005724DA" w:rsidRDefault="00734A98" w:rsidP="00AE77D0">
      <w:pPr>
        <w:pStyle w:val="GvdeMetniGirintisi"/>
        <w:tabs>
          <w:tab w:val="left" w:pos="567"/>
        </w:tabs>
        <w:spacing w:after="0"/>
        <w:outlineLvl w:val="0"/>
        <w:rPr>
          <w:rFonts w:ascii="Times New Roman" w:hAnsi="Times New Roman"/>
          <w:sz w:val="24"/>
          <w:szCs w:val="24"/>
        </w:rPr>
      </w:pPr>
    </w:p>
    <w:p w14:paraId="3D9572B4" w14:textId="5F5770C8" w:rsidR="002E00F0" w:rsidRPr="005724DA" w:rsidRDefault="007A4AE2" w:rsidP="002E00F0">
      <w:pPr>
        <w:pStyle w:val="GvdeMetniGirintisi"/>
        <w:tabs>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6.2</w:t>
      </w:r>
      <w:r w:rsidRPr="005724DA">
        <w:rPr>
          <w:rFonts w:ascii="Times New Roman" w:hAnsi="Times New Roman"/>
          <w:sz w:val="24"/>
          <w:szCs w:val="24"/>
        </w:rPr>
        <w:tab/>
      </w:r>
      <w:r w:rsidR="00BE69CA" w:rsidRPr="005724DA">
        <w:rPr>
          <w:rFonts w:ascii="Times New Roman" w:hAnsi="Times New Roman"/>
          <w:sz w:val="24"/>
          <w:szCs w:val="24"/>
        </w:rPr>
        <w:t>Y</w:t>
      </w:r>
      <w:r w:rsidR="009B064C" w:rsidRPr="005724DA">
        <w:rPr>
          <w:rFonts w:ascii="Times New Roman" w:hAnsi="Times New Roman"/>
          <w:sz w:val="24"/>
          <w:szCs w:val="24"/>
        </w:rPr>
        <w:t xml:space="preserve">önetim </w:t>
      </w:r>
      <w:r w:rsidR="00BE69CA" w:rsidRPr="005724DA">
        <w:rPr>
          <w:rFonts w:ascii="Times New Roman" w:hAnsi="Times New Roman"/>
          <w:sz w:val="24"/>
          <w:szCs w:val="24"/>
        </w:rPr>
        <w:t>P</w:t>
      </w:r>
      <w:r w:rsidR="009B064C" w:rsidRPr="005724DA">
        <w:rPr>
          <w:rFonts w:ascii="Times New Roman" w:hAnsi="Times New Roman"/>
          <w:sz w:val="24"/>
          <w:szCs w:val="24"/>
        </w:rPr>
        <w:t>lanı</w:t>
      </w:r>
      <w:r w:rsidR="00450743" w:rsidRPr="005724DA">
        <w:rPr>
          <w:rFonts w:ascii="Times New Roman" w:hAnsi="Times New Roman"/>
          <w:sz w:val="24"/>
          <w:szCs w:val="24"/>
        </w:rPr>
        <w:t>’</w:t>
      </w:r>
      <w:r w:rsidR="009B064C" w:rsidRPr="005724DA">
        <w:rPr>
          <w:rFonts w:ascii="Times New Roman" w:hAnsi="Times New Roman"/>
          <w:sz w:val="24"/>
          <w:szCs w:val="24"/>
        </w:rPr>
        <w:t xml:space="preserve">nda hüküm </w:t>
      </w:r>
      <w:r w:rsidR="00AC7B75" w:rsidRPr="005724DA">
        <w:rPr>
          <w:rFonts w:ascii="Times New Roman" w:hAnsi="Times New Roman"/>
          <w:sz w:val="24"/>
          <w:szCs w:val="24"/>
        </w:rPr>
        <w:t>bulunmayan hallerde</w:t>
      </w:r>
      <w:r w:rsidR="009B064C" w:rsidRPr="005724DA">
        <w:rPr>
          <w:rFonts w:ascii="Times New Roman" w:hAnsi="Times New Roman"/>
          <w:sz w:val="24"/>
          <w:szCs w:val="24"/>
        </w:rPr>
        <w:t>, Kat Mülkiyeti Kanunu</w:t>
      </w:r>
      <w:r w:rsidR="00AC7B75" w:rsidRPr="005724DA">
        <w:rPr>
          <w:rFonts w:ascii="Times New Roman" w:hAnsi="Times New Roman"/>
          <w:sz w:val="24"/>
          <w:szCs w:val="24"/>
        </w:rPr>
        <w:t>,</w:t>
      </w:r>
      <w:r w:rsidR="001F19E6" w:rsidRPr="005724DA">
        <w:rPr>
          <w:rFonts w:ascii="Times New Roman" w:hAnsi="Times New Roman"/>
          <w:sz w:val="24"/>
          <w:szCs w:val="24"/>
        </w:rPr>
        <w:t xml:space="preserve"> T</w:t>
      </w:r>
      <w:r w:rsidR="009B064C" w:rsidRPr="005724DA">
        <w:rPr>
          <w:rFonts w:ascii="Times New Roman" w:hAnsi="Times New Roman"/>
          <w:sz w:val="24"/>
          <w:szCs w:val="24"/>
        </w:rPr>
        <w:t xml:space="preserve">ürk Medeni Kanunu </w:t>
      </w:r>
      <w:r w:rsidR="001F19E6" w:rsidRPr="005724DA">
        <w:rPr>
          <w:rFonts w:ascii="Times New Roman" w:hAnsi="Times New Roman"/>
          <w:sz w:val="24"/>
          <w:szCs w:val="24"/>
        </w:rPr>
        <w:t xml:space="preserve">ve </w:t>
      </w:r>
      <w:r w:rsidR="00AC7B75" w:rsidRPr="005724DA">
        <w:rPr>
          <w:rFonts w:ascii="Times New Roman" w:hAnsi="Times New Roman"/>
          <w:sz w:val="24"/>
          <w:szCs w:val="24"/>
        </w:rPr>
        <w:t xml:space="preserve">Türk </w:t>
      </w:r>
      <w:r w:rsidR="001F19E6" w:rsidRPr="005724DA">
        <w:rPr>
          <w:rFonts w:ascii="Times New Roman" w:hAnsi="Times New Roman"/>
          <w:sz w:val="24"/>
          <w:szCs w:val="24"/>
        </w:rPr>
        <w:t xml:space="preserve">Borçlar Kanunu </w:t>
      </w:r>
      <w:r w:rsidR="00394BD6" w:rsidRPr="005724DA">
        <w:rPr>
          <w:rFonts w:ascii="Times New Roman" w:hAnsi="Times New Roman"/>
          <w:sz w:val="24"/>
          <w:szCs w:val="24"/>
        </w:rPr>
        <w:t>ile</w:t>
      </w:r>
      <w:r w:rsidR="001F19E6" w:rsidRPr="005724DA">
        <w:rPr>
          <w:rFonts w:ascii="Times New Roman" w:hAnsi="Times New Roman"/>
          <w:sz w:val="24"/>
          <w:szCs w:val="24"/>
        </w:rPr>
        <w:t xml:space="preserve"> ilgili </w:t>
      </w:r>
      <w:r w:rsidR="00494321" w:rsidRPr="005724DA">
        <w:rPr>
          <w:rFonts w:ascii="Times New Roman" w:hAnsi="Times New Roman"/>
          <w:sz w:val="24"/>
          <w:szCs w:val="24"/>
        </w:rPr>
        <w:t>mevzuat hükümleri uygulanır.</w:t>
      </w:r>
    </w:p>
    <w:p w14:paraId="295E343D" w14:textId="77777777" w:rsidR="002E00F0" w:rsidRPr="005724DA" w:rsidRDefault="002E00F0" w:rsidP="00AE77D0">
      <w:pPr>
        <w:pStyle w:val="Default"/>
        <w:tabs>
          <w:tab w:val="left" w:pos="1418"/>
        </w:tabs>
        <w:rPr>
          <w:rFonts w:ascii="Times New Roman" w:hAnsi="Times New Roman" w:cs="Times New Roman"/>
          <w:b/>
          <w:color w:val="auto"/>
        </w:rPr>
      </w:pPr>
    </w:p>
    <w:p w14:paraId="3A4D1BDE" w14:textId="7A2242CD" w:rsidR="005A1F57" w:rsidRPr="005724DA" w:rsidRDefault="001F623A"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7-</w:t>
      </w:r>
      <w:r w:rsidRPr="005724DA">
        <w:rPr>
          <w:rFonts w:ascii="Times New Roman" w:hAnsi="Times New Roman" w:cs="Times New Roman"/>
          <w:b/>
          <w:color w:val="auto"/>
        </w:rPr>
        <w:tab/>
      </w:r>
      <w:r w:rsidR="009B064C" w:rsidRPr="005724DA">
        <w:rPr>
          <w:rFonts w:ascii="Times New Roman" w:hAnsi="Times New Roman" w:cs="Times New Roman"/>
          <w:b/>
          <w:color w:val="auto"/>
        </w:rPr>
        <w:t xml:space="preserve">YÖNETİM PLANININ </w:t>
      </w:r>
      <w:r w:rsidR="00701BAA" w:rsidRPr="005724DA">
        <w:rPr>
          <w:rFonts w:ascii="Times New Roman" w:hAnsi="Times New Roman" w:cs="Times New Roman"/>
          <w:b/>
          <w:color w:val="auto"/>
        </w:rPr>
        <w:t>DEĞİŞTİRİLMESİ</w:t>
      </w:r>
    </w:p>
    <w:p w14:paraId="221A23D6" w14:textId="77777777" w:rsidR="001F623A" w:rsidRPr="005724DA" w:rsidRDefault="001F623A" w:rsidP="00AE77D0">
      <w:pPr>
        <w:pStyle w:val="Default"/>
        <w:tabs>
          <w:tab w:val="left" w:pos="567"/>
        </w:tabs>
        <w:rPr>
          <w:rFonts w:ascii="Times New Roman" w:hAnsi="Times New Roman" w:cs="Times New Roman"/>
          <w:color w:val="auto"/>
        </w:rPr>
      </w:pPr>
    </w:p>
    <w:p w14:paraId="3B32F07C" w14:textId="6AE5D9B6" w:rsidR="00B255E7" w:rsidRPr="005724DA" w:rsidRDefault="005C4257" w:rsidP="00AE77D0">
      <w:pPr>
        <w:pStyle w:val="GvdeMetniGirintisi"/>
        <w:tabs>
          <w:tab w:val="left" w:pos="567"/>
        </w:tabs>
        <w:spacing w:after="0"/>
        <w:ind w:left="567"/>
        <w:outlineLvl w:val="0"/>
        <w:rPr>
          <w:rFonts w:ascii="Times New Roman" w:hAnsi="Times New Roman"/>
          <w:sz w:val="24"/>
          <w:szCs w:val="24"/>
        </w:rPr>
      </w:pPr>
      <w:r w:rsidRPr="005724DA">
        <w:rPr>
          <w:rFonts w:ascii="Times New Roman" w:hAnsi="Times New Roman"/>
          <w:sz w:val="24"/>
          <w:szCs w:val="24"/>
        </w:rPr>
        <w:t xml:space="preserve">Kat Mülkiyeti Kanunu’nun </w:t>
      </w:r>
      <w:r w:rsidR="00394BD6" w:rsidRPr="005724DA">
        <w:rPr>
          <w:rFonts w:ascii="Times New Roman" w:hAnsi="Times New Roman"/>
          <w:sz w:val="24"/>
          <w:szCs w:val="24"/>
        </w:rPr>
        <w:t xml:space="preserve">ağırlaştırılmış </w:t>
      </w:r>
      <w:r w:rsidRPr="005724DA">
        <w:rPr>
          <w:rFonts w:ascii="Times New Roman" w:hAnsi="Times New Roman"/>
          <w:sz w:val="24"/>
          <w:szCs w:val="24"/>
        </w:rPr>
        <w:t>düzenlemeleri</w:t>
      </w:r>
      <w:r w:rsidR="00394BD6" w:rsidRPr="005724DA">
        <w:rPr>
          <w:rFonts w:ascii="Times New Roman" w:hAnsi="Times New Roman"/>
          <w:sz w:val="24"/>
          <w:szCs w:val="24"/>
        </w:rPr>
        <w:t>ne aykırı olmamak kaydı ile</w:t>
      </w:r>
      <w:r w:rsidR="000C38C7" w:rsidRPr="005724DA">
        <w:rPr>
          <w:rFonts w:ascii="Times New Roman" w:hAnsi="Times New Roman"/>
          <w:sz w:val="24"/>
          <w:szCs w:val="24"/>
        </w:rPr>
        <w:t xml:space="preserve"> </w:t>
      </w:r>
      <w:r w:rsidRPr="005724DA">
        <w:rPr>
          <w:rFonts w:ascii="Times New Roman" w:hAnsi="Times New Roman"/>
          <w:sz w:val="24"/>
          <w:szCs w:val="24"/>
        </w:rPr>
        <w:t>Yönetim Planı</w:t>
      </w:r>
      <w:r w:rsidR="00394BD6" w:rsidRPr="005724DA">
        <w:rPr>
          <w:rFonts w:ascii="Times New Roman" w:hAnsi="Times New Roman"/>
          <w:sz w:val="24"/>
          <w:szCs w:val="24"/>
        </w:rPr>
        <w:t xml:space="preserve"> değişikliği için</w:t>
      </w:r>
      <w:r w:rsidR="001F623A" w:rsidRPr="005724DA">
        <w:rPr>
          <w:rFonts w:ascii="Times New Roman" w:hAnsi="Times New Roman"/>
          <w:sz w:val="24"/>
          <w:szCs w:val="24"/>
        </w:rPr>
        <w:t xml:space="preserve"> </w:t>
      </w:r>
      <w:r w:rsidR="001F1544" w:rsidRPr="005724DA">
        <w:rPr>
          <w:rFonts w:ascii="Times New Roman" w:hAnsi="Times New Roman"/>
          <w:sz w:val="24"/>
          <w:szCs w:val="24"/>
        </w:rPr>
        <w:t>S</w:t>
      </w:r>
      <w:r w:rsidR="008376EE" w:rsidRPr="005724DA">
        <w:rPr>
          <w:rFonts w:ascii="Times New Roman" w:hAnsi="Times New Roman"/>
          <w:sz w:val="24"/>
          <w:szCs w:val="24"/>
        </w:rPr>
        <w:t xml:space="preserve">ite </w:t>
      </w:r>
      <w:r w:rsidR="001F1544" w:rsidRPr="005724DA">
        <w:rPr>
          <w:rFonts w:ascii="Times New Roman" w:hAnsi="Times New Roman"/>
          <w:sz w:val="24"/>
          <w:szCs w:val="24"/>
        </w:rPr>
        <w:t>T</w:t>
      </w:r>
      <w:r w:rsidR="008376EE" w:rsidRPr="005724DA">
        <w:rPr>
          <w:rFonts w:ascii="Times New Roman" w:hAnsi="Times New Roman"/>
          <w:sz w:val="24"/>
          <w:szCs w:val="24"/>
        </w:rPr>
        <w:t xml:space="preserve">emsilciler </w:t>
      </w:r>
      <w:r w:rsidR="001F1544" w:rsidRPr="005724DA">
        <w:rPr>
          <w:rFonts w:ascii="Times New Roman" w:hAnsi="Times New Roman"/>
          <w:sz w:val="24"/>
          <w:szCs w:val="24"/>
        </w:rPr>
        <w:t>K</w:t>
      </w:r>
      <w:r w:rsidR="008376EE" w:rsidRPr="005724DA">
        <w:rPr>
          <w:rFonts w:ascii="Times New Roman" w:hAnsi="Times New Roman"/>
          <w:sz w:val="24"/>
          <w:szCs w:val="24"/>
        </w:rPr>
        <w:t xml:space="preserve">urulu üyelerinin temsil ettikleri bağımsız bölümlerin tamsayısının beşte dördünün oyu </w:t>
      </w:r>
      <w:r w:rsidR="00394BD6" w:rsidRPr="005724DA">
        <w:rPr>
          <w:rFonts w:ascii="Times New Roman" w:hAnsi="Times New Roman"/>
          <w:sz w:val="24"/>
          <w:szCs w:val="24"/>
        </w:rPr>
        <w:t>aranır</w:t>
      </w:r>
      <w:r w:rsidR="008376EE" w:rsidRPr="005724DA">
        <w:rPr>
          <w:rFonts w:ascii="Times New Roman" w:hAnsi="Times New Roman"/>
          <w:sz w:val="24"/>
          <w:szCs w:val="24"/>
        </w:rPr>
        <w:t>.</w:t>
      </w:r>
    </w:p>
    <w:p w14:paraId="388E8040" w14:textId="77777777" w:rsidR="002E00F0" w:rsidRPr="005724DA" w:rsidRDefault="002E00F0" w:rsidP="00AE77D0">
      <w:pPr>
        <w:pStyle w:val="AnaBalk"/>
        <w:keepNext w:val="0"/>
        <w:spacing w:before="0" w:after="0"/>
        <w:outlineLvl w:val="0"/>
        <w:rPr>
          <w:rFonts w:ascii="Times New Roman" w:hAnsi="Times New Roman"/>
          <w:sz w:val="28"/>
          <w:szCs w:val="28"/>
        </w:rPr>
      </w:pPr>
    </w:p>
    <w:p w14:paraId="363CEE9B" w14:textId="507A6069" w:rsidR="002A4FD5" w:rsidRPr="005724DA" w:rsidRDefault="00F67C5F" w:rsidP="00AE77D0">
      <w:pPr>
        <w:pStyle w:val="AnaBalk"/>
        <w:keepNext w:val="0"/>
        <w:spacing w:before="0" w:after="0"/>
        <w:outlineLvl w:val="0"/>
        <w:rPr>
          <w:rFonts w:ascii="Times New Roman" w:hAnsi="Times New Roman"/>
          <w:b w:val="0"/>
          <w:sz w:val="28"/>
          <w:szCs w:val="28"/>
        </w:rPr>
      </w:pPr>
      <w:r w:rsidRPr="005724DA">
        <w:rPr>
          <w:rFonts w:ascii="Times New Roman" w:hAnsi="Times New Roman"/>
          <w:sz w:val="28"/>
          <w:szCs w:val="28"/>
        </w:rPr>
        <w:t xml:space="preserve">II – </w:t>
      </w:r>
      <w:r w:rsidR="002A4FD5" w:rsidRPr="005724DA">
        <w:rPr>
          <w:rFonts w:ascii="Times New Roman" w:hAnsi="Times New Roman"/>
          <w:sz w:val="28"/>
          <w:szCs w:val="28"/>
        </w:rPr>
        <w:t>KARAR, YÖNETİM VE DENETİM ORGANLARI</w:t>
      </w:r>
    </w:p>
    <w:p w14:paraId="5A9A8CD8" w14:textId="77777777" w:rsidR="002A4FD5" w:rsidRPr="005724DA" w:rsidRDefault="002A4FD5" w:rsidP="00AE77D0">
      <w:pPr>
        <w:pStyle w:val="GvdeMetniGirintisi"/>
        <w:spacing w:after="0"/>
        <w:outlineLvl w:val="0"/>
        <w:rPr>
          <w:rFonts w:ascii="Times New Roman" w:hAnsi="Times New Roman"/>
          <w:sz w:val="24"/>
          <w:szCs w:val="24"/>
        </w:rPr>
      </w:pPr>
    </w:p>
    <w:p w14:paraId="01A0BA96" w14:textId="69BEF0FE" w:rsidR="00F67C5F" w:rsidRPr="005724DA" w:rsidRDefault="00F67C5F"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rPr>
        <w:t>PARSEL KARAR ORGANI</w:t>
      </w:r>
    </w:p>
    <w:p w14:paraId="761A20D1" w14:textId="6AB29C61" w:rsidR="002A4FD5" w:rsidRPr="005724DA" w:rsidRDefault="002A4FD5" w:rsidP="00AE77D0">
      <w:pPr>
        <w:pStyle w:val="GvdeMetniGirintisi"/>
        <w:spacing w:after="0"/>
        <w:jc w:val="center"/>
        <w:outlineLvl w:val="0"/>
        <w:rPr>
          <w:rFonts w:ascii="Times New Roman" w:hAnsi="Times New Roman"/>
          <w:b/>
          <w:sz w:val="24"/>
          <w:szCs w:val="24"/>
          <w:u w:val="single"/>
        </w:rPr>
      </w:pPr>
      <w:r w:rsidRPr="005724DA">
        <w:rPr>
          <w:rFonts w:ascii="Times New Roman" w:hAnsi="Times New Roman"/>
          <w:b/>
          <w:sz w:val="28"/>
          <w:szCs w:val="28"/>
          <w:u w:val="single"/>
        </w:rPr>
        <w:t>PARSEL MALİKLER</w:t>
      </w:r>
      <w:r w:rsidR="00734A98" w:rsidRPr="005724DA">
        <w:rPr>
          <w:rFonts w:ascii="Times New Roman" w:hAnsi="Times New Roman"/>
          <w:b/>
          <w:sz w:val="28"/>
          <w:szCs w:val="28"/>
          <w:u w:val="single"/>
        </w:rPr>
        <w:t xml:space="preserve"> </w:t>
      </w:r>
      <w:r w:rsidRPr="005724DA">
        <w:rPr>
          <w:rFonts w:ascii="Times New Roman" w:hAnsi="Times New Roman"/>
          <w:b/>
          <w:sz w:val="28"/>
          <w:szCs w:val="28"/>
          <w:u w:val="single"/>
        </w:rPr>
        <w:t>KURULU</w:t>
      </w:r>
    </w:p>
    <w:p w14:paraId="2237D742" w14:textId="77777777" w:rsidR="00AA4D7D" w:rsidRPr="005724DA" w:rsidRDefault="00AA4D7D" w:rsidP="00AE77D0">
      <w:pPr>
        <w:pStyle w:val="Default"/>
        <w:rPr>
          <w:rFonts w:ascii="Times New Roman" w:hAnsi="Times New Roman" w:cs="Times New Roman"/>
          <w:color w:val="auto"/>
        </w:rPr>
      </w:pPr>
    </w:p>
    <w:p w14:paraId="6369F6C6" w14:textId="53D6DD93" w:rsidR="002A4FD5" w:rsidRPr="005724DA" w:rsidRDefault="00734A98"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 xml:space="preserve">MADDE </w:t>
      </w:r>
      <w:r w:rsidR="00494321" w:rsidRPr="005724DA">
        <w:rPr>
          <w:rFonts w:ascii="Times New Roman" w:hAnsi="Times New Roman" w:cs="Times New Roman"/>
          <w:b/>
          <w:color w:val="auto"/>
        </w:rPr>
        <w:t>8</w:t>
      </w:r>
      <w:r w:rsidRPr="005724DA">
        <w:rPr>
          <w:rFonts w:ascii="Times New Roman" w:hAnsi="Times New Roman" w:cs="Times New Roman"/>
          <w:b/>
          <w:color w:val="auto"/>
        </w:rPr>
        <w:t>-</w:t>
      </w:r>
      <w:r w:rsidRPr="005724DA">
        <w:rPr>
          <w:rFonts w:ascii="Times New Roman" w:hAnsi="Times New Roman" w:cs="Times New Roman"/>
          <w:b/>
          <w:color w:val="auto"/>
        </w:rPr>
        <w:tab/>
      </w:r>
      <w:r w:rsidR="002A4FD5" w:rsidRPr="005724DA">
        <w:rPr>
          <w:rFonts w:ascii="Times New Roman" w:hAnsi="Times New Roman" w:cs="Times New Roman"/>
          <w:b/>
          <w:color w:val="auto"/>
        </w:rPr>
        <w:t>PARSEL MALİKLER KURULU</w:t>
      </w:r>
    </w:p>
    <w:p w14:paraId="355F8336" w14:textId="77777777" w:rsidR="00734A98" w:rsidRPr="005724DA" w:rsidRDefault="00734A98" w:rsidP="00AE77D0">
      <w:pPr>
        <w:pStyle w:val="Default"/>
        <w:tabs>
          <w:tab w:val="left" w:pos="567"/>
        </w:tabs>
        <w:rPr>
          <w:rFonts w:ascii="Times New Roman" w:hAnsi="Times New Roman"/>
        </w:rPr>
      </w:pPr>
    </w:p>
    <w:p w14:paraId="59C0AB78" w14:textId="61B5E52D" w:rsidR="00DB437C" w:rsidRPr="005724DA" w:rsidRDefault="00B500AB" w:rsidP="00AE77D0">
      <w:pPr>
        <w:pStyle w:val="Default"/>
        <w:tabs>
          <w:tab w:val="left" w:pos="567"/>
        </w:tabs>
        <w:ind w:left="567"/>
        <w:rPr>
          <w:rFonts w:ascii="Times New Roman" w:hAnsi="Times New Roman"/>
        </w:rPr>
      </w:pPr>
      <w:r w:rsidRPr="005724DA">
        <w:rPr>
          <w:rFonts w:ascii="Times New Roman" w:hAnsi="Times New Roman"/>
        </w:rPr>
        <w:t xml:space="preserve">Her bir </w:t>
      </w:r>
      <w:proofErr w:type="spellStart"/>
      <w:r w:rsidR="00734A98" w:rsidRPr="005724DA">
        <w:rPr>
          <w:rFonts w:ascii="Times New Roman" w:hAnsi="Times New Roman"/>
        </w:rPr>
        <w:t>P</w:t>
      </w:r>
      <w:r w:rsidR="001051D4" w:rsidRPr="005724DA">
        <w:rPr>
          <w:rFonts w:ascii="Times New Roman" w:hAnsi="Times New Roman"/>
        </w:rPr>
        <w:t>arsel</w:t>
      </w:r>
      <w:r w:rsidR="00734A98" w:rsidRPr="005724DA">
        <w:rPr>
          <w:rFonts w:ascii="Times New Roman" w:hAnsi="Times New Roman"/>
        </w:rPr>
        <w:t>’</w:t>
      </w:r>
      <w:r w:rsidRPr="005724DA">
        <w:rPr>
          <w:rFonts w:ascii="Times New Roman" w:hAnsi="Times New Roman"/>
        </w:rPr>
        <w:t>in</w:t>
      </w:r>
      <w:proofErr w:type="spellEnd"/>
      <w:r w:rsidR="002A4FD5" w:rsidRPr="005724DA">
        <w:rPr>
          <w:rFonts w:ascii="Times New Roman" w:hAnsi="Times New Roman"/>
        </w:rPr>
        <w:t xml:space="preserve"> karar organı P</w:t>
      </w:r>
      <w:r w:rsidR="00734A98" w:rsidRPr="005724DA">
        <w:rPr>
          <w:rFonts w:ascii="Times New Roman" w:hAnsi="Times New Roman"/>
        </w:rPr>
        <w:t>arsel</w:t>
      </w:r>
      <w:r w:rsidR="002A4FD5" w:rsidRPr="005724DA">
        <w:rPr>
          <w:rFonts w:ascii="Times New Roman" w:hAnsi="Times New Roman"/>
        </w:rPr>
        <w:t xml:space="preserve"> Malikler Kurulu’dur. Bu kurul </w:t>
      </w:r>
      <w:proofErr w:type="spellStart"/>
      <w:r w:rsidR="00734A98" w:rsidRPr="005724DA">
        <w:rPr>
          <w:rFonts w:ascii="Times New Roman" w:hAnsi="Times New Roman"/>
        </w:rPr>
        <w:t>P</w:t>
      </w:r>
      <w:r w:rsidR="002A4FD5" w:rsidRPr="005724DA">
        <w:rPr>
          <w:rFonts w:ascii="Times New Roman" w:hAnsi="Times New Roman"/>
        </w:rPr>
        <w:t>arsel</w:t>
      </w:r>
      <w:r w:rsidR="00734A98" w:rsidRPr="005724DA">
        <w:rPr>
          <w:rFonts w:ascii="Times New Roman" w:hAnsi="Times New Roman"/>
        </w:rPr>
        <w:t>’</w:t>
      </w:r>
      <w:r w:rsidR="002A4FD5" w:rsidRPr="005724DA">
        <w:rPr>
          <w:rFonts w:ascii="Times New Roman" w:hAnsi="Times New Roman"/>
        </w:rPr>
        <w:t>deki</w:t>
      </w:r>
      <w:proofErr w:type="spellEnd"/>
      <w:r w:rsidR="002A4FD5" w:rsidRPr="005724DA">
        <w:rPr>
          <w:rFonts w:ascii="Times New Roman" w:hAnsi="Times New Roman"/>
        </w:rPr>
        <w:t xml:space="preserve"> </w:t>
      </w:r>
      <w:r w:rsidR="00734A98" w:rsidRPr="005724DA">
        <w:rPr>
          <w:rFonts w:ascii="Times New Roman" w:hAnsi="Times New Roman"/>
        </w:rPr>
        <w:t>bağımsız bölüm</w:t>
      </w:r>
      <w:r w:rsidR="00A33CB7" w:rsidRPr="005724DA">
        <w:rPr>
          <w:rFonts w:ascii="Times New Roman" w:hAnsi="Times New Roman"/>
        </w:rPr>
        <w:t xml:space="preserve"> maliklerinden oluşur.</w:t>
      </w:r>
    </w:p>
    <w:p w14:paraId="2C398DED" w14:textId="77777777" w:rsidR="00734A98" w:rsidRPr="005724DA" w:rsidRDefault="00734A98" w:rsidP="00AE77D0">
      <w:pPr>
        <w:pStyle w:val="Default"/>
        <w:tabs>
          <w:tab w:val="left" w:pos="567"/>
        </w:tabs>
        <w:rPr>
          <w:rFonts w:ascii="Times New Roman" w:hAnsi="Times New Roman"/>
        </w:rPr>
      </w:pPr>
    </w:p>
    <w:p w14:paraId="36D3A439" w14:textId="105355A1" w:rsidR="00B737EB" w:rsidRPr="005724DA" w:rsidRDefault="00734A98" w:rsidP="00AE77D0">
      <w:pPr>
        <w:pStyle w:val="Default"/>
        <w:tabs>
          <w:tab w:val="left" w:pos="1418"/>
        </w:tabs>
        <w:rPr>
          <w:rFonts w:ascii="Times New Roman" w:hAnsi="Times New Roman"/>
          <w:b/>
        </w:rPr>
      </w:pPr>
      <w:r w:rsidRPr="005724DA">
        <w:rPr>
          <w:rFonts w:ascii="Times New Roman" w:hAnsi="Times New Roman" w:cs="Times New Roman"/>
          <w:b/>
          <w:color w:val="auto"/>
        </w:rPr>
        <w:t xml:space="preserve">MADDE </w:t>
      </w:r>
      <w:r w:rsidR="00494321" w:rsidRPr="005724DA">
        <w:rPr>
          <w:rFonts w:ascii="Times New Roman" w:hAnsi="Times New Roman" w:cs="Times New Roman"/>
          <w:b/>
          <w:color w:val="auto"/>
        </w:rPr>
        <w:t>9</w:t>
      </w:r>
      <w:r w:rsidRPr="005724DA">
        <w:rPr>
          <w:rFonts w:ascii="Times New Roman" w:hAnsi="Times New Roman" w:cs="Times New Roman"/>
          <w:b/>
          <w:color w:val="auto"/>
        </w:rPr>
        <w:t>-</w:t>
      </w:r>
      <w:r w:rsidRPr="005724DA">
        <w:rPr>
          <w:rFonts w:ascii="Times New Roman" w:hAnsi="Times New Roman" w:cs="Times New Roman"/>
          <w:b/>
          <w:color w:val="auto"/>
        </w:rPr>
        <w:tab/>
      </w:r>
      <w:r w:rsidR="000F2122" w:rsidRPr="005724DA">
        <w:rPr>
          <w:rFonts w:ascii="Times New Roman" w:hAnsi="Times New Roman" w:cs="Times New Roman"/>
          <w:b/>
          <w:color w:val="auto"/>
        </w:rPr>
        <w:t>PARSEL MALİKLER</w:t>
      </w:r>
      <w:r w:rsidR="00780866" w:rsidRPr="005724DA">
        <w:rPr>
          <w:rFonts w:ascii="Times New Roman" w:hAnsi="Times New Roman" w:cs="Times New Roman"/>
          <w:b/>
          <w:color w:val="auto"/>
        </w:rPr>
        <w:t xml:space="preserve"> KURULU</w:t>
      </w:r>
      <w:r w:rsidR="002A4FD5" w:rsidRPr="005724DA">
        <w:rPr>
          <w:rFonts w:ascii="Times New Roman" w:hAnsi="Times New Roman" w:cs="Times New Roman"/>
          <w:b/>
          <w:color w:val="auto"/>
        </w:rPr>
        <w:t xml:space="preserve"> TOPLAN</w:t>
      </w:r>
      <w:r w:rsidR="00BE77B2" w:rsidRPr="005724DA">
        <w:rPr>
          <w:rFonts w:ascii="Times New Roman" w:hAnsi="Times New Roman" w:cs="Times New Roman"/>
          <w:b/>
          <w:color w:val="auto"/>
        </w:rPr>
        <w:t xml:space="preserve">TISI </w:t>
      </w:r>
      <w:r w:rsidR="002A4FD5" w:rsidRPr="005724DA">
        <w:rPr>
          <w:rFonts w:ascii="Times New Roman" w:hAnsi="Times New Roman" w:cs="Times New Roman"/>
          <w:b/>
          <w:color w:val="auto"/>
        </w:rPr>
        <w:t>VE ÇAĞR</w:t>
      </w:r>
      <w:r w:rsidR="00BE77B2" w:rsidRPr="005724DA">
        <w:rPr>
          <w:rFonts w:ascii="Times New Roman" w:hAnsi="Times New Roman" w:cs="Times New Roman"/>
          <w:b/>
          <w:color w:val="auto"/>
        </w:rPr>
        <w:t>I</w:t>
      </w:r>
      <w:r w:rsidR="003F13AB" w:rsidRPr="005724DA">
        <w:rPr>
          <w:rFonts w:ascii="Times New Roman" w:hAnsi="Times New Roman" w:cs="Times New Roman"/>
          <w:b/>
          <w:color w:val="auto"/>
        </w:rPr>
        <w:t xml:space="preserve"> USULÜ</w:t>
      </w:r>
    </w:p>
    <w:p w14:paraId="3A84B5D5" w14:textId="77777777" w:rsidR="00734A98" w:rsidRPr="005724DA" w:rsidRDefault="00734A98" w:rsidP="00AE77D0">
      <w:pPr>
        <w:pStyle w:val="Default"/>
        <w:tabs>
          <w:tab w:val="left" w:pos="567"/>
        </w:tabs>
        <w:rPr>
          <w:rFonts w:ascii="Times New Roman" w:hAnsi="Times New Roman"/>
        </w:rPr>
      </w:pPr>
    </w:p>
    <w:p w14:paraId="77F07DDB" w14:textId="5E23C88E" w:rsidR="000B4751" w:rsidRPr="005724DA" w:rsidRDefault="00494321" w:rsidP="00AE77D0">
      <w:pPr>
        <w:pStyle w:val="Default"/>
        <w:tabs>
          <w:tab w:val="left" w:pos="567"/>
        </w:tabs>
        <w:rPr>
          <w:rFonts w:ascii="Times New Roman" w:hAnsi="Times New Roman"/>
        </w:rPr>
      </w:pPr>
      <w:r w:rsidRPr="005724DA">
        <w:rPr>
          <w:rFonts w:ascii="Times New Roman" w:hAnsi="Times New Roman"/>
          <w:b/>
        </w:rPr>
        <w:t>9</w:t>
      </w:r>
      <w:r w:rsidR="00B737EB" w:rsidRPr="005724DA">
        <w:rPr>
          <w:rFonts w:ascii="Times New Roman" w:hAnsi="Times New Roman"/>
          <w:b/>
        </w:rPr>
        <w:t>.1</w:t>
      </w:r>
      <w:r w:rsidR="00B737EB" w:rsidRPr="005724DA">
        <w:rPr>
          <w:rFonts w:ascii="Times New Roman" w:hAnsi="Times New Roman"/>
        </w:rPr>
        <w:tab/>
      </w:r>
      <w:r w:rsidR="002A4FD5" w:rsidRPr="005724DA">
        <w:rPr>
          <w:rFonts w:ascii="Times New Roman" w:hAnsi="Times New Roman"/>
        </w:rPr>
        <w:t xml:space="preserve">Parsel Malikler Kurulu, </w:t>
      </w:r>
      <w:r w:rsidR="00B45286" w:rsidRPr="005724DA">
        <w:rPr>
          <w:rFonts w:ascii="Times New Roman" w:hAnsi="Times New Roman"/>
          <w:color w:val="auto"/>
        </w:rPr>
        <w:t>her yıl</w:t>
      </w:r>
      <w:r w:rsidR="002A4FD5" w:rsidRPr="005724DA">
        <w:rPr>
          <w:rFonts w:ascii="Times New Roman" w:hAnsi="Times New Roman"/>
          <w:color w:val="auto"/>
        </w:rPr>
        <w:t xml:space="preserve"> </w:t>
      </w:r>
      <w:r w:rsidR="003F7CD3" w:rsidRPr="005724DA">
        <w:rPr>
          <w:rFonts w:ascii="Times New Roman" w:hAnsi="Times New Roman"/>
          <w:color w:val="auto"/>
        </w:rPr>
        <w:t>ARALIK</w:t>
      </w:r>
      <w:r w:rsidR="007A3898" w:rsidRPr="005724DA">
        <w:rPr>
          <w:rFonts w:ascii="Times New Roman" w:hAnsi="Times New Roman"/>
          <w:color w:val="FF0000"/>
        </w:rPr>
        <w:t xml:space="preserve"> </w:t>
      </w:r>
      <w:r w:rsidR="002A4FD5" w:rsidRPr="005724DA">
        <w:rPr>
          <w:rFonts w:ascii="Times New Roman" w:hAnsi="Times New Roman"/>
        </w:rPr>
        <w:t>ayı</w:t>
      </w:r>
      <w:r w:rsidR="00B45286" w:rsidRPr="005724DA">
        <w:rPr>
          <w:rFonts w:ascii="Times New Roman" w:hAnsi="Times New Roman"/>
        </w:rPr>
        <w:t xml:space="preserve"> içinde</w:t>
      </w:r>
      <w:r w:rsidR="002A4FD5" w:rsidRPr="005724DA">
        <w:rPr>
          <w:rFonts w:ascii="Times New Roman" w:hAnsi="Times New Roman"/>
        </w:rPr>
        <w:t xml:space="preserve"> toplanır.</w:t>
      </w:r>
    </w:p>
    <w:p w14:paraId="168868E9" w14:textId="77777777" w:rsidR="00AA4D7D" w:rsidRPr="005724DA" w:rsidRDefault="00AA4D7D" w:rsidP="00AE77D0">
      <w:pPr>
        <w:pStyle w:val="Default"/>
        <w:tabs>
          <w:tab w:val="left" w:pos="567"/>
        </w:tabs>
        <w:rPr>
          <w:rFonts w:ascii="Times New Roman" w:hAnsi="Times New Roman"/>
        </w:rPr>
      </w:pPr>
    </w:p>
    <w:p w14:paraId="1A7EF124" w14:textId="71187B65" w:rsidR="00C222B9" w:rsidRPr="005724DA" w:rsidRDefault="00494321" w:rsidP="00AE77D0">
      <w:pPr>
        <w:pStyle w:val="Default"/>
        <w:tabs>
          <w:tab w:val="left" w:pos="567"/>
        </w:tabs>
        <w:ind w:left="567" w:hanging="567"/>
        <w:rPr>
          <w:rFonts w:ascii="Times New Roman" w:hAnsi="Times New Roman"/>
        </w:rPr>
      </w:pPr>
      <w:r w:rsidRPr="005724DA">
        <w:rPr>
          <w:rFonts w:ascii="Times New Roman" w:hAnsi="Times New Roman"/>
          <w:b/>
        </w:rPr>
        <w:t>9</w:t>
      </w:r>
      <w:r w:rsidR="00B737EB" w:rsidRPr="005724DA">
        <w:rPr>
          <w:rFonts w:ascii="Times New Roman" w:hAnsi="Times New Roman"/>
          <w:b/>
        </w:rPr>
        <w:t>.2</w:t>
      </w:r>
      <w:r w:rsidR="00B737EB" w:rsidRPr="005724DA">
        <w:rPr>
          <w:rFonts w:ascii="Times New Roman" w:hAnsi="Times New Roman"/>
        </w:rPr>
        <w:tab/>
      </w:r>
      <w:r w:rsidR="00734A98" w:rsidRPr="005724DA">
        <w:rPr>
          <w:rFonts w:ascii="Times New Roman" w:hAnsi="Times New Roman"/>
        </w:rPr>
        <w:t>Parsel Malikler</w:t>
      </w:r>
      <w:r w:rsidR="002A4FD5" w:rsidRPr="005724DA">
        <w:rPr>
          <w:rFonts w:ascii="Times New Roman" w:hAnsi="Times New Roman"/>
        </w:rPr>
        <w:t xml:space="preserve"> Kurulu, </w:t>
      </w:r>
      <w:r w:rsidR="009110F9" w:rsidRPr="005724DA">
        <w:rPr>
          <w:rFonts w:ascii="Times New Roman" w:hAnsi="Times New Roman"/>
        </w:rPr>
        <w:t>Site Yönetim Kurulu</w:t>
      </w:r>
      <w:r w:rsidR="002A4FD5" w:rsidRPr="005724DA">
        <w:rPr>
          <w:rFonts w:ascii="Times New Roman" w:hAnsi="Times New Roman"/>
        </w:rPr>
        <w:t xml:space="preserve"> tarafından toplantı tarihinden en az 15 gün önce </w:t>
      </w:r>
      <w:proofErr w:type="spellStart"/>
      <w:r w:rsidR="002A4FD5" w:rsidRPr="005724DA">
        <w:rPr>
          <w:rFonts w:ascii="Times New Roman" w:hAnsi="Times New Roman"/>
        </w:rPr>
        <w:t>Parsel’deki</w:t>
      </w:r>
      <w:proofErr w:type="spellEnd"/>
      <w:r w:rsidR="002A4FD5" w:rsidRPr="005724DA">
        <w:rPr>
          <w:rFonts w:ascii="Times New Roman" w:hAnsi="Times New Roman"/>
        </w:rPr>
        <w:t xml:space="preserve"> tüm </w:t>
      </w:r>
      <w:r w:rsidR="00A56054" w:rsidRPr="005724DA">
        <w:rPr>
          <w:rFonts w:ascii="Times New Roman" w:hAnsi="Times New Roman"/>
        </w:rPr>
        <w:t>bağımsız bölüm</w:t>
      </w:r>
      <w:r w:rsidR="002A4FD5" w:rsidRPr="005724DA">
        <w:rPr>
          <w:rFonts w:ascii="Times New Roman" w:hAnsi="Times New Roman"/>
        </w:rPr>
        <w:t xml:space="preserve"> </w:t>
      </w:r>
      <w:r w:rsidR="00B45286" w:rsidRPr="005724DA">
        <w:rPr>
          <w:rFonts w:ascii="Times New Roman" w:hAnsi="Times New Roman"/>
        </w:rPr>
        <w:t>m</w:t>
      </w:r>
      <w:r w:rsidR="002A4FD5" w:rsidRPr="005724DA">
        <w:rPr>
          <w:rFonts w:ascii="Times New Roman" w:hAnsi="Times New Roman"/>
        </w:rPr>
        <w:t>aliklerine imzalattırılacak bir çağrı veya taahhütlü bir mektup</w:t>
      </w:r>
      <w:r w:rsidR="00B500AB" w:rsidRPr="005724DA">
        <w:rPr>
          <w:rFonts w:ascii="Times New Roman" w:hAnsi="Times New Roman"/>
        </w:rPr>
        <w:t xml:space="preserve"> </w:t>
      </w:r>
      <w:r w:rsidR="002A4FD5" w:rsidRPr="005724DA">
        <w:rPr>
          <w:rFonts w:ascii="Times New Roman" w:hAnsi="Times New Roman"/>
        </w:rPr>
        <w:t>ile toplantıya davet edilir.</w:t>
      </w:r>
      <w:r w:rsidR="00B500AB" w:rsidRPr="005724DA">
        <w:rPr>
          <w:rFonts w:ascii="Times New Roman" w:hAnsi="Times New Roman"/>
        </w:rPr>
        <w:t xml:space="preserve"> </w:t>
      </w:r>
      <w:r w:rsidR="00903D51" w:rsidRPr="005724DA">
        <w:rPr>
          <w:rFonts w:ascii="Times New Roman" w:hAnsi="Times New Roman"/>
        </w:rPr>
        <w:t>E</w:t>
      </w:r>
      <w:r w:rsidR="00B500AB" w:rsidRPr="005724DA">
        <w:rPr>
          <w:rFonts w:ascii="Times New Roman" w:hAnsi="Times New Roman"/>
        </w:rPr>
        <w:t xml:space="preserve">lektronik posta adreslerini bildirmiş </w:t>
      </w:r>
      <w:r w:rsidR="00A56054" w:rsidRPr="005724DA">
        <w:rPr>
          <w:rFonts w:ascii="Times New Roman" w:hAnsi="Times New Roman"/>
        </w:rPr>
        <w:t>bağımsız bölüm</w:t>
      </w:r>
      <w:r w:rsidR="00B500AB" w:rsidRPr="005724DA">
        <w:rPr>
          <w:rFonts w:ascii="Times New Roman" w:hAnsi="Times New Roman"/>
        </w:rPr>
        <w:t xml:space="preserve"> maliklerine çağrı bu yolla yapılır. </w:t>
      </w:r>
      <w:r w:rsidR="00C222B9" w:rsidRPr="005724DA">
        <w:rPr>
          <w:rFonts w:ascii="Times New Roman" w:hAnsi="Times New Roman"/>
        </w:rPr>
        <w:t xml:space="preserve">Elektronik posta adresi de dahil olmak üzere, adres değişikliğini yazılı olarak Site Yönetim Kurulu’na bildirmemiş </w:t>
      </w:r>
      <w:r w:rsidR="00A56054" w:rsidRPr="005724DA">
        <w:rPr>
          <w:rFonts w:ascii="Times New Roman" w:hAnsi="Times New Roman"/>
        </w:rPr>
        <w:t>bağımsız bölüm</w:t>
      </w:r>
      <w:r w:rsidR="00C222B9" w:rsidRPr="005724DA">
        <w:rPr>
          <w:rFonts w:ascii="Times New Roman" w:hAnsi="Times New Roman"/>
        </w:rPr>
        <w:t xml:space="preserve"> maliklerinin önceki adreslerine yapılan tebligatla</w:t>
      </w:r>
      <w:r w:rsidR="00620954" w:rsidRPr="005724DA">
        <w:rPr>
          <w:rFonts w:ascii="Times New Roman" w:hAnsi="Times New Roman"/>
        </w:rPr>
        <w:t>r geçerli kabul edilir. Çağrı, bağımsız b</w:t>
      </w:r>
      <w:r w:rsidR="00C222B9" w:rsidRPr="005724DA">
        <w:rPr>
          <w:rFonts w:ascii="Times New Roman" w:hAnsi="Times New Roman"/>
        </w:rPr>
        <w:t xml:space="preserve">ölümden </w:t>
      </w:r>
      <w:r w:rsidR="00620954" w:rsidRPr="005724DA">
        <w:rPr>
          <w:rFonts w:ascii="Times New Roman" w:hAnsi="Times New Roman"/>
        </w:rPr>
        <w:t>y</w:t>
      </w:r>
      <w:r w:rsidR="00C222B9" w:rsidRPr="005724DA">
        <w:rPr>
          <w:rFonts w:ascii="Times New Roman" w:hAnsi="Times New Roman"/>
        </w:rPr>
        <w:t>ararlanan</w:t>
      </w:r>
      <w:r w:rsidR="00620954" w:rsidRPr="005724DA">
        <w:rPr>
          <w:rFonts w:ascii="Times New Roman" w:hAnsi="Times New Roman"/>
        </w:rPr>
        <w:t>lara da tebliğ olunabilir. B</w:t>
      </w:r>
      <w:r w:rsidR="00C222B9" w:rsidRPr="005724DA">
        <w:rPr>
          <w:rFonts w:ascii="Times New Roman" w:hAnsi="Times New Roman"/>
        </w:rPr>
        <w:t>u halde tebligat bağımsız bölüm malikine yapılm</w:t>
      </w:r>
      <w:r w:rsidR="00620954" w:rsidRPr="005724DA">
        <w:rPr>
          <w:rFonts w:ascii="Times New Roman" w:hAnsi="Times New Roman"/>
        </w:rPr>
        <w:t>ış sayılır. Adres değişikliğini</w:t>
      </w:r>
      <w:r w:rsidR="00C222B9" w:rsidRPr="005724DA">
        <w:rPr>
          <w:rFonts w:ascii="Times New Roman" w:hAnsi="Times New Roman"/>
        </w:rPr>
        <w:t xml:space="preserve"> usulüne uygun olarak bildirmiş olduğunu ispat yükü </w:t>
      </w:r>
      <w:r w:rsidR="00A56054" w:rsidRPr="005724DA">
        <w:rPr>
          <w:rFonts w:ascii="Times New Roman" w:hAnsi="Times New Roman"/>
        </w:rPr>
        <w:t>bağımsız bölüm</w:t>
      </w:r>
      <w:r w:rsidR="00C222B9" w:rsidRPr="005724DA">
        <w:rPr>
          <w:rFonts w:ascii="Times New Roman" w:hAnsi="Times New Roman"/>
        </w:rPr>
        <w:t xml:space="preserve"> malikine aittir.</w:t>
      </w:r>
    </w:p>
    <w:p w14:paraId="3BED4A18" w14:textId="77777777" w:rsidR="00734A98" w:rsidRPr="005724DA" w:rsidRDefault="00734A98" w:rsidP="00AE77D0">
      <w:pPr>
        <w:pStyle w:val="Default"/>
        <w:tabs>
          <w:tab w:val="left" w:pos="567"/>
        </w:tabs>
        <w:rPr>
          <w:rFonts w:ascii="Times New Roman" w:hAnsi="Times New Roman"/>
        </w:rPr>
      </w:pPr>
    </w:p>
    <w:p w14:paraId="0EFEC843" w14:textId="649E032A" w:rsidR="00C222B9" w:rsidRPr="005724DA" w:rsidRDefault="00494321" w:rsidP="00AE77D0">
      <w:pPr>
        <w:pStyle w:val="Default"/>
        <w:tabs>
          <w:tab w:val="left" w:pos="567"/>
        </w:tabs>
        <w:ind w:left="567" w:hanging="567"/>
        <w:rPr>
          <w:rFonts w:ascii="Times New Roman" w:hAnsi="Times New Roman"/>
        </w:rPr>
      </w:pPr>
      <w:r w:rsidRPr="005724DA">
        <w:rPr>
          <w:rFonts w:ascii="Times New Roman" w:hAnsi="Times New Roman"/>
          <w:b/>
        </w:rPr>
        <w:t>9</w:t>
      </w:r>
      <w:r w:rsidR="00C222B9" w:rsidRPr="005724DA">
        <w:rPr>
          <w:rFonts w:ascii="Times New Roman" w:hAnsi="Times New Roman"/>
          <w:b/>
        </w:rPr>
        <w:t>.3</w:t>
      </w:r>
      <w:r w:rsidR="00C222B9" w:rsidRPr="005724DA">
        <w:rPr>
          <w:rFonts w:ascii="Times New Roman" w:hAnsi="Times New Roman"/>
        </w:rPr>
        <w:tab/>
        <w:t xml:space="preserve">Çağrıda, toplantının yer, </w:t>
      </w:r>
      <w:r w:rsidR="00DE5DDB" w:rsidRPr="005724DA">
        <w:rPr>
          <w:rFonts w:ascii="Times New Roman" w:hAnsi="Times New Roman"/>
        </w:rPr>
        <w:t>tarih</w:t>
      </w:r>
      <w:r w:rsidR="00C222B9" w:rsidRPr="005724DA">
        <w:rPr>
          <w:rFonts w:ascii="Times New Roman" w:hAnsi="Times New Roman"/>
        </w:rPr>
        <w:t xml:space="preserve"> ve gündemi ile birlikte ilk toplantıda yeter sayının sağlanamaması halinde, ikinci toplantının nerede ve hangi tarihte yapılacağı da belirtilir. İlk toplantı ile ikinci toplantı arasında bırakılacak zaman 7 günden az olamaz. İkinci toplantı en geç 15 gün içerisinde yapılır.</w:t>
      </w:r>
    </w:p>
    <w:p w14:paraId="4705B6F0" w14:textId="77777777" w:rsidR="00F67C5F" w:rsidRPr="005724DA" w:rsidRDefault="00F67C5F" w:rsidP="00AE77D0">
      <w:pPr>
        <w:pStyle w:val="Default"/>
        <w:tabs>
          <w:tab w:val="left" w:pos="567"/>
        </w:tabs>
        <w:rPr>
          <w:rFonts w:ascii="Times New Roman" w:hAnsi="Times New Roman"/>
        </w:rPr>
      </w:pPr>
    </w:p>
    <w:p w14:paraId="24784A07" w14:textId="3B5D6248" w:rsidR="002A4FD5" w:rsidRPr="005724DA" w:rsidRDefault="00494321" w:rsidP="00AE77D0">
      <w:pPr>
        <w:pStyle w:val="GvdeMetni"/>
        <w:tabs>
          <w:tab w:val="left" w:pos="-2430"/>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9</w:t>
      </w:r>
      <w:r w:rsidR="00A56054" w:rsidRPr="005724DA">
        <w:rPr>
          <w:rFonts w:ascii="Times New Roman" w:hAnsi="Times New Roman"/>
          <w:b/>
          <w:sz w:val="24"/>
          <w:szCs w:val="24"/>
        </w:rPr>
        <w:t>.4</w:t>
      </w:r>
      <w:r w:rsidR="00A56054" w:rsidRPr="005724DA">
        <w:rPr>
          <w:rFonts w:ascii="Times New Roman" w:hAnsi="Times New Roman"/>
          <w:b/>
          <w:sz w:val="24"/>
          <w:szCs w:val="24"/>
        </w:rPr>
        <w:tab/>
      </w:r>
      <w:r w:rsidR="001D3EFD" w:rsidRPr="005724DA">
        <w:rPr>
          <w:rFonts w:ascii="Times New Roman" w:hAnsi="Times New Roman"/>
          <w:sz w:val="24"/>
          <w:szCs w:val="24"/>
        </w:rPr>
        <w:t xml:space="preserve">Site Yönetim Kurulu, </w:t>
      </w:r>
      <w:r w:rsidR="002A4FD5" w:rsidRPr="005724DA">
        <w:rPr>
          <w:rFonts w:ascii="Times New Roman" w:hAnsi="Times New Roman"/>
          <w:sz w:val="24"/>
          <w:szCs w:val="24"/>
        </w:rPr>
        <w:t xml:space="preserve">Parsel </w:t>
      </w:r>
      <w:r w:rsidR="00CA0C77" w:rsidRPr="005724DA">
        <w:rPr>
          <w:rFonts w:ascii="Times New Roman" w:hAnsi="Times New Roman"/>
          <w:sz w:val="24"/>
          <w:szCs w:val="24"/>
        </w:rPr>
        <w:t>Temsilcisi/Yöneticisi</w:t>
      </w:r>
      <w:r w:rsidR="002A4FD5" w:rsidRPr="005724DA">
        <w:rPr>
          <w:rFonts w:ascii="Times New Roman" w:hAnsi="Times New Roman"/>
          <w:sz w:val="24"/>
          <w:szCs w:val="24"/>
        </w:rPr>
        <w:t xml:space="preserve">, </w:t>
      </w:r>
      <w:r w:rsidR="009439C7" w:rsidRPr="005724DA">
        <w:rPr>
          <w:rFonts w:ascii="Times New Roman" w:hAnsi="Times New Roman"/>
          <w:sz w:val="24"/>
          <w:szCs w:val="24"/>
        </w:rPr>
        <w:t xml:space="preserve">Parsel </w:t>
      </w:r>
      <w:r w:rsidR="002A4FD5" w:rsidRPr="005724DA">
        <w:rPr>
          <w:rFonts w:ascii="Times New Roman" w:hAnsi="Times New Roman"/>
          <w:sz w:val="24"/>
          <w:szCs w:val="24"/>
        </w:rPr>
        <w:t>Denetçi</w:t>
      </w:r>
      <w:r w:rsidR="009439C7" w:rsidRPr="005724DA">
        <w:rPr>
          <w:rFonts w:ascii="Times New Roman" w:hAnsi="Times New Roman"/>
          <w:sz w:val="24"/>
          <w:szCs w:val="24"/>
        </w:rPr>
        <w:t>si</w:t>
      </w:r>
      <w:r w:rsidR="00AE2723" w:rsidRPr="005724DA">
        <w:rPr>
          <w:rFonts w:ascii="Times New Roman" w:hAnsi="Times New Roman"/>
          <w:sz w:val="24"/>
          <w:szCs w:val="24"/>
        </w:rPr>
        <w:t xml:space="preserve"> </w:t>
      </w:r>
      <w:r w:rsidR="002A4FD5" w:rsidRPr="005724DA">
        <w:rPr>
          <w:rFonts w:ascii="Times New Roman" w:hAnsi="Times New Roman"/>
          <w:sz w:val="24"/>
          <w:szCs w:val="24"/>
        </w:rPr>
        <w:t xml:space="preserve">veya </w:t>
      </w:r>
      <w:r w:rsidR="00A56054" w:rsidRPr="005724DA">
        <w:rPr>
          <w:rFonts w:ascii="Times New Roman" w:hAnsi="Times New Roman"/>
          <w:sz w:val="24"/>
          <w:szCs w:val="24"/>
        </w:rPr>
        <w:t>P</w:t>
      </w:r>
      <w:r w:rsidR="009110F9" w:rsidRPr="005724DA">
        <w:rPr>
          <w:rFonts w:ascii="Times New Roman" w:hAnsi="Times New Roman"/>
          <w:sz w:val="24"/>
          <w:szCs w:val="24"/>
        </w:rPr>
        <w:t xml:space="preserve">arsel </w:t>
      </w:r>
      <w:r w:rsidR="00A56054" w:rsidRPr="005724DA">
        <w:rPr>
          <w:rFonts w:ascii="Times New Roman" w:hAnsi="Times New Roman"/>
          <w:sz w:val="24"/>
          <w:szCs w:val="24"/>
        </w:rPr>
        <w:t xml:space="preserve">bağımsız bölüm </w:t>
      </w:r>
      <w:r w:rsidR="002A4FD5" w:rsidRPr="005724DA">
        <w:rPr>
          <w:rFonts w:ascii="Times New Roman" w:hAnsi="Times New Roman"/>
          <w:sz w:val="24"/>
          <w:szCs w:val="24"/>
        </w:rPr>
        <w:t>maliklerin</w:t>
      </w:r>
      <w:r w:rsidR="009110F9" w:rsidRPr="005724DA">
        <w:rPr>
          <w:rFonts w:ascii="Times New Roman" w:hAnsi="Times New Roman"/>
          <w:sz w:val="24"/>
          <w:szCs w:val="24"/>
        </w:rPr>
        <w:t>in</w:t>
      </w:r>
      <w:r w:rsidR="001D3EFD" w:rsidRPr="005724DA">
        <w:rPr>
          <w:rFonts w:ascii="Times New Roman" w:hAnsi="Times New Roman"/>
          <w:sz w:val="24"/>
          <w:szCs w:val="24"/>
        </w:rPr>
        <w:t xml:space="preserve"> 1/3</w:t>
      </w:r>
      <w:r w:rsidR="002A4FD5" w:rsidRPr="005724DA">
        <w:rPr>
          <w:rFonts w:ascii="Times New Roman" w:hAnsi="Times New Roman"/>
          <w:sz w:val="24"/>
          <w:szCs w:val="24"/>
        </w:rPr>
        <w:t>’nün yazılı talebi üzerine toplantı gündemi de b</w:t>
      </w:r>
      <w:r w:rsidR="00A56054" w:rsidRPr="005724DA">
        <w:rPr>
          <w:rFonts w:ascii="Times New Roman" w:hAnsi="Times New Roman"/>
          <w:sz w:val="24"/>
          <w:szCs w:val="24"/>
        </w:rPr>
        <w:t>elirlenmek koşuluyla Parsel Malikler</w:t>
      </w:r>
      <w:r w:rsidR="002A4FD5" w:rsidRPr="005724DA">
        <w:rPr>
          <w:rFonts w:ascii="Times New Roman" w:hAnsi="Times New Roman"/>
          <w:sz w:val="24"/>
          <w:szCs w:val="24"/>
        </w:rPr>
        <w:t xml:space="preserve"> Kurulu</w:t>
      </w:r>
      <w:r w:rsidR="00A56054" w:rsidRPr="005724DA">
        <w:rPr>
          <w:rFonts w:ascii="Times New Roman" w:hAnsi="Times New Roman"/>
          <w:sz w:val="24"/>
          <w:szCs w:val="24"/>
        </w:rPr>
        <w:t xml:space="preserve"> </w:t>
      </w:r>
      <w:r w:rsidR="009110F9" w:rsidRPr="005724DA">
        <w:rPr>
          <w:rFonts w:ascii="Times New Roman" w:hAnsi="Times New Roman"/>
          <w:sz w:val="24"/>
          <w:szCs w:val="24"/>
        </w:rPr>
        <w:t xml:space="preserve">olağanüstü </w:t>
      </w:r>
      <w:r w:rsidR="002A4FD5" w:rsidRPr="005724DA">
        <w:rPr>
          <w:rFonts w:ascii="Times New Roman" w:hAnsi="Times New Roman"/>
          <w:sz w:val="24"/>
          <w:szCs w:val="24"/>
        </w:rPr>
        <w:t>toplantıya çağrılabilir. Olağanüstü toplantılarda, olağan toplantı çağrı</w:t>
      </w:r>
      <w:r w:rsidR="009110F9" w:rsidRPr="005724DA">
        <w:rPr>
          <w:rFonts w:ascii="Times New Roman" w:hAnsi="Times New Roman"/>
          <w:sz w:val="24"/>
          <w:szCs w:val="24"/>
        </w:rPr>
        <w:t>sına ilişkin usul ve esaslar</w:t>
      </w:r>
      <w:r w:rsidR="002A4FD5" w:rsidRPr="005724DA">
        <w:rPr>
          <w:rFonts w:ascii="Times New Roman" w:hAnsi="Times New Roman"/>
          <w:sz w:val="24"/>
          <w:szCs w:val="24"/>
        </w:rPr>
        <w:t xml:space="preserve"> uygulanır.</w:t>
      </w:r>
    </w:p>
    <w:p w14:paraId="1741DA98" w14:textId="77777777" w:rsidR="009C35DD" w:rsidRPr="005724DA" w:rsidRDefault="009C35DD" w:rsidP="00AE77D0">
      <w:pPr>
        <w:pStyle w:val="GvdeMetni"/>
        <w:tabs>
          <w:tab w:val="left" w:pos="-2430"/>
          <w:tab w:val="left" w:pos="567"/>
        </w:tabs>
        <w:spacing w:after="0"/>
        <w:outlineLvl w:val="0"/>
        <w:rPr>
          <w:rFonts w:ascii="Times New Roman" w:hAnsi="Times New Roman"/>
          <w:sz w:val="24"/>
          <w:szCs w:val="24"/>
        </w:rPr>
      </w:pPr>
    </w:p>
    <w:p w14:paraId="598DE3AB" w14:textId="344D1DA6" w:rsidR="009C35DD" w:rsidRPr="005724DA" w:rsidRDefault="00494321" w:rsidP="00AE77D0">
      <w:pPr>
        <w:pStyle w:val="GvdeMetni"/>
        <w:tabs>
          <w:tab w:val="left" w:pos="-2430"/>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9</w:t>
      </w:r>
      <w:r w:rsidR="009C35DD" w:rsidRPr="005724DA">
        <w:rPr>
          <w:rFonts w:ascii="Times New Roman" w:hAnsi="Times New Roman"/>
          <w:b/>
          <w:sz w:val="24"/>
          <w:szCs w:val="24"/>
        </w:rPr>
        <w:t>.5</w:t>
      </w:r>
      <w:r w:rsidR="009C35DD" w:rsidRPr="005724DA">
        <w:rPr>
          <w:rFonts w:ascii="Times New Roman" w:hAnsi="Times New Roman"/>
          <w:b/>
          <w:sz w:val="24"/>
          <w:szCs w:val="24"/>
        </w:rPr>
        <w:tab/>
      </w:r>
      <w:r w:rsidR="00F052A7" w:rsidRPr="005724DA">
        <w:rPr>
          <w:rFonts w:ascii="Times New Roman" w:hAnsi="Times New Roman"/>
          <w:sz w:val="24"/>
          <w:szCs w:val="24"/>
        </w:rPr>
        <w:t xml:space="preserve">Parsel </w:t>
      </w:r>
      <w:r w:rsidR="009C35DD" w:rsidRPr="005724DA">
        <w:rPr>
          <w:rFonts w:ascii="Times New Roman" w:hAnsi="Times New Roman"/>
          <w:sz w:val="24"/>
          <w:szCs w:val="24"/>
        </w:rPr>
        <w:t>Malikler</w:t>
      </w:r>
      <w:r w:rsidR="00F052A7" w:rsidRPr="005724DA">
        <w:rPr>
          <w:rFonts w:ascii="Times New Roman" w:hAnsi="Times New Roman"/>
          <w:sz w:val="24"/>
          <w:szCs w:val="24"/>
        </w:rPr>
        <w:t xml:space="preserve"> Kurulu toplantılarında toplantı gündeminde yazılı konular görüşülüp karara bağlanır</w:t>
      </w:r>
      <w:r w:rsidR="00C222B9" w:rsidRPr="005724DA">
        <w:rPr>
          <w:rFonts w:ascii="Times New Roman" w:hAnsi="Times New Roman"/>
          <w:sz w:val="24"/>
          <w:szCs w:val="24"/>
        </w:rPr>
        <w:t xml:space="preserve">. </w:t>
      </w:r>
      <w:r w:rsidR="00F052A7" w:rsidRPr="005724DA">
        <w:rPr>
          <w:rFonts w:ascii="Times New Roman" w:hAnsi="Times New Roman"/>
          <w:sz w:val="24"/>
          <w:szCs w:val="24"/>
        </w:rPr>
        <w:t>Bununla birlikte toplantıya katılanların 1/3’ünün yazılı olarak görüşülmesini istediği konular da gündeme alınarak, görüşülüp karara bağlanır. Bu suretle gündeme e</w:t>
      </w:r>
      <w:r w:rsidR="009C35DD" w:rsidRPr="005724DA">
        <w:rPr>
          <w:rFonts w:ascii="Times New Roman" w:hAnsi="Times New Roman"/>
          <w:sz w:val="24"/>
          <w:szCs w:val="24"/>
        </w:rPr>
        <w:t xml:space="preserve">klenmesi istenen hususların bağımsız bölüm </w:t>
      </w:r>
      <w:r w:rsidR="00F052A7" w:rsidRPr="005724DA">
        <w:rPr>
          <w:rFonts w:ascii="Times New Roman" w:hAnsi="Times New Roman"/>
          <w:sz w:val="24"/>
          <w:szCs w:val="24"/>
        </w:rPr>
        <w:t>maliklerinin haklarını daraltacak veya yükümlülüklerini arttıracak nitelikte olmaması şarttır.</w:t>
      </w:r>
    </w:p>
    <w:p w14:paraId="1F2ADBFE" w14:textId="77777777" w:rsidR="009C35DD" w:rsidRPr="005724DA" w:rsidRDefault="009C35DD" w:rsidP="00AE77D0">
      <w:pPr>
        <w:pStyle w:val="GvdeMetni"/>
        <w:tabs>
          <w:tab w:val="left" w:pos="-2430"/>
          <w:tab w:val="left" w:pos="567"/>
        </w:tabs>
        <w:spacing w:after="0"/>
        <w:outlineLvl w:val="0"/>
        <w:rPr>
          <w:rFonts w:ascii="Times New Roman" w:hAnsi="Times New Roman"/>
          <w:sz w:val="24"/>
          <w:szCs w:val="24"/>
        </w:rPr>
      </w:pPr>
    </w:p>
    <w:p w14:paraId="2FA4766A" w14:textId="6A2204C6" w:rsidR="00C222B9" w:rsidRPr="005724DA" w:rsidRDefault="00494321" w:rsidP="00AE77D0">
      <w:pPr>
        <w:pStyle w:val="GvdeMetni"/>
        <w:tabs>
          <w:tab w:val="left" w:pos="-2430"/>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9</w:t>
      </w:r>
      <w:r w:rsidR="009C35DD" w:rsidRPr="005724DA">
        <w:rPr>
          <w:rFonts w:ascii="Times New Roman" w:hAnsi="Times New Roman"/>
          <w:b/>
          <w:sz w:val="24"/>
          <w:szCs w:val="24"/>
        </w:rPr>
        <w:t>.6</w:t>
      </w:r>
      <w:r w:rsidR="009C35DD" w:rsidRPr="005724DA">
        <w:rPr>
          <w:rFonts w:ascii="Times New Roman" w:hAnsi="Times New Roman"/>
          <w:sz w:val="24"/>
          <w:szCs w:val="24"/>
        </w:rPr>
        <w:tab/>
        <w:t>T</w:t>
      </w:r>
      <w:r w:rsidR="00C222B9" w:rsidRPr="005724DA">
        <w:rPr>
          <w:rFonts w:ascii="Times New Roman" w:hAnsi="Times New Roman"/>
          <w:sz w:val="24"/>
          <w:szCs w:val="24"/>
        </w:rPr>
        <w:t xml:space="preserve">oplantıya katılanlar arasından veya dışarıdan, toplantıyı yönetmek üzere bir başkan, bir </w:t>
      </w:r>
      <w:proofErr w:type="gramStart"/>
      <w:r w:rsidR="00C222B9" w:rsidRPr="005724DA">
        <w:rPr>
          <w:rFonts w:ascii="Times New Roman" w:hAnsi="Times New Roman"/>
          <w:sz w:val="24"/>
          <w:szCs w:val="24"/>
        </w:rPr>
        <w:t>katip</w:t>
      </w:r>
      <w:proofErr w:type="gramEnd"/>
      <w:r w:rsidR="00C222B9" w:rsidRPr="005724DA">
        <w:rPr>
          <w:rFonts w:ascii="Times New Roman" w:hAnsi="Times New Roman"/>
          <w:sz w:val="24"/>
          <w:szCs w:val="24"/>
        </w:rPr>
        <w:t xml:space="preserve"> ve bir oy sayım memuru seçilmek suretiyle Toplantı Başkanlığı oluşturulur. Toplantı Başkanlığı, </w:t>
      </w:r>
      <w:proofErr w:type="spellStart"/>
      <w:r w:rsidR="00C222B9" w:rsidRPr="005724DA">
        <w:rPr>
          <w:rFonts w:ascii="Times New Roman" w:hAnsi="Times New Roman"/>
          <w:sz w:val="24"/>
          <w:szCs w:val="24"/>
        </w:rPr>
        <w:t>hazirun</w:t>
      </w:r>
      <w:proofErr w:type="spellEnd"/>
      <w:r w:rsidR="00C222B9" w:rsidRPr="005724DA">
        <w:rPr>
          <w:rFonts w:ascii="Times New Roman" w:hAnsi="Times New Roman"/>
          <w:sz w:val="24"/>
          <w:szCs w:val="24"/>
        </w:rPr>
        <w:t xml:space="preserve"> </w:t>
      </w:r>
      <w:r w:rsidR="00415A2B" w:rsidRPr="005724DA">
        <w:rPr>
          <w:rFonts w:ascii="Times New Roman" w:hAnsi="Times New Roman"/>
          <w:sz w:val="24"/>
          <w:szCs w:val="24"/>
        </w:rPr>
        <w:t>c</w:t>
      </w:r>
      <w:r w:rsidR="00C222B9" w:rsidRPr="005724DA">
        <w:rPr>
          <w:rFonts w:ascii="Times New Roman" w:hAnsi="Times New Roman"/>
          <w:sz w:val="24"/>
          <w:szCs w:val="24"/>
        </w:rPr>
        <w:t xml:space="preserve">etvelini inceleyerek onaylar ve toplantı tutanağı ile birlikte Parsel </w:t>
      </w:r>
      <w:r w:rsidR="00CA0C77" w:rsidRPr="005724DA">
        <w:rPr>
          <w:rFonts w:ascii="Times New Roman" w:hAnsi="Times New Roman"/>
          <w:sz w:val="24"/>
          <w:szCs w:val="24"/>
        </w:rPr>
        <w:t>Temsilcisi</w:t>
      </w:r>
      <w:r w:rsidR="004550D8" w:rsidRPr="005724DA">
        <w:rPr>
          <w:rFonts w:ascii="Times New Roman" w:hAnsi="Times New Roman"/>
          <w:sz w:val="24"/>
          <w:szCs w:val="24"/>
        </w:rPr>
        <w:t>/</w:t>
      </w:r>
      <w:proofErr w:type="spellStart"/>
      <w:r w:rsidR="004550D8" w:rsidRPr="005724DA">
        <w:rPr>
          <w:rFonts w:ascii="Times New Roman" w:hAnsi="Times New Roman"/>
          <w:sz w:val="24"/>
          <w:szCs w:val="24"/>
        </w:rPr>
        <w:t>Yöneticisi</w:t>
      </w:r>
      <w:r w:rsidR="00415A2B" w:rsidRPr="005724DA">
        <w:rPr>
          <w:rFonts w:ascii="Times New Roman" w:hAnsi="Times New Roman"/>
          <w:sz w:val="24"/>
          <w:szCs w:val="24"/>
        </w:rPr>
        <w:t>’</w:t>
      </w:r>
      <w:r w:rsidR="00C222B9" w:rsidRPr="005724DA">
        <w:rPr>
          <w:rFonts w:ascii="Times New Roman" w:hAnsi="Times New Roman"/>
          <w:sz w:val="24"/>
          <w:szCs w:val="24"/>
        </w:rPr>
        <w:t>ne</w:t>
      </w:r>
      <w:proofErr w:type="spellEnd"/>
      <w:r w:rsidR="00C222B9" w:rsidRPr="005724DA">
        <w:rPr>
          <w:rFonts w:ascii="Times New Roman" w:hAnsi="Times New Roman"/>
          <w:sz w:val="24"/>
          <w:szCs w:val="24"/>
        </w:rPr>
        <w:t xml:space="preserve"> teslim eder.</w:t>
      </w:r>
    </w:p>
    <w:p w14:paraId="1CAC0060" w14:textId="77777777" w:rsidR="00DF0C3D" w:rsidRPr="005724DA" w:rsidRDefault="00DF0C3D" w:rsidP="00AE77D0">
      <w:pPr>
        <w:pStyle w:val="GvdeMetni"/>
        <w:tabs>
          <w:tab w:val="left" w:pos="-2430"/>
          <w:tab w:val="left" w:pos="567"/>
        </w:tabs>
        <w:spacing w:after="0"/>
        <w:ind w:left="567" w:hanging="567"/>
        <w:outlineLvl w:val="0"/>
        <w:rPr>
          <w:rFonts w:ascii="Times New Roman" w:hAnsi="Times New Roman"/>
          <w:sz w:val="24"/>
          <w:szCs w:val="24"/>
        </w:rPr>
      </w:pPr>
    </w:p>
    <w:p w14:paraId="0D972963" w14:textId="6354BB79" w:rsidR="00DF0C3D" w:rsidRPr="005724DA" w:rsidRDefault="00DF0C3D" w:rsidP="00AE77D0">
      <w:pPr>
        <w:pStyle w:val="GvdeMetni"/>
        <w:tabs>
          <w:tab w:val="left" w:pos="-2430"/>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9.7</w:t>
      </w:r>
      <w:r w:rsidRPr="005724DA">
        <w:rPr>
          <w:rFonts w:ascii="Times New Roman" w:hAnsi="Times New Roman"/>
          <w:sz w:val="24"/>
          <w:szCs w:val="24"/>
        </w:rPr>
        <w:tab/>
        <w:t xml:space="preserve">Parsel Malikler Kurulu, </w:t>
      </w:r>
      <w:proofErr w:type="spellStart"/>
      <w:r w:rsidRPr="005724DA">
        <w:rPr>
          <w:rFonts w:ascii="Times New Roman" w:hAnsi="Times New Roman"/>
          <w:sz w:val="24"/>
          <w:szCs w:val="24"/>
        </w:rPr>
        <w:t>Parsel’deki</w:t>
      </w:r>
      <w:proofErr w:type="spellEnd"/>
      <w:r w:rsidRPr="005724DA">
        <w:rPr>
          <w:rFonts w:ascii="Times New Roman" w:hAnsi="Times New Roman"/>
          <w:sz w:val="24"/>
          <w:szCs w:val="24"/>
        </w:rPr>
        <w:t xml:space="preserve"> bağımsız bölüm maliklerinin</w:t>
      </w:r>
      <w:r w:rsidR="00A16DBB" w:rsidRPr="005724DA">
        <w:rPr>
          <w:rFonts w:ascii="Times New Roman" w:hAnsi="Times New Roman"/>
          <w:sz w:val="24"/>
          <w:szCs w:val="24"/>
        </w:rPr>
        <w:t xml:space="preserve"> tümünün</w:t>
      </w:r>
      <w:r w:rsidR="00A16DBB" w:rsidRPr="005724DA">
        <w:rPr>
          <w:rFonts w:ascii="Times New Roman" w:hAnsi="Times New Roman"/>
          <w:color w:val="FF0000"/>
          <w:sz w:val="24"/>
          <w:szCs w:val="24"/>
        </w:rPr>
        <w:t xml:space="preserve"> </w:t>
      </w:r>
      <w:r w:rsidRPr="005724DA">
        <w:rPr>
          <w:rFonts w:ascii="Times New Roman" w:hAnsi="Times New Roman"/>
          <w:sz w:val="24"/>
          <w:szCs w:val="24"/>
        </w:rPr>
        <w:t>katılımı ile çağrı usulüne riayet etmeksizin her zaman toplanabilir.</w:t>
      </w:r>
    </w:p>
    <w:p w14:paraId="44A90B8A" w14:textId="242C8D45" w:rsidR="0072362A" w:rsidRPr="005724DA" w:rsidRDefault="0072362A" w:rsidP="00AE77D0">
      <w:pPr>
        <w:pStyle w:val="GvdeMetni"/>
        <w:tabs>
          <w:tab w:val="left" w:pos="-2430"/>
          <w:tab w:val="left" w:pos="567"/>
        </w:tabs>
        <w:spacing w:after="0"/>
        <w:ind w:left="567" w:hanging="567"/>
        <w:outlineLvl w:val="0"/>
        <w:rPr>
          <w:rFonts w:ascii="Times New Roman" w:hAnsi="Times New Roman"/>
          <w:sz w:val="24"/>
          <w:szCs w:val="24"/>
        </w:rPr>
      </w:pPr>
    </w:p>
    <w:p w14:paraId="5C344544" w14:textId="77777777" w:rsidR="0072362A" w:rsidRPr="005724DA" w:rsidRDefault="0072362A" w:rsidP="00AE77D0">
      <w:pPr>
        <w:pStyle w:val="GvdeMetni"/>
        <w:tabs>
          <w:tab w:val="left" w:pos="-2430"/>
          <w:tab w:val="left" w:pos="567"/>
        </w:tabs>
        <w:spacing w:after="0"/>
        <w:ind w:left="567" w:hanging="567"/>
        <w:outlineLvl w:val="0"/>
        <w:rPr>
          <w:rFonts w:ascii="Times New Roman" w:hAnsi="Times New Roman"/>
          <w:sz w:val="24"/>
          <w:szCs w:val="24"/>
        </w:rPr>
      </w:pPr>
    </w:p>
    <w:p w14:paraId="0BEC075C" w14:textId="77777777" w:rsidR="009C35DD" w:rsidRPr="005724DA" w:rsidRDefault="009C35DD" w:rsidP="00AE77D0">
      <w:pPr>
        <w:pStyle w:val="GvdeMetni"/>
        <w:tabs>
          <w:tab w:val="left" w:pos="-2430"/>
          <w:tab w:val="left" w:pos="567"/>
        </w:tabs>
        <w:spacing w:after="0"/>
        <w:outlineLvl w:val="0"/>
        <w:rPr>
          <w:rFonts w:ascii="Times New Roman" w:hAnsi="Times New Roman"/>
          <w:sz w:val="24"/>
          <w:szCs w:val="24"/>
        </w:rPr>
      </w:pPr>
    </w:p>
    <w:p w14:paraId="2446A176" w14:textId="18EAD7C0" w:rsidR="002A4FD5" w:rsidRPr="005724DA" w:rsidRDefault="009C35DD"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1</w:t>
      </w:r>
      <w:r w:rsidR="00494321" w:rsidRPr="005724DA">
        <w:rPr>
          <w:rFonts w:ascii="Times New Roman" w:hAnsi="Times New Roman" w:cs="Times New Roman"/>
          <w:b/>
          <w:color w:val="auto"/>
        </w:rPr>
        <w:t>0</w:t>
      </w:r>
      <w:r w:rsidRPr="005724DA">
        <w:rPr>
          <w:rFonts w:ascii="Times New Roman" w:hAnsi="Times New Roman" w:cs="Times New Roman"/>
          <w:b/>
          <w:color w:val="auto"/>
        </w:rPr>
        <w:t>-</w:t>
      </w:r>
      <w:r w:rsidRPr="005724DA">
        <w:rPr>
          <w:rFonts w:ascii="Times New Roman" w:hAnsi="Times New Roman" w:cs="Times New Roman"/>
          <w:b/>
          <w:color w:val="auto"/>
        </w:rPr>
        <w:tab/>
      </w:r>
      <w:r w:rsidR="002A4FD5" w:rsidRPr="005724DA">
        <w:rPr>
          <w:rFonts w:ascii="Times New Roman" w:hAnsi="Times New Roman" w:cs="Times New Roman"/>
          <w:b/>
          <w:color w:val="auto"/>
        </w:rPr>
        <w:t xml:space="preserve">PARSEL </w:t>
      </w:r>
      <w:r w:rsidRPr="005724DA">
        <w:rPr>
          <w:rFonts w:ascii="Times New Roman" w:hAnsi="Times New Roman" w:cs="Times New Roman"/>
          <w:b/>
          <w:color w:val="auto"/>
        </w:rPr>
        <w:t>MALİKLER</w:t>
      </w:r>
      <w:r w:rsidR="002A4FD5" w:rsidRPr="005724DA">
        <w:rPr>
          <w:rFonts w:ascii="Times New Roman" w:hAnsi="Times New Roman" w:cs="Times New Roman"/>
          <w:b/>
          <w:color w:val="auto"/>
        </w:rPr>
        <w:t xml:space="preserve"> KURULUNA KATILMA VE OY HAKKI</w:t>
      </w:r>
    </w:p>
    <w:p w14:paraId="5B588C3C" w14:textId="77777777" w:rsidR="009C35DD" w:rsidRPr="005724DA" w:rsidRDefault="009C35DD" w:rsidP="00AE77D0">
      <w:pPr>
        <w:pStyle w:val="Default"/>
        <w:tabs>
          <w:tab w:val="left" w:pos="567"/>
        </w:tabs>
        <w:rPr>
          <w:rFonts w:ascii="Times New Roman" w:hAnsi="Times New Roman"/>
        </w:rPr>
      </w:pPr>
    </w:p>
    <w:p w14:paraId="44ACE244" w14:textId="7BE6BEFB" w:rsidR="002A4FD5" w:rsidRPr="005724DA" w:rsidRDefault="009C35DD"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494321" w:rsidRPr="005724DA">
        <w:rPr>
          <w:rFonts w:ascii="Times New Roman" w:hAnsi="Times New Roman"/>
          <w:b/>
          <w:sz w:val="24"/>
          <w:szCs w:val="24"/>
        </w:rPr>
        <w:t>0</w:t>
      </w:r>
      <w:r w:rsidRPr="005724DA">
        <w:rPr>
          <w:rFonts w:ascii="Times New Roman" w:hAnsi="Times New Roman"/>
          <w:b/>
          <w:sz w:val="24"/>
          <w:szCs w:val="24"/>
        </w:rPr>
        <w:t>.1</w:t>
      </w:r>
      <w:r w:rsidRPr="005724DA">
        <w:rPr>
          <w:rFonts w:ascii="Times New Roman" w:hAnsi="Times New Roman"/>
          <w:sz w:val="24"/>
          <w:szCs w:val="24"/>
        </w:rPr>
        <w:tab/>
        <w:t>Parsel Malikler</w:t>
      </w:r>
      <w:r w:rsidR="002A4FD5" w:rsidRPr="005724DA">
        <w:rPr>
          <w:rFonts w:ascii="Times New Roman" w:hAnsi="Times New Roman"/>
          <w:sz w:val="24"/>
          <w:szCs w:val="24"/>
        </w:rPr>
        <w:t xml:space="preserve"> Kurulu’nda </w:t>
      </w:r>
      <w:r w:rsidR="00687913" w:rsidRPr="005724DA">
        <w:rPr>
          <w:rFonts w:ascii="Times New Roman" w:hAnsi="Times New Roman"/>
          <w:sz w:val="24"/>
          <w:szCs w:val="24"/>
        </w:rPr>
        <w:t xml:space="preserve">her bir </w:t>
      </w:r>
      <w:r w:rsidRPr="005724DA">
        <w:rPr>
          <w:rFonts w:ascii="Times New Roman" w:hAnsi="Times New Roman"/>
          <w:sz w:val="24"/>
          <w:szCs w:val="24"/>
        </w:rPr>
        <w:t xml:space="preserve">bağımsız bölüm </w:t>
      </w:r>
      <w:r w:rsidR="002A4FD5" w:rsidRPr="005724DA">
        <w:rPr>
          <w:rFonts w:ascii="Times New Roman" w:hAnsi="Times New Roman"/>
          <w:sz w:val="24"/>
          <w:szCs w:val="24"/>
        </w:rPr>
        <w:t>maliki arsa payı oranına bakılmaksızın bir oy hakkına sahiptir.</w:t>
      </w:r>
    </w:p>
    <w:p w14:paraId="76463071" w14:textId="77777777" w:rsidR="009C35DD" w:rsidRPr="005724DA" w:rsidRDefault="009C35DD" w:rsidP="00AE77D0">
      <w:pPr>
        <w:pStyle w:val="GvdeMetni"/>
        <w:tabs>
          <w:tab w:val="left" w:pos="-2430"/>
          <w:tab w:val="left" w:pos="567"/>
        </w:tabs>
        <w:spacing w:after="0"/>
        <w:rPr>
          <w:rFonts w:ascii="Times New Roman" w:hAnsi="Times New Roman"/>
          <w:sz w:val="24"/>
          <w:szCs w:val="24"/>
        </w:rPr>
      </w:pPr>
    </w:p>
    <w:p w14:paraId="37711F99" w14:textId="482103AA" w:rsidR="002A4FD5" w:rsidRPr="005724DA" w:rsidRDefault="009C35DD"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494321" w:rsidRPr="005724DA">
        <w:rPr>
          <w:rFonts w:ascii="Times New Roman" w:hAnsi="Times New Roman"/>
          <w:b/>
          <w:sz w:val="24"/>
          <w:szCs w:val="24"/>
        </w:rPr>
        <w:t>0</w:t>
      </w:r>
      <w:r w:rsidRPr="005724DA">
        <w:rPr>
          <w:rFonts w:ascii="Times New Roman" w:hAnsi="Times New Roman"/>
          <w:b/>
          <w:sz w:val="24"/>
          <w:szCs w:val="24"/>
        </w:rPr>
        <w:t>.2</w:t>
      </w:r>
      <w:r w:rsidRPr="005724DA">
        <w:rPr>
          <w:rFonts w:ascii="Times New Roman" w:hAnsi="Times New Roman"/>
          <w:sz w:val="24"/>
          <w:szCs w:val="24"/>
        </w:rPr>
        <w:tab/>
      </w:r>
      <w:proofErr w:type="spellStart"/>
      <w:r w:rsidR="002A4FD5" w:rsidRPr="005724DA">
        <w:rPr>
          <w:rFonts w:ascii="Times New Roman" w:hAnsi="Times New Roman"/>
          <w:sz w:val="24"/>
          <w:szCs w:val="24"/>
        </w:rPr>
        <w:t>Parsel’de</w:t>
      </w:r>
      <w:proofErr w:type="spellEnd"/>
      <w:r w:rsidR="002A4FD5" w:rsidRPr="005724DA">
        <w:rPr>
          <w:rFonts w:ascii="Times New Roman" w:hAnsi="Times New Roman"/>
          <w:sz w:val="24"/>
          <w:szCs w:val="24"/>
        </w:rPr>
        <w:t xml:space="preserve"> birden ziyade bağımsız bölümü olan </w:t>
      </w:r>
      <w:r w:rsidRPr="005724DA">
        <w:rPr>
          <w:rFonts w:ascii="Times New Roman" w:hAnsi="Times New Roman"/>
          <w:sz w:val="24"/>
          <w:szCs w:val="24"/>
        </w:rPr>
        <w:t>bağımsız bölüm</w:t>
      </w:r>
      <w:r w:rsidR="002A4FD5" w:rsidRPr="005724DA">
        <w:rPr>
          <w:rFonts w:ascii="Times New Roman" w:hAnsi="Times New Roman"/>
          <w:sz w:val="24"/>
          <w:szCs w:val="24"/>
        </w:rPr>
        <w:t xml:space="preserve"> maliki, her bağımsız bölüm için ayrı bir oy hakkın</w:t>
      </w:r>
      <w:r w:rsidR="004A64D7" w:rsidRPr="005724DA">
        <w:rPr>
          <w:rFonts w:ascii="Times New Roman" w:hAnsi="Times New Roman"/>
          <w:sz w:val="24"/>
          <w:szCs w:val="24"/>
        </w:rPr>
        <w:t>a sahiptir. B</w:t>
      </w:r>
      <w:r w:rsidR="002A4FD5" w:rsidRPr="005724DA">
        <w:rPr>
          <w:rFonts w:ascii="Times New Roman" w:hAnsi="Times New Roman"/>
          <w:sz w:val="24"/>
          <w:szCs w:val="24"/>
        </w:rPr>
        <w:t xml:space="preserve">ununla beraber bir kişinin kullanabileceği oy sayısı, o </w:t>
      </w:r>
      <w:proofErr w:type="spellStart"/>
      <w:r w:rsidR="002A4FD5" w:rsidRPr="005724DA">
        <w:rPr>
          <w:rFonts w:ascii="Times New Roman" w:hAnsi="Times New Roman"/>
          <w:sz w:val="24"/>
          <w:szCs w:val="24"/>
        </w:rPr>
        <w:t>Parsel’deki</w:t>
      </w:r>
      <w:proofErr w:type="spellEnd"/>
      <w:r w:rsidR="002A4FD5" w:rsidRPr="005724DA">
        <w:rPr>
          <w:rFonts w:ascii="Times New Roman" w:hAnsi="Times New Roman"/>
          <w:sz w:val="24"/>
          <w:szCs w:val="24"/>
        </w:rPr>
        <w:t xml:space="preserve"> tüm bağımsız bölüm sa</w:t>
      </w:r>
      <w:r w:rsidR="00687913" w:rsidRPr="005724DA">
        <w:rPr>
          <w:rFonts w:ascii="Times New Roman" w:hAnsi="Times New Roman"/>
          <w:sz w:val="24"/>
          <w:szCs w:val="24"/>
        </w:rPr>
        <w:t>yısının 1/3’ünden fazla olamaz.</w:t>
      </w:r>
    </w:p>
    <w:p w14:paraId="1EA8B399" w14:textId="77777777" w:rsidR="009C35DD" w:rsidRPr="005724DA" w:rsidRDefault="009C35DD" w:rsidP="00AE77D0">
      <w:pPr>
        <w:pStyle w:val="GvdeMetni"/>
        <w:tabs>
          <w:tab w:val="left" w:pos="-2430"/>
          <w:tab w:val="left" w:pos="567"/>
        </w:tabs>
        <w:spacing w:after="0"/>
        <w:rPr>
          <w:rFonts w:ascii="Times New Roman" w:hAnsi="Times New Roman"/>
          <w:sz w:val="24"/>
          <w:szCs w:val="24"/>
        </w:rPr>
      </w:pPr>
    </w:p>
    <w:p w14:paraId="09D602B5" w14:textId="2DDFA492" w:rsidR="002A4FD5" w:rsidRPr="005724DA" w:rsidRDefault="00F83DD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494321" w:rsidRPr="005724DA">
        <w:rPr>
          <w:rFonts w:ascii="Times New Roman" w:hAnsi="Times New Roman"/>
          <w:b/>
          <w:sz w:val="24"/>
          <w:szCs w:val="24"/>
        </w:rPr>
        <w:t>0</w:t>
      </w:r>
      <w:r w:rsidRPr="005724DA">
        <w:rPr>
          <w:rFonts w:ascii="Times New Roman" w:hAnsi="Times New Roman"/>
          <w:b/>
          <w:sz w:val="24"/>
          <w:szCs w:val="24"/>
        </w:rPr>
        <w:t>.3</w:t>
      </w:r>
      <w:r w:rsidRPr="005724DA">
        <w:rPr>
          <w:rFonts w:ascii="Times New Roman" w:hAnsi="Times New Roman"/>
          <w:sz w:val="24"/>
          <w:szCs w:val="24"/>
        </w:rPr>
        <w:tab/>
      </w:r>
      <w:r w:rsidR="002A4FD5" w:rsidRPr="005724DA">
        <w:rPr>
          <w:rFonts w:ascii="Times New Roman" w:hAnsi="Times New Roman"/>
          <w:sz w:val="24"/>
          <w:szCs w:val="24"/>
        </w:rPr>
        <w:t>Bir bağımsız bölüm</w:t>
      </w:r>
      <w:r w:rsidR="000A61BC" w:rsidRPr="005724DA">
        <w:rPr>
          <w:rFonts w:ascii="Times New Roman" w:hAnsi="Times New Roman"/>
          <w:sz w:val="24"/>
          <w:szCs w:val="24"/>
        </w:rPr>
        <w:t xml:space="preserve">ün birden fazla malikinin bulunduğu hallerde, </w:t>
      </w:r>
      <w:r w:rsidRPr="005724DA">
        <w:rPr>
          <w:rFonts w:ascii="Times New Roman" w:hAnsi="Times New Roman"/>
          <w:sz w:val="24"/>
          <w:szCs w:val="24"/>
        </w:rPr>
        <w:t>a</w:t>
      </w:r>
      <w:r w:rsidR="002A4FD5" w:rsidRPr="005724DA">
        <w:rPr>
          <w:rFonts w:ascii="Times New Roman" w:hAnsi="Times New Roman"/>
          <w:sz w:val="24"/>
          <w:szCs w:val="24"/>
        </w:rPr>
        <w:t xml:space="preserve">ralarından biri veya dışarıdan atayacakları bir kişi, bağımsız bölüm üzerinde intifa </w:t>
      </w:r>
      <w:r w:rsidR="000A61BC" w:rsidRPr="005724DA">
        <w:rPr>
          <w:rFonts w:ascii="Times New Roman" w:hAnsi="Times New Roman"/>
          <w:sz w:val="24"/>
          <w:szCs w:val="24"/>
        </w:rPr>
        <w:t xml:space="preserve">veya </w:t>
      </w:r>
      <w:proofErr w:type="spellStart"/>
      <w:r w:rsidR="000A61BC" w:rsidRPr="005724DA">
        <w:rPr>
          <w:rFonts w:ascii="Times New Roman" w:hAnsi="Times New Roman"/>
          <w:sz w:val="24"/>
          <w:szCs w:val="24"/>
        </w:rPr>
        <w:t>sükna</w:t>
      </w:r>
      <w:proofErr w:type="spellEnd"/>
      <w:r w:rsidR="000A61BC" w:rsidRPr="005724DA">
        <w:rPr>
          <w:rFonts w:ascii="Times New Roman" w:hAnsi="Times New Roman"/>
          <w:sz w:val="24"/>
          <w:szCs w:val="24"/>
        </w:rPr>
        <w:t xml:space="preserve"> </w:t>
      </w:r>
      <w:r w:rsidR="002A4FD5" w:rsidRPr="005724DA">
        <w:rPr>
          <w:rFonts w:ascii="Times New Roman" w:hAnsi="Times New Roman"/>
          <w:sz w:val="24"/>
          <w:szCs w:val="24"/>
        </w:rPr>
        <w:t>hakkı</w:t>
      </w:r>
      <w:r w:rsidR="000A61BC" w:rsidRPr="005724DA">
        <w:rPr>
          <w:rFonts w:ascii="Times New Roman" w:hAnsi="Times New Roman"/>
          <w:sz w:val="24"/>
          <w:szCs w:val="24"/>
        </w:rPr>
        <w:t>nın mevcut olduğu hallerde</w:t>
      </w:r>
      <w:r w:rsidR="002A4FD5" w:rsidRPr="005724DA">
        <w:rPr>
          <w:rFonts w:ascii="Times New Roman" w:hAnsi="Times New Roman"/>
          <w:sz w:val="24"/>
          <w:szCs w:val="24"/>
        </w:rPr>
        <w:t xml:space="preserve"> intifa </w:t>
      </w:r>
      <w:r w:rsidR="000A61BC" w:rsidRPr="005724DA">
        <w:rPr>
          <w:rFonts w:ascii="Times New Roman" w:hAnsi="Times New Roman"/>
          <w:sz w:val="24"/>
          <w:szCs w:val="24"/>
        </w:rPr>
        <w:t xml:space="preserve">veya </w:t>
      </w:r>
      <w:proofErr w:type="spellStart"/>
      <w:r w:rsidR="000A61BC" w:rsidRPr="005724DA">
        <w:rPr>
          <w:rFonts w:ascii="Times New Roman" w:hAnsi="Times New Roman"/>
          <w:sz w:val="24"/>
          <w:szCs w:val="24"/>
        </w:rPr>
        <w:t>sükna</w:t>
      </w:r>
      <w:proofErr w:type="spellEnd"/>
      <w:r w:rsidR="000A61BC" w:rsidRPr="005724DA">
        <w:rPr>
          <w:rFonts w:ascii="Times New Roman" w:hAnsi="Times New Roman"/>
          <w:sz w:val="24"/>
          <w:szCs w:val="24"/>
        </w:rPr>
        <w:t xml:space="preserve"> hakkı sahibi </w:t>
      </w:r>
      <w:r w:rsidR="00657139" w:rsidRPr="005724DA">
        <w:rPr>
          <w:rFonts w:ascii="Times New Roman" w:hAnsi="Times New Roman"/>
          <w:sz w:val="24"/>
          <w:szCs w:val="24"/>
        </w:rPr>
        <w:t xml:space="preserve">Parsel </w:t>
      </w:r>
      <w:r w:rsidR="00B52377" w:rsidRPr="005724DA">
        <w:rPr>
          <w:rFonts w:ascii="Times New Roman" w:hAnsi="Times New Roman"/>
          <w:sz w:val="24"/>
          <w:szCs w:val="24"/>
        </w:rPr>
        <w:t>Malikler</w:t>
      </w:r>
      <w:r w:rsidR="002A4FD5" w:rsidRPr="005724DA">
        <w:rPr>
          <w:rFonts w:ascii="Times New Roman" w:hAnsi="Times New Roman"/>
          <w:sz w:val="24"/>
          <w:szCs w:val="24"/>
        </w:rPr>
        <w:t xml:space="preserve"> Kurulu’n</w:t>
      </w:r>
      <w:r w:rsidR="000A61BC" w:rsidRPr="005724DA">
        <w:rPr>
          <w:rFonts w:ascii="Times New Roman" w:hAnsi="Times New Roman"/>
          <w:sz w:val="24"/>
          <w:szCs w:val="24"/>
        </w:rPr>
        <w:t>a katılma ve oy kullanma hakkına sahiptir</w:t>
      </w:r>
      <w:r w:rsidR="002A4FD5" w:rsidRPr="005724DA">
        <w:rPr>
          <w:rFonts w:ascii="Times New Roman" w:hAnsi="Times New Roman"/>
          <w:sz w:val="24"/>
          <w:szCs w:val="24"/>
        </w:rPr>
        <w:t>. Toplantıya çağrı ve diğer tüm tebligatların yuk</w:t>
      </w:r>
      <w:r w:rsidR="00687913" w:rsidRPr="005724DA">
        <w:rPr>
          <w:rFonts w:ascii="Times New Roman" w:hAnsi="Times New Roman"/>
          <w:sz w:val="24"/>
          <w:szCs w:val="24"/>
        </w:rPr>
        <w:t>arıda belirtilen kişilerden her</w:t>
      </w:r>
      <w:r w:rsidR="002A4FD5" w:rsidRPr="005724DA">
        <w:rPr>
          <w:rFonts w:ascii="Times New Roman" w:hAnsi="Times New Roman"/>
          <w:sz w:val="24"/>
          <w:szCs w:val="24"/>
        </w:rPr>
        <w:t>hangi birine yapılmış olması yeterlidir.</w:t>
      </w:r>
    </w:p>
    <w:p w14:paraId="2125514C" w14:textId="77777777" w:rsidR="00F83DD9" w:rsidRPr="005724DA" w:rsidRDefault="00F83DD9" w:rsidP="00AE77D0">
      <w:pPr>
        <w:pStyle w:val="GvdeMetni"/>
        <w:tabs>
          <w:tab w:val="left" w:pos="-2430"/>
          <w:tab w:val="left" w:pos="567"/>
        </w:tabs>
        <w:spacing w:after="0"/>
        <w:rPr>
          <w:rFonts w:ascii="Times New Roman" w:hAnsi="Times New Roman"/>
          <w:sz w:val="24"/>
          <w:szCs w:val="24"/>
        </w:rPr>
      </w:pPr>
    </w:p>
    <w:p w14:paraId="72329039" w14:textId="3F096516" w:rsidR="002A4FD5" w:rsidRPr="005724DA" w:rsidRDefault="00F83DD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1725E3" w:rsidRPr="005724DA">
        <w:rPr>
          <w:rFonts w:ascii="Times New Roman" w:hAnsi="Times New Roman"/>
          <w:b/>
          <w:sz w:val="24"/>
          <w:szCs w:val="24"/>
        </w:rPr>
        <w:t>0</w:t>
      </w:r>
      <w:r w:rsidRPr="005724DA">
        <w:rPr>
          <w:rFonts w:ascii="Times New Roman" w:hAnsi="Times New Roman"/>
          <w:b/>
          <w:sz w:val="24"/>
          <w:szCs w:val="24"/>
        </w:rPr>
        <w:t>.4</w:t>
      </w:r>
      <w:r w:rsidRPr="005724DA">
        <w:rPr>
          <w:rFonts w:ascii="Times New Roman" w:hAnsi="Times New Roman"/>
          <w:sz w:val="24"/>
          <w:szCs w:val="24"/>
        </w:rPr>
        <w:tab/>
        <w:t xml:space="preserve">Bağımsız bölüm </w:t>
      </w:r>
      <w:r w:rsidR="002A4FD5" w:rsidRPr="005724DA">
        <w:rPr>
          <w:rFonts w:ascii="Times New Roman" w:hAnsi="Times New Roman"/>
          <w:sz w:val="24"/>
          <w:szCs w:val="24"/>
        </w:rPr>
        <w:t>maliklerinden biri</w:t>
      </w:r>
      <w:r w:rsidR="00E85634" w:rsidRPr="005724DA">
        <w:rPr>
          <w:rFonts w:ascii="Times New Roman" w:hAnsi="Times New Roman"/>
          <w:sz w:val="24"/>
          <w:szCs w:val="24"/>
        </w:rPr>
        <w:t xml:space="preserve"> ehliyetsiz ise onu kanuni mümessili temsil eder.</w:t>
      </w:r>
    </w:p>
    <w:p w14:paraId="09913200" w14:textId="77777777" w:rsidR="00AA4D7D" w:rsidRPr="005724DA" w:rsidRDefault="00AA4D7D" w:rsidP="00AE77D0">
      <w:pPr>
        <w:pStyle w:val="GvdeMetni"/>
        <w:tabs>
          <w:tab w:val="left" w:pos="-2430"/>
          <w:tab w:val="left" w:pos="567"/>
        </w:tabs>
        <w:spacing w:after="0"/>
        <w:rPr>
          <w:rFonts w:ascii="Times New Roman" w:hAnsi="Times New Roman"/>
          <w:sz w:val="24"/>
          <w:szCs w:val="24"/>
        </w:rPr>
      </w:pPr>
    </w:p>
    <w:p w14:paraId="18D3DCEF" w14:textId="7F6DFF61" w:rsidR="002A4FD5" w:rsidRPr="005724DA" w:rsidRDefault="00F83DD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1725E3" w:rsidRPr="005724DA">
        <w:rPr>
          <w:rFonts w:ascii="Times New Roman" w:hAnsi="Times New Roman"/>
          <w:b/>
          <w:sz w:val="24"/>
          <w:szCs w:val="24"/>
        </w:rPr>
        <w:t>0</w:t>
      </w:r>
      <w:r w:rsidRPr="005724DA">
        <w:rPr>
          <w:rFonts w:ascii="Times New Roman" w:hAnsi="Times New Roman"/>
          <w:b/>
          <w:sz w:val="24"/>
          <w:szCs w:val="24"/>
        </w:rPr>
        <w:t>.5</w:t>
      </w:r>
      <w:r w:rsidRPr="005724DA">
        <w:rPr>
          <w:rFonts w:ascii="Times New Roman" w:hAnsi="Times New Roman"/>
          <w:sz w:val="24"/>
          <w:szCs w:val="24"/>
        </w:rPr>
        <w:tab/>
      </w:r>
      <w:r w:rsidR="002360A7" w:rsidRPr="005724DA">
        <w:rPr>
          <w:rFonts w:ascii="Times New Roman" w:hAnsi="Times New Roman"/>
          <w:sz w:val="24"/>
          <w:szCs w:val="24"/>
        </w:rPr>
        <w:t xml:space="preserve">Toplantıya katılma hakkına sahip olanlar diledikleri takdirde kendilerini diğer </w:t>
      </w:r>
      <w:r w:rsidRPr="005724DA">
        <w:rPr>
          <w:rFonts w:ascii="Times New Roman" w:hAnsi="Times New Roman"/>
          <w:sz w:val="24"/>
          <w:szCs w:val="24"/>
        </w:rPr>
        <w:t>bağımsız bölüm</w:t>
      </w:r>
      <w:r w:rsidR="002360A7" w:rsidRPr="005724DA">
        <w:rPr>
          <w:rFonts w:ascii="Times New Roman" w:hAnsi="Times New Roman"/>
          <w:sz w:val="24"/>
          <w:szCs w:val="24"/>
        </w:rPr>
        <w:t xml:space="preserve"> maliklerinden veya dışarıdan birine vekalet vermek suretiyle temsil ettirebilirler, oy kullanabilirler. Ancak aynı kişi</w:t>
      </w:r>
      <w:r w:rsidR="002A4FD5" w:rsidRPr="005724DA">
        <w:rPr>
          <w:rFonts w:ascii="Times New Roman" w:hAnsi="Times New Roman"/>
          <w:sz w:val="24"/>
          <w:szCs w:val="24"/>
        </w:rPr>
        <w:t xml:space="preserve"> </w:t>
      </w:r>
      <w:proofErr w:type="spellStart"/>
      <w:r w:rsidR="002A4FD5" w:rsidRPr="005724DA">
        <w:rPr>
          <w:rFonts w:ascii="Times New Roman" w:hAnsi="Times New Roman"/>
          <w:sz w:val="24"/>
          <w:szCs w:val="24"/>
        </w:rPr>
        <w:t>Parsel’deki</w:t>
      </w:r>
      <w:proofErr w:type="spellEnd"/>
      <w:r w:rsidR="002A4FD5" w:rsidRPr="005724DA">
        <w:rPr>
          <w:rFonts w:ascii="Times New Roman" w:hAnsi="Times New Roman"/>
          <w:sz w:val="24"/>
          <w:szCs w:val="24"/>
        </w:rPr>
        <w:t xml:space="preserve"> tüm bağımsız bölüm sayısının %5’inden fazlasını </w:t>
      </w:r>
      <w:r w:rsidR="002360A7" w:rsidRPr="005724DA">
        <w:rPr>
          <w:rFonts w:ascii="Times New Roman" w:hAnsi="Times New Roman"/>
          <w:sz w:val="24"/>
          <w:szCs w:val="24"/>
        </w:rPr>
        <w:t>temsil etmek</w:t>
      </w:r>
      <w:r w:rsidR="002A4FD5" w:rsidRPr="005724DA">
        <w:rPr>
          <w:rFonts w:ascii="Times New Roman" w:hAnsi="Times New Roman"/>
          <w:sz w:val="24"/>
          <w:szCs w:val="24"/>
        </w:rPr>
        <w:t xml:space="preserve"> üzere vekil tayin edilemez. </w:t>
      </w:r>
      <w:r w:rsidR="002360A7" w:rsidRPr="005724DA">
        <w:rPr>
          <w:rFonts w:ascii="Times New Roman" w:hAnsi="Times New Roman"/>
          <w:sz w:val="24"/>
          <w:szCs w:val="24"/>
        </w:rPr>
        <w:t>K</w:t>
      </w:r>
      <w:r w:rsidR="002A4FD5" w:rsidRPr="005724DA">
        <w:rPr>
          <w:rFonts w:ascii="Times New Roman" w:hAnsi="Times New Roman"/>
          <w:sz w:val="24"/>
          <w:szCs w:val="24"/>
        </w:rPr>
        <w:t xml:space="preserve">ırk ve daha az sayıda </w:t>
      </w:r>
      <w:r w:rsidR="002360A7" w:rsidRPr="005724DA">
        <w:rPr>
          <w:rFonts w:ascii="Times New Roman" w:hAnsi="Times New Roman"/>
          <w:sz w:val="24"/>
          <w:szCs w:val="24"/>
        </w:rPr>
        <w:t xml:space="preserve">bağımsız bölümden oluşan </w:t>
      </w:r>
      <w:proofErr w:type="spellStart"/>
      <w:r w:rsidR="00625C58" w:rsidRPr="005724DA">
        <w:rPr>
          <w:rFonts w:ascii="Times New Roman" w:hAnsi="Times New Roman"/>
          <w:sz w:val="24"/>
          <w:szCs w:val="24"/>
        </w:rPr>
        <w:t>P</w:t>
      </w:r>
      <w:r w:rsidR="002360A7" w:rsidRPr="005724DA">
        <w:rPr>
          <w:rFonts w:ascii="Times New Roman" w:hAnsi="Times New Roman"/>
          <w:sz w:val="24"/>
          <w:szCs w:val="24"/>
        </w:rPr>
        <w:t>arseller</w:t>
      </w:r>
      <w:r w:rsidR="00625C58" w:rsidRPr="005724DA">
        <w:rPr>
          <w:rFonts w:ascii="Times New Roman" w:hAnsi="Times New Roman"/>
          <w:sz w:val="24"/>
          <w:szCs w:val="24"/>
        </w:rPr>
        <w:t>’</w:t>
      </w:r>
      <w:r w:rsidR="002360A7" w:rsidRPr="005724DA">
        <w:rPr>
          <w:rFonts w:ascii="Times New Roman" w:hAnsi="Times New Roman"/>
          <w:sz w:val="24"/>
          <w:szCs w:val="24"/>
        </w:rPr>
        <w:t>de</w:t>
      </w:r>
      <w:proofErr w:type="spellEnd"/>
      <w:r w:rsidR="002360A7" w:rsidRPr="005724DA">
        <w:rPr>
          <w:rFonts w:ascii="Times New Roman" w:hAnsi="Times New Roman"/>
          <w:sz w:val="24"/>
          <w:szCs w:val="24"/>
        </w:rPr>
        <w:t xml:space="preserve"> </w:t>
      </w:r>
      <w:r w:rsidR="004A64D7" w:rsidRPr="005724DA">
        <w:rPr>
          <w:rFonts w:ascii="Times New Roman" w:hAnsi="Times New Roman"/>
          <w:sz w:val="24"/>
          <w:szCs w:val="24"/>
        </w:rPr>
        <w:t xml:space="preserve">bir kişi </w:t>
      </w:r>
      <w:r w:rsidR="002A4FD5" w:rsidRPr="005724DA">
        <w:rPr>
          <w:rFonts w:ascii="Times New Roman" w:hAnsi="Times New Roman"/>
          <w:sz w:val="24"/>
          <w:szCs w:val="24"/>
        </w:rPr>
        <w:t>en fazla iki kişiye vekalet edebilir.</w:t>
      </w:r>
      <w:r w:rsidR="00392D5A" w:rsidRPr="005724DA">
        <w:rPr>
          <w:rFonts w:ascii="Times New Roman" w:hAnsi="Times New Roman"/>
          <w:sz w:val="24"/>
          <w:szCs w:val="24"/>
          <w:lang w:eastAsia="tr-TR"/>
        </w:rPr>
        <w:t xml:space="preserve"> </w:t>
      </w:r>
      <w:r w:rsidR="000A2DC3" w:rsidRPr="005724DA">
        <w:rPr>
          <w:rFonts w:ascii="Times New Roman" w:hAnsi="Times New Roman"/>
          <w:sz w:val="24"/>
          <w:szCs w:val="24"/>
        </w:rPr>
        <w:t>Vekalet ilişkisine esas beyanın, yazılı belge veya faks veya elektronik posta vasıtasıyla açıklanmış olması yeterlidir</w:t>
      </w:r>
      <w:r w:rsidR="00B63CA5" w:rsidRPr="005724DA">
        <w:rPr>
          <w:rFonts w:ascii="Times New Roman" w:hAnsi="Times New Roman"/>
          <w:sz w:val="24"/>
          <w:szCs w:val="24"/>
        </w:rPr>
        <w:t>.</w:t>
      </w:r>
    </w:p>
    <w:p w14:paraId="38195EAD" w14:textId="77777777" w:rsidR="00F83DD9" w:rsidRPr="005724DA" w:rsidRDefault="00F83DD9" w:rsidP="00AE77D0">
      <w:pPr>
        <w:pStyle w:val="GvdeMetni"/>
        <w:tabs>
          <w:tab w:val="left" w:pos="-2430"/>
          <w:tab w:val="left" w:pos="567"/>
        </w:tabs>
        <w:spacing w:after="0"/>
        <w:rPr>
          <w:rFonts w:ascii="Times New Roman" w:hAnsi="Times New Roman"/>
          <w:sz w:val="24"/>
          <w:szCs w:val="24"/>
        </w:rPr>
      </w:pPr>
    </w:p>
    <w:p w14:paraId="12CF8AFA" w14:textId="5E36BB0D" w:rsidR="002A4FD5" w:rsidRPr="005724DA" w:rsidRDefault="00F83DD9" w:rsidP="00AE77D0">
      <w:pPr>
        <w:pStyle w:val="Default"/>
        <w:tabs>
          <w:tab w:val="left" w:pos="1418"/>
        </w:tabs>
        <w:ind w:left="1418" w:hanging="1418"/>
        <w:rPr>
          <w:rFonts w:ascii="Times New Roman" w:hAnsi="Times New Roman" w:cs="Times New Roman"/>
          <w:b/>
          <w:color w:val="auto"/>
        </w:rPr>
      </w:pPr>
      <w:r w:rsidRPr="005724DA">
        <w:rPr>
          <w:rFonts w:ascii="Times New Roman" w:hAnsi="Times New Roman" w:cs="Times New Roman"/>
          <w:b/>
          <w:color w:val="auto"/>
        </w:rPr>
        <w:t>MADDE 1</w:t>
      </w:r>
      <w:r w:rsidR="001725E3" w:rsidRPr="005724DA">
        <w:rPr>
          <w:rFonts w:ascii="Times New Roman" w:hAnsi="Times New Roman" w:cs="Times New Roman"/>
          <w:b/>
          <w:color w:val="auto"/>
        </w:rPr>
        <w:t>1</w:t>
      </w:r>
      <w:r w:rsidRPr="005724DA">
        <w:rPr>
          <w:rFonts w:ascii="Times New Roman" w:hAnsi="Times New Roman" w:cs="Times New Roman"/>
          <w:b/>
          <w:color w:val="auto"/>
        </w:rPr>
        <w:t>-</w:t>
      </w:r>
      <w:r w:rsidRPr="005724DA">
        <w:rPr>
          <w:rFonts w:ascii="Times New Roman" w:hAnsi="Times New Roman" w:cs="Times New Roman"/>
          <w:b/>
          <w:color w:val="auto"/>
        </w:rPr>
        <w:tab/>
      </w:r>
      <w:r w:rsidR="002A4FD5" w:rsidRPr="005724DA">
        <w:rPr>
          <w:rFonts w:ascii="Times New Roman" w:hAnsi="Times New Roman" w:cs="Times New Roman"/>
          <w:b/>
          <w:color w:val="auto"/>
        </w:rPr>
        <w:t>PARSEL MALİKLE</w:t>
      </w:r>
      <w:r w:rsidRPr="005724DA">
        <w:rPr>
          <w:rFonts w:ascii="Times New Roman" w:hAnsi="Times New Roman" w:cs="Times New Roman"/>
          <w:b/>
          <w:color w:val="auto"/>
        </w:rPr>
        <w:t>R</w:t>
      </w:r>
      <w:r w:rsidR="002A4FD5" w:rsidRPr="005724DA">
        <w:rPr>
          <w:rFonts w:ascii="Times New Roman" w:hAnsi="Times New Roman" w:cs="Times New Roman"/>
          <w:b/>
          <w:color w:val="auto"/>
        </w:rPr>
        <w:t xml:space="preserve"> KURULU</w:t>
      </w:r>
      <w:r w:rsidRPr="005724DA">
        <w:rPr>
          <w:rFonts w:ascii="Times New Roman" w:hAnsi="Times New Roman" w:cs="Times New Roman"/>
          <w:b/>
          <w:color w:val="auto"/>
        </w:rPr>
        <w:t xml:space="preserve"> </w:t>
      </w:r>
      <w:r w:rsidR="002A4FD5" w:rsidRPr="005724DA">
        <w:rPr>
          <w:rFonts w:ascii="Times New Roman" w:hAnsi="Times New Roman" w:cs="Times New Roman"/>
          <w:b/>
          <w:color w:val="auto"/>
        </w:rPr>
        <w:t>TOPLANTI VE KARAR YETER SAYI</w:t>
      </w:r>
      <w:r w:rsidR="00832C5D" w:rsidRPr="005724DA">
        <w:rPr>
          <w:rFonts w:ascii="Times New Roman" w:hAnsi="Times New Roman" w:cs="Times New Roman"/>
          <w:b/>
          <w:color w:val="auto"/>
        </w:rPr>
        <w:t>LARI</w:t>
      </w:r>
    </w:p>
    <w:p w14:paraId="76E0E71D" w14:textId="77777777" w:rsidR="00F83DD9" w:rsidRPr="005724DA" w:rsidRDefault="00F83DD9" w:rsidP="00AE77D0">
      <w:pPr>
        <w:pStyle w:val="Default"/>
        <w:tabs>
          <w:tab w:val="left" w:pos="567"/>
        </w:tabs>
        <w:rPr>
          <w:rFonts w:ascii="Times New Roman" w:hAnsi="Times New Roman" w:cs="Times New Roman"/>
          <w:color w:val="auto"/>
        </w:rPr>
      </w:pPr>
    </w:p>
    <w:p w14:paraId="3F135D9B" w14:textId="07CC953F" w:rsidR="002A4FD5" w:rsidRPr="005724DA" w:rsidRDefault="00F83DD9" w:rsidP="00AE77D0">
      <w:pPr>
        <w:pStyle w:val="Default"/>
        <w:tabs>
          <w:tab w:val="left" w:pos="567"/>
        </w:tabs>
        <w:ind w:left="567" w:hanging="567"/>
        <w:rPr>
          <w:rFonts w:ascii="Times New Roman" w:hAnsi="Times New Roman" w:cs="Times New Roman"/>
          <w:color w:val="auto"/>
        </w:rPr>
      </w:pPr>
      <w:r w:rsidRPr="005724DA">
        <w:rPr>
          <w:rFonts w:ascii="Times New Roman" w:hAnsi="Times New Roman"/>
          <w:b/>
        </w:rPr>
        <w:t>1</w:t>
      </w:r>
      <w:r w:rsidR="001725E3" w:rsidRPr="005724DA">
        <w:rPr>
          <w:rFonts w:ascii="Times New Roman" w:hAnsi="Times New Roman"/>
          <w:b/>
        </w:rPr>
        <w:t>1</w:t>
      </w:r>
      <w:r w:rsidRPr="005724DA">
        <w:rPr>
          <w:rFonts w:ascii="Times New Roman" w:hAnsi="Times New Roman"/>
          <w:b/>
        </w:rPr>
        <w:t>.1</w:t>
      </w:r>
      <w:r w:rsidRPr="005724DA">
        <w:rPr>
          <w:rFonts w:ascii="Times New Roman" w:hAnsi="Times New Roman"/>
        </w:rPr>
        <w:tab/>
      </w:r>
      <w:r w:rsidR="002A4FD5" w:rsidRPr="005724DA">
        <w:rPr>
          <w:rFonts w:ascii="Times New Roman" w:hAnsi="Times New Roman"/>
        </w:rPr>
        <w:t xml:space="preserve">Parsel Malikler Kurulu, </w:t>
      </w:r>
      <w:r w:rsidRPr="005724DA">
        <w:rPr>
          <w:rFonts w:ascii="Times New Roman" w:hAnsi="Times New Roman"/>
        </w:rPr>
        <w:t>bağımsız bölüm</w:t>
      </w:r>
      <w:r w:rsidR="002A4FD5" w:rsidRPr="005724DA">
        <w:rPr>
          <w:rFonts w:ascii="Times New Roman" w:hAnsi="Times New Roman"/>
        </w:rPr>
        <w:t xml:space="preserve"> </w:t>
      </w:r>
      <w:r w:rsidR="00832C5D" w:rsidRPr="005724DA">
        <w:rPr>
          <w:rFonts w:ascii="Times New Roman" w:hAnsi="Times New Roman"/>
        </w:rPr>
        <w:t>m</w:t>
      </w:r>
      <w:r w:rsidR="002A4FD5" w:rsidRPr="005724DA">
        <w:rPr>
          <w:rFonts w:ascii="Times New Roman" w:hAnsi="Times New Roman"/>
        </w:rPr>
        <w:t>aliklerinin sayı ve arsa payı bakımından yarı</w:t>
      </w:r>
      <w:r w:rsidR="00832C5D" w:rsidRPr="005724DA">
        <w:rPr>
          <w:rFonts w:ascii="Times New Roman" w:hAnsi="Times New Roman"/>
        </w:rPr>
        <w:t xml:space="preserve">dan </w:t>
      </w:r>
      <w:r w:rsidR="002A4FD5" w:rsidRPr="005724DA">
        <w:rPr>
          <w:rFonts w:ascii="Times New Roman" w:hAnsi="Times New Roman"/>
        </w:rPr>
        <w:t xml:space="preserve">fazlasının katılımı ile toplanır ve </w:t>
      </w:r>
      <w:r w:rsidR="008C45AF" w:rsidRPr="005724DA">
        <w:rPr>
          <w:rFonts w:ascii="Times New Roman" w:hAnsi="Times New Roman"/>
        </w:rPr>
        <w:t xml:space="preserve">kararlar </w:t>
      </w:r>
      <w:r w:rsidR="002A4FD5" w:rsidRPr="005724DA">
        <w:rPr>
          <w:rFonts w:ascii="Times New Roman" w:hAnsi="Times New Roman"/>
        </w:rPr>
        <w:t xml:space="preserve">katılanların oy çokluğu ile </w:t>
      </w:r>
      <w:r w:rsidR="008C45AF" w:rsidRPr="005724DA">
        <w:rPr>
          <w:rFonts w:ascii="Times New Roman" w:hAnsi="Times New Roman"/>
        </w:rPr>
        <w:t>alınır</w:t>
      </w:r>
      <w:r w:rsidR="002A4FD5" w:rsidRPr="005724DA">
        <w:rPr>
          <w:rFonts w:ascii="Times New Roman" w:hAnsi="Times New Roman"/>
        </w:rPr>
        <w:t>.</w:t>
      </w:r>
    </w:p>
    <w:p w14:paraId="3811CDFA" w14:textId="77777777" w:rsidR="00F83DD9" w:rsidRPr="005724DA" w:rsidRDefault="00F83DD9" w:rsidP="00AE77D0">
      <w:pPr>
        <w:pStyle w:val="GvdeMetni"/>
        <w:tabs>
          <w:tab w:val="left" w:pos="567"/>
        </w:tabs>
        <w:spacing w:after="0"/>
        <w:rPr>
          <w:rFonts w:ascii="Times New Roman" w:hAnsi="Times New Roman"/>
          <w:sz w:val="24"/>
          <w:szCs w:val="24"/>
        </w:rPr>
      </w:pPr>
    </w:p>
    <w:p w14:paraId="2EB5CEC6" w14:textId="0678F98A" w:rsidR="00365D69" w:rsidRPr="005724DA" w:rsidRDefault="00F83DD9" w:rsidP="00AE77D0">
      <w:pPr>
        <w:pStyle w:val="GvdeMetni"/>
        <w:tabs>
          <w:tab w:val="left" w:pos="567"/>
        </w:tabs>
        <w:spacing w:after="0"/>
        <w:ind w:left="567" w:hanging="567"/>
        <w:rPr>
          <w:rFonts w:ascii="Times New Roman" w:hAnsi="Times New Roman"/>
          <w:color w:val="FF0000"/>
          <w:sz w:val="24"/>
          <w:szCs w:val="24"/>
        </w:rPr>
      </w:pPr>
      <w:r w:rsidRPr="005724DA">
        <w:rPr>
          <w:rFonts w:ascii="Times New Roman" w:hAnsi="Times New Roman"/>
          <w:b/>
          <w:sz w:val="24"/>
          <w:szCs w:val="24"/>
        </w:rPr>
        <w:t>1</w:t>
      </w:r>
      <w:r w:rsidR="001725E3" w:rsidRPr="005724DA">
        <w:rPr>
          <w:rFonts w:ascii="Times New Roman" w:hAnsi="Times New Roman"/>
          <w:b/>
          <w:sz w:val="24"/>
          <w:szCs w:val="24"/>
        </w:rPr>
        <w:t>1</w:t>
      </w:r>
      <w:r w:rsidRPr="005724DA">
        <w:rPr>
          <w:rFonts w:ascii="Times New Roman" w:hAnsi="Times New Roman"/>
          <w:b/>
          <w:sz w:val="24"/>
          <w:szCs w:val="24"/>
        </w:rPr>
        <w:t>.2</w:t>
      </w:r>
      <w:r w:rsidRPr="005724DA">
        <w:rPr>
          <w:rFonts w:ascii="Times New Roman" w:hAnsi="Times New Roman"/>
          <w:sz w:val="24"/>
          <w:szCs w:val="24"/>
        </w:rPr>
        <w:tab/>
      </w:r>
      <w:r w:rsidR="00832C5D" w:rsidRPr="005724DA">
        <w:rPr>
          <w:rFonts w:ascii="Times New Roman" w:hAnsi="Times New Roman"/>
          <w:sz w:val="24"/>
          <w:szCs w:val="24"/>
        </w:rPr>
        <w:t>Y</w:t>
      </w:r>
      <w:r w:rsidR="002A4FD5" w:rsidRPr="005724DA">
        <w:rPr>
          <w:rFonts w:ascii="Times New Roman" w:hAnsi="Times New Roman"/>
          <w:sz w:val="24"/>
          <w:szCs w:val="24"/>
        </w:rPr>
        <w:t>eter sayı</w:t>
      </w:r>
      <w:r w:rsidR="00832C5D" w:rsidRPr="005724DA">
        <w:rPr>
          <w:rFonts w:ascii="Times New Roman" w:hAnsi="Times New Roman"/>
          <w:sz w:val="24"/>
          <w:szCs w:val="24"/>
        </w:rPr>
        <w:t>nın</w:t>
      </w:r>
      <w:r w:rsidR="002A4FD5" w:rsidRPr="005724DA">
        <w:rPr>
          <w:rFonts w:ascii="Times New Roman" w:hAnsi="Times New Roman"/>
          <w:sz w:val="24"/>
          <w:szCs w:val="24"/>
        </w:rPr>
        <w:t xml:space="preserve"> sağlanama</w:t>
      </w:r>
      <w:r w:rsidR="00832C5D" w:rsidRPr="005724DA">
        <w:rPr>
          <w:rFonts w:ascii="Times New Roman" w:hAnsi="Times New Roman"/>
          <w:sz w:val="24"/>
          <w:szCs w:val="24"/>
        </w:rPr>
        <w:t xml:space="preserve">ması nedeniyle ilk </w:t>
      </w:r>
      <w:r w:rsidR="008C45AF" w:rsidRPr="005724DA">
        <w:rPr>
          <w:rFonts w:ascii="Times New Roman" w:hAnsi="Times New Roman"/>
          <w:sz w:val="24"/>
          <w:szCs w:val="24"/>
        </w:rPr>
        <w:t xml:space="preserve">toplantının </w:t>
      </w:r>
      <w:r w:rsidR="00832C5D" w:rsidRPr="005724DA">
        <w:rPr>
          <w:rFonts w:ascii="Times New Roman" w:hAnsi="Times New Roman"/>
          <w:sz w:val="24"/>
          <w:szCs w:val="24"/>
        </w:rPr>
        <w:t>yapılama</w:t>
      </w:r>
      <w:r w:rsidR="008C45AF" w:rsidRPr="005724DA">
        <w:rPr>
          <w:rFonts w:ascii="Times New Roman" w:hAnsi="Times New Roman"/>
          <w:sz w:val="24"/>
          <w:szCs w:val="24"/>
        </w:rPr>
        <w:t xml:space="preserve">dığı hallerde </w:t>
      </w:r>
      <w:r w:rsidR="002A4FD5" w:rsidRPr="005724DA">
        <w:rPr>
          <w:rFonts w:ascii="Times New Roman" w:hAnsi="Times New Roman"/>
          <w:sz w:val="24"/>
          <w:szCs w:val="24"/>
        </w:rPr>
        <w:t xml:space="preserve">ikinci toplantı yeter sayı aranmaksızın </w:t>
      </w:r>
      <w:r w:rsidR="00347446" w:rsidRPr="005724DA">
        <w:rPr>
          <w:rFonts w:ascii="Times New Roman" w:hAnsi="Times New Roman"/>
          <w:sz w:val="24"/>
          <w:szCs w:val="24"/>
        </w:rPr>
        <w:t xml:space="preserve">yapılır </w:t>
      </w:r>
      <w:r w:rsidR="00365D69" w:rsidRPr="005724DA">
        <w:rPr>
          <w:rFonts w:ascii="Times New Roman" w:hAnsi="Times New Roman"/>
          <w:sz w:val="24"/>
          <w:szCs w:val="24"/>
        </w:rPr>
        <w:t xml:space="preserve">ve </w:t>
      </w:r>
      <w:r w:rsidR="008C45AF" w:rsidRPr="005724DA">
        <w:rPr>
          <w:rFonts w:ascii="Times New Roman" w:hAnsi="Times New Roman"/>
          <w:sz w:val="24"/>
          <w:szCs w:val="24"/>
        </w:rPr>
        <w:t xml:space="preserve">kararlar </w:t>
      </w:r>
      <w:r w:rsidR="00365D69" w:rsidRPr="005724DA">
        <w:rPr>
          <w:rFonts w:ascii="Times New Roman" w:hAnsi="Times New Roman"/>
          <w:sz w:val="24"/>
          <w:szCs w:val="24"/>
        </w:rPr>
        <w:t xml:space="preserve">katılanların </w:t>
      </w:r>
      <w:r w:rsidR="008C45AF" w:rsidRPr="005724DA">
        <w:rPr>
          <w:rFonts w:ascii="Times New Roman" w:hAnsi="Times New Roman"/>
          <w:sz w:val="24"/>
          <w:szCs w:val="24"/>
        </w:rPr>
        <w:t>oy</w:t>
      </w:r>
      <w:r w:rsidR="00F53CF4" w:rsidRPr="005724DA">
        <w:rPr>
          <w:rFonts w:ascii="Times New Roman" w:hAnsi="Times New Roman"/>
          <w:sz w:val="24"/>
          <w:szCs w:val="24"/>
        </w:rPr>
        <w:t xml:space="preserve"> ço</w:t>
      </w:r>
      <w:r w:rsidR="008C45AF" w:rsidRPr="005724DA">
        <w:rPr>
          <w:rFonts w:ascii="Times New Roman" w:hAnsi="Times New Roman"/>
          <w:sz w:val="24"/>
          <w:szCs w:val="24"/>
        </w:rPr>
        <w:t xml:space="preserve">kluğu </w:t>
      </w:r>
      <w:r w:rsidR="00B15BFE" w:rsidRPr="005724DA">
        <w:rPr>
          <w:rFonts w:ascii="Times New Roman" w:hAnsi="Times New Roman"/>
          <w:sz w:val="24"/>
          <w:szCs w:val="24"/>
        </w:rPr>
        <w:t xml:space="preserve">ile </w:t>
      </w:r>
      <w:r w:rsidR="00F53CF4" w:rsidRPr="005724DA">
        <w:rPr>
          <w:rFonts w:ascii="Times New Roman" w:hAnsi="Times New Roman"/>
          <w:sz w:val="24"/>
          <w:szCs w:val="24"/>
        </w:rPr>
        <w:t>alınır</w:t>
      </w:r>
      <w:r w:rsidR="006F78F1" w:rsidRPr="005724DA">
        <w:rPr>
          <w:rFonts w:ascii="Times New Roman" w:hAnsi="Times New Roman"/>
          <w:sz w:val="24"/>
          <w:szCs w:val="24"/>
        </w:rPr>
        <w:t>.</w:t>
      </w:r>
    </w:p>
    <w:p w14:paraId="2592CEDE" w14:textId="77777777" w:rsidR="00CA0C77" w:rsidRPr="005724DA" w:rsidRDefault="00CA0C77" w:rsidP="00AE77D0">
      <w:pPr>
        <w:pStyle w:val="GvdeMetni"/>
        <w:tabs>
          <w:tab w:val="left" w:pos="567"/>
        </w:tabs>
        <w:spacing w:after="0"/>
        <w:rPr>
          <w:rFonts w:ascii="Times New Roman" w:hAnsi="Times New Roman"/>
          <w:sz w:val="24"/>
          <w:szCs w:val="24"/>
        </w:rPr>
      </w:pPr>
    </w:p>
    <w:p w14:paraId="64FAD368" w14:textId="4C39D109" w:rsidR="002A4FD5" w:rsidRPr="005724DA" w:rsidRDefault="00F83DD9" w:rsidP="00AE77D0">
      <w:pPr>
        <w:pStyle w:val="GvdeMetni"/>
        <w:tabs>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1725E3" w:rsidRPr="005724DA">
        <w:rPr>
          <w:rFonts w:ascii="Times New Roman" w:hAnsi="Times New Roman"/>
          <w:b/>
          <w:sz w:val="24"/>
          <w:szCs w:val="24"/>
        </w:rPr>
        <w:t>1</w:t>
      </w:r>
      <w:r w:rsidRPr="005724DA">
        <w:rPr>
          <w:rFonts w:ascii="Times New Roman" w:hAnsi="Times New Roman"/>
          <w:b/>
          <w:sz w:val="24"/>
          <w:szCs w:val="24"/>
        </w:rPr>
        <w:t>.3</w:t>
      </w:r>
      <w:r w:rsidRPr="005724DA">
        <w:rPr>
          <w:rFonts w:ascii="Times New Roman" w:hAnsi="Times New Roman"/>
          <w:sz w:val="24"/>
          <w:szCs w:val="24"/>
        </w:rPr>
        <w:tab/>
      </w:r>
      <w:r w:rsidR="008C45AF" w:rsidRPr="005724DA">
        <w:rPr>
          <w:rFonts w:ascii="Times New Roman" w:hAnsi="Times New Roman"/>
          <w:sz w:val="24"/>
          <w:szCs w:val="24"/>
        </w:rPr>
        <w:t>T</w:t>
      </w:r>
      <w:r w:rsidR="00365D69" w:rsidRPr="005724DA">
        <w:rPr>
          <w:rFonts w:ascii="Times New Roman" w:hAnsi="Times New Roman"/>
          <w:sz w:val="24"/>
          <w:szCs w:val="24"/>
        </w:rPr>
        <w:t>oplantı ve karar yeter sayılarına il</w:t>
      </w:r>
      <w:r w:rsidR="006C0CF3" w:rsidRPr="005724DA">
        <w:rPr>
          <w:rFonts w:ascii="Times New Roman" w:hAnsi="Times New Roman"/>
          <w:sz w:val="24"/>
          <w:szCs w:val="24"/>
        </w:rPr>
        <w:t>i</w:t>
      </w:r>
      <w:r w:rsidR="00365D69" w:rsidRPr="005724DA">
        <w:rPr>
          <w:rFonts w:ascii="Times New Roman" w:hAnsi="Times New Roman"/>
          <w:sz w:val="24"/>
          <w:szCs w:val="24"/>
        </w:rPr>
        <w:t xml:space="preserve">şkin </w:t>
      </w:r>
      <w:r w:rsidR="008C45AF" w:rsidRPr="005724DA">
        <w:rPr>
          <w:rFonts w:ascii="Times New Roman" w:hAnsi="Times New Roman"/>
          <w:sz w:val="24"/>
          <w:szCs w:val="24"/>
        </w:rPr>
        <w:t xml:space="preserve">olarak </w:t>
      </w:r>
      <w:r w:rsidR="00365D69" w:rsidRPr="005724DA">
        <w:rPr>
          <w:rFonts w:ascii="Times New Roman" w:hAnsi="Times New Roman"/>
          <w:sz w:val="24"/>
          <w:szCs w:val="24"/>
        </w:rPr>
        <w:t>Kat Mülkiyeti Kanunu</w:t>
      </w:r>
      <w:r w:rsidR="00415A2B" w:rsidRPr="005724DA">
        <w:rPr>
          <w:rFonts w:ascii="Times New Roman" w:hAnsi="Times New Roman"/>
          <w:sz w:val="24"/>
          <w:szCs w:val="24"/>
        </w:rPr>
        <w:t>’</w:t>
      </w:r>
      <w:r w:rsidR="00365D69" w:rsidRPr="005724DA">
        <w:rPr>
          <w:rFonts w:ascii="Times New Roman" w:hAnsi="Times New Roman"/>
          <w:sz w:val="24"/>
          <w:szCs w:val="24"/>
        </w:rPr>
        <w:t>n</w:t>
      </w:r>
      <w:r w:rsidR="008C45AF" w:rsidRPr="005724DA">
        <w:rPr>
          <w:rFonts w:ascii="Times New Roman" w:hAnsi="Times New Roman"/>
          <w:sz w:val="24"/>
          <w:szCs w:val="24"/>
        </w:rPr>
        <w:t>da ayrıca konulmuş hükümler ise saklıdır</w:t>
      </w:r>
      <w:r w:rsidR="00B15BFE" w:rsidRPr="005724DA">
        <w:rPr>
          <w:rFonts w:ascii="Times New Roman" w:hAnsi="Times New Roman"/>
          <w:sz w:val="24"/>
          <w:szCs w:val="24"/>
        </w:rPr>
        <w:t>.</w:t>
      </w:r>
    </w:p>
    <w:p w14:paraId="4147FC24" w14:textId="77777777" w:rsidR="00F67C5F" w:rsidRPr="005724DA" w:rsidRDefault="00F67C5F" w:rsidP="00AE77D0">
      <w:pPr>
        <w:pStyle w:val="GvdeMetni"/>
        <w:tabs>
          <w:tab w:val="left" w:pos="567"/>
        </w:tabs>
        <w:spacing w:after="0"/>
        <w:rPr>
          <w:rFonts w:ascii="Times New Roman" w:hAnsi="Times New Roman"/>
          <w:sz w:val="24"/>
          <w:szCs w:val="24"/>
        </w:rPr>
      </w:pPr>
    </w:p>
    <w:p w14:paraId="725877FB" w14:textId="29F6B290" w:rsidR="00175BDB" w:rsidRPr="005724DA" w:rsidRDefault="00F83DD9" w:rsidP="00AE77D0">
      <w:pPr>
        <w:pStyle w:val="Default"/>
        <w:tabs>
          <w:tab w:val="left" w:pos="1418"/>
        </w:tabs>
        <w:rPr>
          <w:rFonts w:ascii="Times New Roman" w:hAnsi="Times New Roman"/>
          <w:b/>
        </w:rPr>
      </w:pPr>
      <w:r w:rsidRPr="005724DA">
        <w:rPr>
          <w:rFonts w:ascii="Times New Roman" w:hAnsi="Times New Roman" w:cs="Times New Roman"/>
          <w:b/>
          <w:color w:val="auto"/>
        </w:rPr>
        <w:t>MADDE 1</w:t>
      </w:r>
      <w:r w:rsidR="00A06E5F" w:rsidRPr="005724DA">
        <w:rPr>
          <w:rFonts w:ascii="Times New Roman" w:hAnsi="Times New Roman" w:cs="Times New Roman"/>
          <w:b/>
          <w:color w:val="auto"/>
        </w:rPr>
        <w:t>2</w:t>
      </w:r>
      <w:r w:rsidRPr="005724DA">
        <w:rPr>
          <w:rFonts w:ascii="Times New Roman" w:hAnsi="Times New Roman" w:cs="Times New Roman"/>
          <w:b/>
          <w:color w:val="auto"/>
        </w:rPr>
        <w:t>-</w:t>
      </w:r>
      <w:r w:rsidRPr="005724DA">
        <w:rPr>
          <w:rFonts w:ascii="Times New Roman" w:hAnsi="Times New Roman" w:cs="Times New Roman"/>
          <w:b/>
          <w:color w:val="auto"/>
        </w:rPr>
        <w:tab/>
      </w:r>
      <w:r w:rsidR="00175BDB" w:rsidRPr="005724DA">
        <w:rPr>
          <w:rFonts w:ascii="Times New Roman" w:hAnsi="Times New Roman" w:cs="Times New Roman"/>
          <w:b/>
          <w:color w:val="auto"/>
        </w:rPr>
        <w:t>PARSE</w:t>
      </w:r>
      <w:r w:rsidR="00C838F6" w:rsidRPr="005724DA">
        <w:rPr>
          <w:rFonts w:ascii="Times New Roman" w:hAnsi="Times New Roman" w:cs="Times New Roman"/>
          <w:b/>
          <w:color w:val="auto"/>
        </w:rPr>
        <w:t>L</w:t>
      </w:r>
      <w:r w:rsidR="00175BDB" w:rsidRPr="005724DA">
        <w:rPr>
          <w:rFonts w:ascii="Times New Roman" w:hAnsi="Times New Roman" w:cs="Times New Roman"/>
          <w:b/>
          <w:color w:val="auto"/>
        </w:rPr>
        <w:t xml:space="preserve"> MALİKLER</w:t>
      </w:r>
      <w:r w:rsidRPr="005724DA">
        <w:rPr>
          <w:rFonts w:ascii="Times New Roman" w:hAnsi="Times New Roman" w:cs="Times New Roman"/>
          <w:b/>
          <w:color w:val="auto"/>
        </w:rPr>
        <w:t xml:space="preserve"> </w:t>
      </w:r>
      <w:r w:rsidR="00175BDB" w:rsidRPr="005724DA">
        <w:rPr>
          <w:rFonts w:ascii="Times New Roman" w:hAnsi="Times New Roman" w:cs="Times New Roman"/>
          <w:b/>
          <w:color w:val="auto"/>
        </w:rPr>
        <w:t>KURULU KARARLARI</w:t>
      </w:r>
    </w:p>
    <w:p w14:paraId="6888FC38" w14:textId="77777777" w:rsidR="00F83DD9" w:rsidRPr="005724DA" w:rsidRDefault="00F83DD9" w:rsidP="00AE77D0">
      <w:pPr>
        <w:pStyle w:val="Default"/>
        <w:tabs>
          <w:tab w:val="left" w:pos="567"/>
        </w:tabs>
        <w:rPr>
          <w:rFonts w:ascii="Times New Roman" w:hAnsi="Times New Roman"/>
        </w:rPr>
      </w:pPr>
    </w:p>
    <w:p w14:paraId="4696147F" w14:textId="4EA07020" w:rsidR="00AD7F8C" w:rsidRPr="005724DA" w:rsidRDefault="00F83DD9" w:rsidP="00AE77D0">
      <w:pPr>
        <w:pStyle w:val="Default"/>
        <w:tabs>
          <w:tab w:val="left" w:pos="567"/>
        </w:tabs>
        <w:ind w:left="567" w:hanging="567"/>
        <w:rPr>
          <w:rFonts w:ascii="Times New Roman" w:hAnsi="Times New Roman"/>
        </w:rPr>
      </w:pPr>
      <w:r w:rsidRPr="005724DA">
        <w:rPr>
          <w:rFonts w:ascii="Times New Roman" w:hAnsi="Times New Roman"/>
          <w:b/>
        </w:rPr>
        <w:t>1</w:t>
      </w:r>
      <w:r w:rsidR="00A06E5F" w:rsidRPr="005724DA">
        <w:rPr>
          <w:rFonts w:ascii="Times New Roman" w:hAnsi="Times New Roman"/>
          <w:b/>
        </w:rPr>
        <w:t>2</w:t>
      </w:r>
      <w:r w:rsidRPr="005724DA">
        <w:rPr>
          <w:rFonts w:ascii="Times New Roman" w:hAnsi="Times New Roman"/>
          <w:b/>
        </w:rPr>
        <w:t>.1</w:t>
      </w:r>
      <w:r w:rsidRPr="005724DA">
        <w:rPr>
          <w:rFonts w:ascii="Times New Roman" w:hAnsi="Times New Roman"/>
          <w:b/>
        </w:rPr>
        <w:tab/>
      </w:r>
      <w:r w:rsidR="00F53CF4" w:rsidRPr="005724DA">
        <w:rPr>
          <w:rFonts w:ascii="Times New Roman" w:hAnsi="Times New Roman"/>
        </w:rPr>
        <w:t>Parsel Malikler Kurul</w:t>
      </w:r>
      <w:r w:rsidRPr="005724DA">
        <w:rPr>
          <w:rFonts w:ascii="Times New Roman" w:hAnsi="Times New Roman"/>
        </w:rPr>
        <w:t>u</w:t>
      </w:r>
      <w:r w:rsidR="00F53CF4" w:rsidRPr="005724DA">
        <w:rPr>
          <w:rFonts w:ascii="Times New Roman" w:hAnsi="Times New Roman"/>
        </w:rPr>
        <w:t xml:space="preserve"> </w:t>
      </w:r>
      <w:r w:rsidRPr="005724DA">
        <w:rPr>
          <w:rFonts w:ascii="Times New Roman" w:hAnsi="Times New Roman"/>
        </w:rPr>
        <w:t>k</w:t>
      </w:r>
      <w:r w:rsidR="00F53CF4" w:rsidRPr="005724DA">
        <w:rPr>
          <w:rFonts w:ascii="Times New Roman" w:hAnsi="Times New Roman"/>
        </w:rPr>
        <w:t>ararları</w:t>
      </w:r>
      <w:r w:rsidR="00F6106D" w:rsidRPr="005724DA">
        <w:rPr>
          <w:rFonts w:ascii="Times New Roman" w:hAnsi="Times New Roman"/>
        </w:rPr>
        <w:t xml:space="preserve">, Parsel Yöneticisi tarafından </w:t>
      </w:r>
      <w:r w:rsidR="00AD0DDB" w:rsidRPr="005724DA">
        <w:rPr>
          <w:rFonts w:ascii="Times New Roman" w:hAnsi="Times New Roman"/>
        </w:rPr>
        <w:t xml:space="preserve">1 </w:t>
      </w:r>
      <w:proofErr w:type="spellStart"/>
      <w:r w:rsidR="00AD0DDB" w:rsidRPr="005724DA">
        <w:rPr>
          <w:rFonts w:ascii="Times New Roman" w:hAnsi="Times New Roman"/>
        </w:rPr>
        <w:t>nolu</w:t>
      </w:r>
      <w:proofErr w:type="spellEnd"/>
      <w:r w:rsidR="00AD0DDB" w:rsidRPr="005724DA">
        <w:rPr>
          <w:rFonts w:ascii="Times New Roman" w:hAnsi="Times New Roman"/>
        </w:rPr>
        <w:t xml:space="preserve"> sayfadan başlayıp sırası ile giden sayfa numaraları taşıyan,</w:t>
      </w:r>
      <w:r w:rsidR="00F53CF4" w:rsidRPr="005724DA">
        <w:rPr>
          <w:rFonts w:ascii="Times New Roman" w:hAnsi="Times New Roman"/>
        </w:rPr>
        <w:t xml:space="preserve"> her sayfası noter</w:t>
      </w:r>
      <w:r w:rsidR="00F6106D" w:rsidRPr="005724DA">
        <w:rPr>
          <w:rFonts w:ascii="Times New Roman" w:hAnsi="Times New Roman"/>
        </w:rPr>
        <w:t xml:space="preserve">ce </w:t>
      </w:r>
      <w:r w:rsidR="00F53CF4" w:rsidRPr="005724DA">
        <w:rPr>
          <w:rFonts w:ascii="Times New Roman" w:hAnsi="Times New Roman"/>
        </w:rPr>
        <w:t xml:space="preserve">onaylı </w:t>
      </w:r>
      <w:r w:rsidR="00257ABE" w:rsidRPr="005724DA">
        <w:rPr>
          <w:rFonts w:ascii="Times New Roman" w:hAnsi="Times New Roman"/>
        </w:rPr>
        <w:t>k</w:t>
      </w:r>
      <w:r w:rsidR="00F53CF4" w:rsidRPr="005724DA">
        <w:rPr>
          <w:rFonts w:ascii="Times New Roman" w:hAnsi="Times New Roman"/>
        </w:rPr>
        <w:t xml:space="preserve">arar </w:t>
      </w:r>
      <w:r w:rsidR="00257ABE" w:rsidRPr="005724DA">
        <w:rPr>
          <w:rFonts w:ascii="Times New Roman" w:hAnsi="Times New Roman"/>
        </w:rPr>
        <w:t>d</w:t>
      </w:r>
      <w:r w:rsidR="00F53CF4" w:rsidRPr="005724DA">
        <w:rPr>
          <w:rFonts w:ascii="Times New Roman" w:hAnsi="Times New Roman"/>
        </w:rPr>
        <w:t xml:space="preserve">efterine </w:t>
      </w:r>
      <w:r w:rsidR="00AD7F8C" w:rsidRPr="005724DA">
        <w:rPr>
          <w:rFonts w:ascii="Times New Roman" w:hAnsi="Times New Roman"/>
        </w:rPr>
        <w:t>işlenir.</w:t>
      </w:r>
    </w:p>
    <w:p w14:paraId="1919CEAB" w14:textId="77777777" w:rsidR="00F83DD9" w:rsidRPr="005724DA" w:rsidRDefault="00F83DD9" w:rsidP="00AE77D0">
      <w:pPr>
        <w:pStyle w:val="Default"/>
        <w:tabs>
          <w:tab w:val="left" w:pos="567"/>
        </w:tabs>
        <w:rPr>
          <w:rFonts w:ascii="Times New Roman" w:hAnsi="Times New Roman"/>
        </w:rPr>
      </w:pPr>
    </w:p>
    <w:p w14:paraId="4F79E8E0" w14:textId="299749BE" w:rsidR="00175BDB" w:rsidRPr="005724DA" w:rsidRDefault="00F83DD9" w:rsidP="00AE77D0">
      <w:pPr>
        <w:pStyle w:val="Default"/>
        <w:tabs>
          <w:tab w:val="left" w:pos="567"/>
        </w:tabs>
        <w:ind w:left="567" w:hanging="567"/>
        <w:rPr>
          <w:rFonts w:ascii="Times New Roman" w:hAnsi="Times New Roman"/>
        </w:rPr>
      </w:pPr>
      <w:r w:rsidRPr="005724DA">
        <w:rPr>
          <w:rFonts w:ascii="Times New Roman" w:hAnsi="Times New Roman"/>
          <w:b/>
        </w:rPr>
        <w:t>1</w:t>
      </w:r>
      <w:r w:rsidR="00A06E5F" w:rsidRPr="005724DA">
        <w:rPr>
          <w:rFonts w:ascii="Times New Roman" w:hAnsi="Times New Roman"/>
          <w:b/>
        </w:rPr>
        <w:t>2</w:t>
      </w:r>
      <w:r w:rsidRPr="005724DA">
        <w:rPr>
          <w:rFonts w:ascii="Times New Roman" w:hAnsi="Times New Roman"/>
          <w:b/>
        </w:rPr>
        <w:t>.2</w:t>
      </w:r>
      <w:r w:rsidRPr="005724DA">
        <w:rPr>
          <w:rFonts w:ascii="Times New Roman" w:hAnsi="Times New Roman"/>
          <w:b/>
        </w:rPr>
        <w:tab/>
      </w:r>
      <w:r w:rsidR="00F53CF4" w:rsidRPr="005724DA">
        <w:rPr>
          <w:rFonts w:ascii="Times New Roman" w:hAnsi="Times New Roman"/>
        </w:rPr>
        <w:t xml:space="preserve">Kararlar, </w:t>
      </w:r>
      <w:r w:rsidR="00AD7F8C" w:rsidRPr="005724DA">
        <w:rPr>
          <w:rFonts w:ascii="Times New Roman" w:hAnsi="Times New Roman"/>
        </w:rPr>
        <w:t xml:space="preserve">toplantıya katılan </w:t>
      </w:r>
      <w:r w:rsidR="00497CFC" w:rsidRPr="005724DA">
        <w:rPr>
          <w:rFonts w:ascii="Times New Roman" w:hAnsi="Times New Roman"/>
        </w:rPr>
        <w:t>b</w:t>
      </w:r>
      <w:r w:rsidR="00AD7F8C" w:rsidRPr="005724DA">
        <w:rPr>
          <w:rFonts w:ascii="Times New Roman" w:hAnsi="Times New Roman"/>
        </w:rPr>
        <w:t>ağımsız bölüm malikleri tarafından ve</w:t>
      </w:r>
      <w:r w:rsidR="00D77774" w:rsidRPr="005724DA">
        <w:rPr>
          <w:rFonts w:ascii="Times New Roman" w:hAnsi="Times New Roman"/>
        </w:rPr>
        <w:t>ya</w:t>
      </w:r>
      <w:r w:rsidR="00AD7F8C" w:rsidRPr="005724DA">
        <w:rPr>
          <w:rFonts w:ascii="Times New Roman" w:hAnsi="Times New Roman"/>
        </w:rPr>
        <w:t xml:space="preserve"> </w:t>
      </w:r>
      <w:r w:rsidR="00497CFC" w:rsidRPr="005724DA">
        <w:rPr>
          <w:rFonts w:ascii="Times New Roman" w:hAnsi="Times New Roman"/>
        </w:rPr>
        <w:t>yetki</w:t>
      </w:r>
      <w:r w:rsidR="00D0739B" w:rsidRPr="005724DA">
        <w:rPr>
          <w:rFonts w:ascii="Times New Roman" w:hAnsi="Times New Roman"/>
        </w:rPr>
        <w:t>li kılınması</w:t>
      </w:r>
      <w:r w:rsidR="00497CFC" w:rsidRPr="005724DA">
        <w:rPr>
          <w:rFonts w:ascii="Times New Roman" w:hAnsi="Times New Roman"/>
        </w:rPr>
        <w:t xml:space="preserve"> halinde</w:t>
      </w:r>
      <w:r w:rsidR="00AD7F8C" w:rsidRPr="005724DA">
        <w:rPr>
          <w:rFonts w:ascii="Times New Roman" w:hAnsi="Times New Roman"/>
        </w:rPr>
        <w:t xml:space="preserve"> </w:t>
      </w:r>
      <w:r w:rsidR="00F53CF4" w:rsidRPr="005724DA">
        <w:rPr>
          <w:rFonts w:ascii="Times New Roman" w:hAnsi="Times New Roman"/>
        </w:rPr>
        <w:t xml:space="preserve">Toplantı </w:t>
      </w:r>
      <w:r w:rsidR="00AD7F8C" w:rsidRPr="005724DA">
        <w:rPr>
          <w:rFonts w:ascii="Times New Roman" w:hAnsi="Times New Roman"/>
        </w:rPr>
        <w:t>Başkanlığı tara</w:t>
      </w:r>
      <w:r w:rsidR="00F53CF4" w:rsidRPr="005724DA">
        <w:rPr>
          <w:rFonts w:ascii="Times New Roman" w:hAnsi="Times New Roman"/>
        </w:rPr>
        <w:t>fından imzalanır. Toplantıda alınan kararlara aykırı oy veren</w:t>
      </w:r>
      <w:r w:rsidR="00CF4276" w:rsidRPr="005724DA">
        <w:rPr>
          <w:rFonts w:ascii="Times New Roman" w:hAnsi="Times New Roman"/>
        </w:rPr>
        <w:t xml:space="preserve"> bağımsız bölüm malikleri</w:t>
      </w:r>
      <w:r w:rsidR="00E05F04" w:rsidRPr="005724DA">
        <w:rPr>
          <w:rFonts w:ascii="Times New Roman" w:hAnsi="Times New Roman"/>
        </w:rPr>
        <w:t xml:space="preserve"> muhalefetlerini tutanağa geçirir.</w:t>
      </w:r>
    </w:p>
    <w:p w14:paraId="647D21A3" w14:textId="77777777" w:rsidR="00F83DD9" w:rsidRPr="005724DA" w:rsidRDefault="00F83DD9" w:rsidP="00AE77D0">
      <w:pPr>
        <w:pStyle w:val="Default"/>
        <w:tabs>
          <w:tab w:val="left" w:pos="567"/>
        </w:tabs>
        <w:rPr>
          <w:rFonts w:ascii="Times New Roman" w:hAnsi="Times New Roman"/>
        </w:rPr>
      </w:pPr>
    </w:p>
    <w:p w14:paraId="54C3B77F" w14:textId="77777777" w:rsidR="0072362A" w:rsidRPr="005724DA" w:rsidRDefault="006E2C3C" w:rsidP="00AE77D0">
      <w:pPr>
        <w:pStyle w:val="Default"/>
        <w:tabs>
          <w:tab w:val="left" w:pos="567"/>
        </w:tabs>
        <w:ind w:left="567" w:hanging="567"/>
        <w:rPr>
          <w:rFonts w:ascii="Times New Roman" w:hAnsi="Times New Roman"/>
        </w:rPr>
      </w:pPr>
      <w:r w:rsidRPr="005724DA">
        <w:rPr>
          <w:rFonts w:ascii="Times New Roman" w:hAnsi="Times New Roman"/>
          <w:b/>
        </w:rPr>
        <w:t>1</w:t>
      </w:r>
      <w:r w:rsidR="00A06E5F" w:rsidRPr="005724DA">
        <w:rPr>
          <w:rFonts w:ascii="Times New Roman" w:hAnsi="Times New Roman"/>
          <w:b/>
        </w:rPr>
        <w:t>2</w:t>
      </w:r>
      <w:r w:rsidRPr="005724DA">
        <w:rPr>
          <w:rFonts w:ascii="Times New Roman" w:hAnsi="Times New Roman"/>
          <w:b/>
        </w:rPr>
        <w:t>.3</w:t>
      </w:r>
      <w:r w:rsidR="00F53CF4" w:rsidRPr="005724DA">
        <w:rPr>
          <w:rFonts w:ascii="Times New Roman" w:hAnsi="Times New Roman"/>
        </w:rPr>
        <w:tab/>
        <w:t>Parsel Malikler Kurulu</w:t>
      </w:r>
      <w:r w:rsidR="00415A2B" w:rsidRPr="005724DA">
        <w:rPr>
          <w:rFonts w:ascii="Times New Roman" w:hAnsi="Times New Roman"/>
        </w:rPr>
        <w:t>’</w:t>
      </w:r>
      <w:r w:rsidR="00F53CF4" w:rsidRPr="005724DA">
        <w:rPr>
          <w:rFonts w:ascii="Times New Roman" w:hAnsi="Times New Roman"/>
        </w:rPr>
        <w:t xml:space="preserve">nda alınan kararlar, </w:t>
      </w:r>
      <w:r w:rsidR="00AD7F8C" w:rsidRPr="005724DA">
        <w:rPr>
          <w:rFonts w:ascii="Times New Roman" w:hAnsi="Times New Roman"/>
        </w:rPr>
        <w:t>bağımsız bölüm malikleri</w:t>
      </w:r>
      <w:r w:rsidR="00F53CF4" w:rsidRPr="005724DA">
        <w:rPr>
          <w:rFonts w:ascii="Times New Roman" w:hAnsi="Times New Roman"/>
        </w:rPr>
        <w:t xml:space="preserve"> ile bağımsız bölümlerden yararlananlara </w:t>
      </w:r>
      <w:r w:rsidR="00AD7F8C" w:rsidRPr="005724DA">
        <w:rPr>
          <w:rFonts w:ascii="Times New Roman" w:hAnsi="Times New Roman"/>
        </w:rPr>
        <w:t xml:space="preserve">toplantıyı takip eden </w:t>
      </w:r>
      <w:r w:rsidR="005C69E2" w:rsidRPr="005724DA">
        <w:rPr>
          <w:rFonts w:ascii="Times New Roman" w:hAnsi="Times New Roman"/>
        </w:rPr>
        <w:t>15</w:t>
      </w:r>
      <w:r w:rsidR="00F53CF4" w:rsidRPr="005724DA">
        <w:rPr>
          <w:rFonts w:ascii="Times New Roman" w:hAnsi="Times New Roman"/>
        </w:rPr>
        <w:t xml:space="preserve"> gün içinde Parsel Yöneticisi </w:t>
      </w:r>
      <w:r w:rsidR="00E05F04" w:rsidRPr="005724DA">
        <w:rPr>
          <w:rFonts w:ascii="Times New Roman" w:hAnsi="Times New Roman"/>
        </w:rPr>
        <w:t xml:space="preserve">veya Site Yönetim Kurulu </w:t>
      </w:r>
      <w:r w:rsidR="00F53CF4" w:rsidRPr="005724DA">
        <w:rPr>
          <w:rFonts w:ascii="Times New Roman" w:hAnsi="Times New Roman"/>
        </w:rPr>
        <w:t xml:space="preserve">tarafından duyurulur. </w:t>
      </w:r>
      <w:r w:rsidR="00E05F04" w:rsidRPr="005724DA">
        <w:rPr>
          <w:rFonts w:ascii="Times New Roman" w:hAnsi="Times New Roman"/>
        </w:rPr>
        <w:t>D</w:t>
      </w:r>
      <w:r w:rsidR="00F53CF4" w:rsidRPr="005724DA">
        <w:rPr>
          <w:rFonts w:ascii="Times New Roman" w:hAnsi="Times New Roman"/>
        </w:rPr>
        <w:t>uyuru</w:t>
      </w:r>
      <w:r w:rsidR="00E05F04" w:rsidRPr="005724DA">
        <w:rPr>
          <w:rFonts w:ascii="Times New Roman" w:hAnsi="Times New Roman"/>
        </w:rPr>
        <w:t>lar</w:t>
      </w:r>
      <w:r w:rsidR="00F53CF4" w:rsidRPr="005724DA">
        <w:rPr>
          <w:rFonts w:ascii="Times New Roman" w:hAnsi="Times New Roman"/>
        </w:rPr>
        <w:t xml:space="preserve">, panolara asılmak suretiyle </w:t>
      </w:r>
      <w:r w:rsidR="00E05F04" w:rsidRPr="005724DA">
        <w:rPr>
          <w:rFonts w:ascii="Times New Roman" w:hAnsi="Times New Roman"/>
        </w:rPr>
        <w:t xml:space="preserve">veya </w:t>
      </w:r>
    </w:p>
    <w:p w14:paraId="457FB9AA" w14:textId="77777777" w:rsidR="0072362A" w:rsidRPr="005724DA" w:rsidRDefault="0072362A" w:rsidP="00AE77D0">
      <w:pPr>
        <w:pStyle w:val="Default"/>
        <w:tabs>
          <w:tab w:val="left" w:pos="567"/>
        </w:tabs>
        <w:ind w:left="567" w:hanging="567"/>
        <w:rPr>
          <w:rFonts w:ascii="Times New Roman" w:hAnsi="Times New Roman"/>
        </w:rPr>
      </w:pPr>
    </w:p>
    <w:p w14:paraId="70B7991A" w14:textId="500293B0" w:rsidR="00F53CF4" w:rsidRPr="005724DA" w:rsidRDefault="0072362A" w:rsidP="00AE77D0">
      <w:pPr>
        <w:pStyle w:val="Default"/>
        <w:tabs>
          <w:tab w:val="left" w:pos="567"/>
        </w:tabs>
        <w:ind w:left="567" w:hanging="567"/>
        <w:rPr>
          <w:rFonts w:ascii="Times New Roman" w:hAnsi="Times New Roman"/>
        </w:rPr>
      </w:pPr>
      <w:r w:rsidRPr="005724DA">
        <w:rPr>
          <w:rFonts w:ascii="Times New Roman" w:hAnsi="Times New Roman"/>
        </w:rPr>
        <w:tab/>
      </w:r>
      <w:r w:rsidR="00E05F04" w:rsidRPr="005724DA">
        <w:rPr>
          <w:rFonts w:ascii="Times New Roman" w:hAnsi="Times New Roman"/>
        </w:rPr>
        <w:t xml:space="preserve">Site internet adresinde </w:t>
      </w:r>
      <w:r w:rsidR="00432D87" w:rsidRPr="005724DA">
        <w:rPr>
          <w:rFonts w:ascii="Times New Roman" w:hAnsi="Times New Roman"/>
        </w:rPr>
        <w:t>yay</w:t>
      </w:r>
      <w:r w:rsidR="001F75F2" w:rsidRPr="005724DA">
        <w:rPr>
          <w:rFonts w:ascii="Times New Roman" w:hAnsi="Times New Roman"/>
        </w:rPr>
        <w:t xml:space="preserve">ınlanmak suretiyle </w:t>
      </w:r>
      <w:r w:rsidR="000E7F04" w:rsidRPr="005724DA">
        <w:rPr>
          <w:rFonts w:ascii="Times New Roman" w:hAnsi="Times New Roman"/>
        </w:rPr>
        <w:t xml:space="preserve">de </w:t>
      </w:r>
      <w:r w:rsidR="001F75F2" w:rsidRPr="005724DA">
        <w:rPr>
          <w:rFonts w:ascii="Times New Roman" w:hAnsi="Times New Roman"/>
        </w:rPr>
        <w:t>gerçekleştiril</w:t>
      </w:r>
      <w:r w:rsidR="000E7F04" w:rsidRPr="005724DA">
        <w:rPr>
          <w:rFonts w:ascii="Times New Roman" w:hAnsi="Times New Roman"/>
        </w:rPr>
        <w:t>ebil</w:t>
      </w:r>
      <w:r w:rsidR="001F75F2" w:rsidRPr="005724DA">
        <w:rPr>
          <w:rFonts w:ascii="Times New Roman" w:hAnsi="Times New Roman"/>
        </w:rPr>
        <w:t>ir</w:t>
      </w:r>
      <w:r w:rsidR="00AD7F8C" w:rsidRPr="005724DA">
        <w:rPr>
          <w:rFonts w:ascii="Times New Roman" w:hAnsi="Times New Roman"/>
        </w:rPr>
        <w:t>.</w:t>
      </w:r>
      <w:r w:rsidR="00E05F04" w:rsidRPr="005724DA">
        <w:rPr>
          <w:rFonts w:ascii="Times New Roman" w:hAnsi="Times New Roman"/>
        </w:rPr>
        <w:t xml:space="preserve"> Elektron</w:t>
      </w:r>
      <w:r w:rsidR="006E2C3C" w:rsidRPr="005724DA">
        <w:rPr>
          <w:rFonts w:ascii="Times New Roman" w:hAnsi="Times New Roman"/>
        </w:rPr>
        <w:t>ik posta adreslerini bildirmiş bağımsız bölüm</w:t>
      </w:r>
      <w:r w:rsidR="00E05F04" w:rsidRPr="005724DA">
        <w:rPr>
          <w:rFonts w:ascii="Times New Roman" w:hAnsi="Times New Roman"/>
        </w:rPr>
        <w:t xml:space="preserve"> malikleri</w:t>
      </w:r>
      <w:r w:rsidR="000E7F04" w:rsidRPr="005724DA">
        <w:rPr>
          <w:rFonts w:ascii="Times New Roman" w:hAnsi="Times New Roman"/>
        </w:rPr>
        <w:t xml:space="preserve"> ile bağımsız bölümden yararlananlara</w:t>
      </w:r>
      <w:r w:rsidR="00E05F04" w:rsidRPr="005724DA">
        <w:rPr>
          <w:rFonts w:ascii="Times New Roman" w:hAnsi="Times New Roman"/>
        </w:rPr>
        <w:t xml:space="preserve"> bu yolla da duyurulabilir.</w:t>
      </w:r>
    </w:p>
    <w:p w14:paraId="15D340D0" w14:textId="77777777" w:rsidR="006E2C3C" w:rsidRPr="005724DA" w:rsidRDefault="006E2C3C" w:rsidP="00AE77D0">
      <w:pPr>
        <w:pStyle w:val="Default"/>
        <w:tabs>
          <w:tab w:val="left" w:pos="567"/>
        </w:tabs>
        <w:rPr>
          <w:rFonts w:ascii="Times New Roman" w:hAnsi="Times New Roman"/>
        </w:rPr>
      </w:pPr>
    </w:p>
    <w:p w14:paraId="06A707E2" w14:textId="15B8E401" w:rsidR="00AD7F8C" w:rsidRPr="005724DA" w:rsidRDefault="006E2C3C" w:rsidP="00AE77D0">
      <w:pPr>
        <w:pStyle w:val="Default"/>
        <w:tabs>
          <w:tab w:val="left" w:pos="567"/>
        </w:tabs>
        <w:ind w:left="567" w:hanging="567"/>
        <w:rPr>
          <w:rFonts w:ascii="Times New Roman" w:hAnsi="Times New Roman"/>
        </w:rPr>
      </w:pPr>
      <w:r w:rsidRPr="005724DA">
        <w:rPr>
          <w:rFonts w:ascii="Times New Roman" w:hAnsi="Times New Roman"/>
          <w:b/>
        </w:rPr>
        <w:t>1</w:t>
      </w:r>
      <w:r w:rsidR="00A06E5F" w:rsidRPr="005724DA">
        <w:rPr>
          <w:rFonts w:ascii="Times New Roman" w:hAnsi="Times New Roman"/>
          <w:b/>
        </w:rPr>
        <w:t>2</w:t>
      </w:r>
      <w:r w:rsidRPr="005724DA">
        <w:rPr>
          <w:rFonts w:ascii="Times New Roman" w:hAnsi="Times New Roman"/>
          <w:b/>
        </w:rPr>
        <w:t>.4</w:t>
      </w:r>
      <w:r w:rsidR="00AD7F8C" w:rsidRPr="005724DA">
        <w:rPr>
          <w:rFonts w:ascii="Times New Roman" w:hAnsi="Times New Roman"/>
        </w:rPr>
        <w:tab/>
      </w:r>
      <w:r w:rsidR="004F64B0" w:rsidRPr="005724DA">
        <w:rPr>
          <w:rFonts w:ascii="Times New Roman" w:hAnsi="Times New Roman"/>
        </w:rPr>
        <w:t>P</w:t>
      </w:r>
      <w:r w:rsidR="00040626" w:rsidRPr="005724DA">
        <w:rPr>
          <w:rFonts w:ascii="Times New Roman" w:hAnsi="Times New Roman"/>
        </w:rPr>
        <w:t xml:space="preserve">arsel </w:t>
      </w:r>
      <w:r w:rsidR="005F70FA" w:rsidRPr="005724DA">
        <w:rPr>
          <w:rFonts w:ascii="Times New Roman" w:hAnsi="Times New Roman"/>
        </w:rPr>
        <w:t xml:space="preserve">bağımsız bölüm </w:t>
      </w:r>
      <w:r w:rsidR="004F64B0" w:rsidRPr="005724DA">
        <w:rPr>
          <w:rFonts w:ascii="Times New Roman" w:hAnsi="Times New Roman"/>
        </w:rPr>
        <w:t>malikleri</w:t>
      </w:r>
      <w:r w:rsidR="005F70FA" w:rsidRPr="005724DA">
        <w:rPr>
          <w:rFonts w:ascii="Times New Roman" w:hAnsi="Times New Roman"/>
        </w:rPr>
        <w:t xml:space="preserve"> </w:t>
      </w:r>
      <w:r w:rsidR="004F64B0" w:rsidRPr="005724DA">
        <w:rPr>
          <w:rFonts w:ascii="Times New Roman" w:hAnsi="Times New Roman"/>
        </w:rPr>
        <w:t>ile</w:t>
      </w:r>
      <w:r w:rsidR="00AD7F8C" w:rsidRPr="005724DA">
        <w:rPr>
          <w:rFonts w:ascii="Times New Roman" w:hAnsi="Times New Roman"/>
        </w:rPr>
        <w:t xml:space="preserve"> külli ve cüzi halefleri, </w:t>
      </w:r>
      <w:r w:rsidR="005F70FA" w:rsidRPr="005724DA">
        <w:rPr>
          <w:rFonts w:ascii="Times New Roman" w:hAnsi="Times New Roman"/>
        </w:rPr>
        <w:t>bağımsız bölüml</w:t>
      </w:r>
      <w:r w:rsidR="00915F95" w:rsidRPr="005724DA">
        <w:rPr>
          <w:rFonts w:ascii="Times New Roman" w:hAnsi="Times New Roman"/>
        </w:rPr>
        <w:t>er</w:t>
      </w:r>
      <w:r w:rsidR="003524A9" w:rsidRPr="005724DA">
        <w:rPr>
          <w:rFonts w:ascii="Times New Roman" w:hAnsi="Times New Roman"/>
        </w:rPr>
        <w:t>den yararlananlar</w:t>
      </w:r>
      <w:r w:rsidR="00040626" w:rsidRPr="005724DA">
        <w:rPr>
          <w:rFonts w:ascii="Times New Roman" w:hAnsi="Times New Roman"/>
        </w:rPr>
        <w:t>,</w:t>
      </w:r>
      <w:r w:rsidR="00AD7F8C" w:rsidRPr="005724DA">
        <w:rPr>
          <w:rFonts w:ascii="Times New Roman" w:hAnsi="Times New Roman"/>
        </w:rPr>
        <w:t xml:space="preserve"> Parsel </w:t>
      </w:r>
      <w:r w:rsidR="00CA0C77" w:rsidRPr="005724DA">
        <w:rPr>
          <w:rFonts w:ascii="Times New Roman" w:hAnsi="Times New Roman"/>
        </w:rPr>
        <w:t>Temsilcisi</w:t>
      </w:r>
      <w:r w:rsidR="004550D8" w:rsidRPr="005724DA">
        <w:rPr>
          <w:rFonts w:ascii="Times New Roman" w:hAnsi="Times New Roman"/>
        </w:rPr>
        <w:t>/Yöneticisi</w:t>
      </w:r>
      <w:r w:rsidR="00AD7F8C" w:rsidRPr="005724DA">
        <w:rPr>
          <w:rFonts w:ascii="Times New Roman" w:hAnsi="Times New Roman"/>
        </w:rPr>
        <w:t xml:space="preserve"> ve Denetçi</w:t>
      </w:r>
      <w:r w:rsidR="004F64B0" w:rsidRPr="005724DA">
        <w:rPr>
          <w:rFonts w:ascii="Times New Roman" w:hAnsi="Times New Roman"/>
        </w:rPr>
        <w:t>si, Parsel Malikler Kurulu kararlarına uymakla yükümlüdürler</w:t>
      </w:r>
      <w:r w:rsidR="00040626" w:rsidRPr="005724DA">
        <w:rPr>
          <w:rFonts w:ascii="Times New Roman" w:hAnsi="Times New Roman"/>
        </w:rPr>
        <w:t>.</w:t>
      </w:r>
    </w:p>
    <w:p w14:paraId="2636258A" w14:textId="77777777" w:rsidR="005F70FA" w:rsidRPr="005724DA" w:rsidRDefault="005F70FA" w:rsidP="00AE77D0">
      <w:pPr>
        <w:pStyle w:val="Default"/>
        <w:tabs>
          <w:tab w:val="left" w:pos="567"/>
        </w:tabs>
        <w:rPr>
          <w:rFonts w:ascii="Times New Roman" w:hAnsi="Times New Roman"/>
        </w:rPr>
      </w:pPr>
    </w:p>
    <w:p w14:paraId="71A67712" w14:textId="4130CA0C" w:rsidR="00F53CF4" w:rsidRPr="005724DA" w:rsidRDefault="00086F82" w:rsidP="00AE77D0">
      <w:pPr>
        <w:pStyle w:val="Default"/>
        <w:tabs>
          <w:tab w:val="left" w:pos="567"/>
        </w:tabs>
        <w:ind w:left="567" w:hanging="567"/>
        <w:rPr>
          <w:rFonts w:ascii="Times New Roman" w:hAnsi="Times New Roman"/>
        </w:rPr>
      </w:pPr>
      <w:r w:rsidRPr="005724DA">
        <w:rPr>
          <w:rFonts w:ascii="Times New Roman" w:hAnsi="Times New Roman"/>
          <w:b/>
        </w:rPr>
        <w:t>1</w:t>
      </w:r>
      <w:r w:rsidR="00A06E5F" w:rsidRPr="005724DA">
        <w:rPr>
          <w:rFonts w:ascii="Times New Roman" w:hAnsi="Times New Roman"/>
          <w:b/>
        </w:rPr>
        <w:t>2</w:t>
      </w:r>
      <w:r w:rsidRPr="005724DA">
        <w:rPr>
          <w:rFonts w:ascii="Times New Roman" w:hAnsi="Times New Roman"/>
          <w:b/>
        </w:rPr>
        <w:t>.</w:t>
      </w:r>
      <w:r w:rsidR="00E619AE" w:rsidRPr="005724DA">
        <w:rPr>
          <w:rFonts w:ascii="Times New Roman" w:hAnsi="Times New Roman"/>
          <w:b/>
        </w:rPr>
        <w:t>5</w:t>
      </w:r>
      <w:r w:rsidRPr="005724DA">
        <w:rPr>
          <w:rFonts w:ascii="Times New Roman" w:hAnsi="Times New Roman"/>
        </w:rPr>
        <w:tab/>
      </w:r>
      <w:r w:rsidR="00514A4D" w:rsidRPr="005724DA">
        <w:rPr>
          <w:rFonts w:ascii="Times New Roman" w:hAnsi="Times New Roman"/>
        </w:rPr>
        <w:t>Parsel b</w:t>
      </w:r>
      <w:r w:rsidR="005F70FA" w:rsidRPr="005724DA">
        <w:rPr>
          <w:rFonts w:ascii="Times New Roman" w:hAnsi="Times New Roman"/>
        </w:rPr>
        <w:t>ağımsız bölüm</w:t>
      </w:r>
      <w:r w:rsidR="004F64B0" w:rsidRPr="005724DA">
        <w:rPr>
          <w:rFonts w:ascii="Times New Roman" w:hAnsi="Times New Roman"/>
        </w:rPr>
        <w:t xml:space="preserve"> malikleri</w:t>
      </w:r>
      <w:r w:rsidR="00A579B3" w:rsidRPr="005724DA">
        <w:rPr>
          <w:rFonts w:ascii="Times New Roman" w:hAnsi="Times New Roman"/>
        </w:rPr>
        <w:t xml:space="preserve">nin, Parsel </w:t>
      </w:r>
      <w:r w:rsidR="005F70FA" w:rsidRPr="005724DA">
        <w:rPr>
          <w:rFonts w:ascii="Times New Roman" w:hAnsi="Times New Roman"/>
        </w:rPr>
        <w:t>Malikler</w:t>
      </w:r>
      <w:r w:rsidR="00A579B3" w:rsidRPr="005724DA">
        <w:rPr>
          <w:rFonts w:ascii="Times New Roman" w:hAnsi="Times New Roman"/>
        </w:rPr>
        <w:t xml:space="preserve"> Kurulu</w:t>
      </w:r>
      <w:r w:rsidR="00415A2B" w:rsidRPr="005724DA">
        <w:rPr>
          <w:rFonts w:ascii="Times New Roman" w:hAnsi="Times New Roman"/>
        </w:rPr>
        <w:t>’</w:t>
      </w:r>
      <w:r w:rsidR="00A579B3" w:rsidRPr="005724DA">
        <w:rPr>
          <w:rFonts w:ascii="Times New Roman" w:hAnsi="Times New Roman"/>
        </w:rPr>
        <w:t>nca verilen kararlar aleyhine Sulh Hukuk Mahkemesi</w:t>
      </w:r>
      <w:r w:rsidR="00415A2B" w:rsidRPr="005724DA">
        <w:rPr>
          <w:rFonts w:ascii="Times New Roman" w:hAnsi="Times New Roman"/>
        </w:rPr>
        <w:t>’</w:t>
      </w:r>
      <w:r w:rsidR="00A579B3" w:rsidRPr="005724DA">
        <w:rPr>
          <w:rFonts w:ascii="Times New Roman" w:hAnsi="Times New Roman"/>
        </w:rPr>
        <w:t>ne başvurma hakları saklıdır.</w:t>
      </w:r>
    </w:p>
    <w:p w14:paraId="04181640" w14:textId="4708C264" w:rsidR="005F70FA" w:rsidRPr="005724DA" w:rsidRDefault="005F70FA" w:rsidP="00AE77D0">
      <w:pPr>
        <w:pStyle w:val="Default"/>
        <w:tabs>
          <w:tab w:val="left" w:pos="567"/>
        </w:tabs>
        <w:rPr>
          <w:rFonts w:ascii="Times New Roman" w:hAnsi="Times New Roman"/>
        </w:rPr>
      </w:pPr>
    </w:p>
    <w:p w14:paraId="4A7EBA3E" w14:textId="74900AD5" w:rsidR="00175BDB" w:rsidRPr="005724DA" w:rsidRDefault="0070299E" w:rsidP="00AE77D0">
      <w:pPr>
        <w:pStyle w:val="Default"/>
        <w:tabs>
          <w:tab w:val="left" w:pos="1418"/>
        </w:tabs>
        <w:rPr>
          <w:rFonts w:ascii="Times New Roman" w:hAnsi="Times New Roman"/>
          <w:b/>
        </w:rPr>
      </w:pPr>
      <w:r w:rsidRPr="005724DA">
        <w:rPr>
          <w:rFonts w:ascii="Times New Roman" w:hAnsi="Times New Roman"/>
          <w:b/>
        </w:rPr>
        <w:t>MADDE 1</w:t>
      </w:r>
      <w:r w:rsidR="00A06E5F" w:rsidRPr="005724DA">
        <w:rPr>
          <w:rFonts w:ascii="Times New Roman" w:hAnsi="Times New Roman"/>
          <w:b/>
        </w:rPr>
        <w:t>3</w:t>
      </w:r>
      <w:r w:rsidRPr="005724DA">
        <w:rPr>
          <w:rFonts w:ascii="Times New Roman" w:hAnsi="Times New Roman"/>
          <w:b/>
        </w:rPr>
        <w:t>-</w:t>
      </w:r>
      <w:r w:rsidRPr="005724DA">
        <w:rPr>
          <w:rFonts w:ascii="Times New Roman" w:hAnsi="Times New Roman"/>
          <w:b/>
        </w:rPr>
        <w:tab/>
      </w:r>
      <w:r w:rsidR="00175BDB" w:rsidRPr="005724DA">
        <w:rPr>
          <w:rFonts w:ascii="Times New Roman" w:hAnsi="Times New Roman"/>
          <w:b/>
        </w:rPr>
        <w:t>PARSEL MALİKLER</w:t>
      </w:r>
      <w:r w:rsidRPr="005724DA">
        <w:rPr>
          <w:rFonts w:ascii="Times New Roman" w:hAnsi="Times New Roman"/>
          <w:b/>
        </w:rPr>
        <w:t xml:space="preserve"> </w:t>
      </w:r>
      <w:r w:rsidR="00175BDB" w:rsidRPr="005724DA">
        <w:rPr>
          <w:rFonts w:ascii="Times New Roman" w:hAnsi="Times New Roman"/>
          <w:b/>
        </w:rPr>
        <w:t>KURULUNUN GÖREV</w:t>
      </w:r>
      <w:r w:rsidR="00164112" w:rsidRPr="005724DA">
        <w:rPr>
          <w:rFonts w:ascii="Times New Roman" w:hAnsi="Times New Roman"/>
          <w:b/>
        </w:rPr>
        <w:t xml:space="preserve"> VE YETKİLERİ</w:t>
      </w:r>
    </w:p>
    <w:p w14:paraId="51F86FDB" w14:textId="77777777" w:rsidR="0070299E" w:rsidRPr="005724DA" w:rsidRDefault="0070299E" w:rsidP="00AE77D0">
      <w:pPr>
        <w:pStyle w:val="Default"/>
        <w:tabs>
          <w:tab w:val="left" w:pos="567"/>
        </w:tabs>
        <w:rPr>
          <w:rFonts w:ascii="Times New Roman" w:hAnsi="Times New Roman"/>
        </w:rPr>
      </w:pPr>
    </w:p>
    <w:p w14:paraId="3771379B" w14:textId="32B1DA67" w:rsidR="002A4FD5" w:rsidRPr="005724DA" w:rsidRDefault="00A579B3"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A06E5F" w:rsidRPr="005724DA">
        <w:rPr>
          <w:rFonts w:ascii="Times New Roman" w:hAnsi="Times New Roman"/>
          <w:b/>
          <w:sz w:val="24"/>
          <w:szCs w:val="24"/>
        </w:rPr>
        <w:t>3</w:t>
      </w:r>
      <w:r w:rsidRPr="005724DA">
        <w:rPr>
          <w:rFonts w:ascii="Times New Roman" w:hAnsi="Times New Roman"/>
          <w:b/>
          <w:sz w:val="24"/>
          <w:szCs w:val="24"/>
        </w:rPr>
        <w:t>.1</w:t>
      </w:r>
      <w:r w:rsidRPr="005724DA">
        <w:rPr>
          <w:rFonts w:ascii="Times New Roman" w:hAnsi="Times New Roman"/>
          <w:b/>
          <w:sz w:val="24"/>
          <w:szCs w:val="24"/>
        </w:rPr>
        <w:tab/>
      </w:r>
      <w:r w:rsidR="00F74320" w:rsidRPr="005724DA">
        <w:rPr>
          <w:rFonts w:ascii="Times New Roman" w:hAnsi="Times New Roman"/>
          <w:sz w:val="24"/>
          <w:szCs w:val="24"/>
        </w:rPr>
        <w:t>Parsel Malikler Kurulu,</w:t>
      </w:r>
      <w:r w:rsidR="007603DC" w:rsidRPr="005724DA">
        <w:rPr>
          <w:rFonts w:ascii="Times New Roman" w:hAnsi="Times New Roman"/>
          <w:sz w:val="24"/>
          <w:szCs w:val="24"/>
        </w:rPr>
        <w:t xml:space="preserve"> </w:t>
      </w:r>
      <w:proofErr w:type="spellStart"/>
      <w:r w:rsidR="00F74320" w:rsidRPr="005724DA">
        <w:rPr>
          <w:rFonts w:ascii="Times New Roman" w:hAnsi="Times New Roman"/>
          <w:sz w:val="24"/>
          <w:szCs w:val="24"/>
        </w:rPr>
        <w:t>Parsel’</w:t>
      </w:r>
      <w:r w:rsidR="00EA2E1A" w:rsidRPr="005724DA">
        <w:rPr>
          <w:rFonts w:ascii="Times New Roman" w:hAnsi="Times New Roman"/>
          <w:sz w:val="24"/>
          <w:szCs w:val="24"/>
        </w:rPr>
        <w:t>e</w:t>
      </w:r>
      <w:proofErr w:type="spellEnd"/>
      <w:r w:rsidR="00EA2E1A" w:rsidRPr="005724DA">
        <w:rPr>
          <w:rFonts w:ascii="Times New Roman" w:hAnsi="Times New Roman"/>
          <w:sz w:val="24"/>
          <w:szCs w:val="24"/>
        </w:rPr>
        <w:t xml:space="preserve"> özgülenmiş</w:t>
      </w:r>
      <w:r w:rsidR="00235261" w:rsidRPr="005724DA">
        <w:rPr>
          <w:rFonts w:ascii="Times New Roman" w:hAnsi="Times New Roman"/>
          <w:sz w:val="24"/>
          <w:szCs w:val="24"/>
        </w:rPr>
        <w:t xml:space="preserve"> </w:t>
      </w:r>
      <w:r w:rsidR="00F74320" w:rsidRPr="005724DA">
        <w:rPr>
          <w:rFonts w:ascii="Times New Roman" w:hAnsi="Times New Roman"/>
          <w:sz w:val="24"/>
          <w:szCs w:val="24"/>
        </w:rPr>
        <w:t>ortak yer ve tesislerinin bakımı</w:t>
      </w:r>
      <w:r w:rsidR="00164112" w:rsidRPr="005724DA">
        <w:rPr>
          <w:rFonts w:ascii="Times New Roman" w:hAnsi="Times New Roman"/>
          <w:sz w:val="24"/>
          <w:szCs w:val="24"/>
        </w:rPr>
        <w:t xml:space="preserve"> ve</w:t>
      </w:r>
      <w:r w:rsidR="00F74320" w:rsidRPr="005724DA">
        <w:rPr>
          <w:rFonts w:ascii="Times New Roman" w:hAnsi="Times New Roman"/>
          <w:sz w:val="24"/>
          <w:szCs w:val="24"/>
        </w:rPr>
        <w:t xml:space="preserve"> muhafazası, </w:t>
      </w:r>
      <w:r w:rsidR="007603DC" w:rsidRPr="005724DA">
        <w:rPr>
          <w:rFonts w:ascii="Times New Roman" w:hAnsi="Times New Roman"/>
          <w:sz w:val="24"/>
          <w:szCs w:val="24"/>
        </w:rPr>
        <w:t>Kat Mülkiyeti Kanunu</w:t>
      </w:r>
      <w:r w:rsidR="00415A2B" w:rsidRPr="005724DA">
        <w:rPr>
          <w:rFonts w:ascii="Times New Roman" w:hAnsi="Times New Roman"/>
          <w:sz w:val="24"/>
          <w:szCs w:val="24"/>
        </w:rPr>
        <w:t>’</w:t>
      </w:r>
      <w:r w:rsidR="007603DC" w:rsidRPr="005724DA">
        <w:rPr>
          <w:rFonts w:ascii="Times New Roman" w:hAnsi="Times New Roman"/>
          <w:sz w:val="24"/>
          <w:szCs w:val="24"/>
        </w:rPr>
        <w:t xml:space="preserve">nda öngörülmüş görevlerin yerine getirilmesi, </w:t>
      </w:r>
      <w:proofErr w:type="spellStart"/>
      <w:r w:rsidR="00F74320" w:rsidRPr="005724DA">
        <w:rPr>
          <w:rFonts w:ascii="Times New Roman" w:hAnsi="Times New Roman"/>
          <w:sz w:val="24"/>
          <w:szCs w:val="24"/>
        </w:rPr>
        <w:t>Parsel’in</w:t>
      </w:r>
      <w:proofErr w:type="spellEnd"/>
      <w:r w:rsidR="00F74320" w:rsidRPr="005724DA">
        <w:rPr>
          <w:rFonts w:ascii="Times New Roman" w:hAnsi="Times New Roman"/>
          <w:sz w:val="24"/>
          <w:szCs w:val="24"/>
        </w:rPr>
        <w:t xml:space="preserve"> yönetimi ve denetimi ile Parsel</w:t>
      </w:r>
      <w:r w:rsidR="00B679CA" w:rsidRPr="005724DA">
        <w:rPr>
          <w:rFonts w:ascii="Times New Roman" w:hAnsi="Times New Roman"/>
          <w:sz w:val="24"/>
          <w:szCs w:val="24"/>
        </w:rPr>
        <w:t xml:space="preserve"> </w:t>
      </w:r>
      <w:r w:rsidR="00E30414" w:rsidRPr="005724DA">
        <w:rPr>
          <w:rFonts w:ascii="Times New Roman" w:hAnsi="Times New Roman"/>
          <w:sz w:val="24"/>
          <w:szCs w:val="24"/>
        </w:rPr>
        <w:t xml:space="preserve">bağımsız bölüm </w:t>
      </w:r>
      <w:r w:rsidR="00B679CA" w:rsidRPr="005724DA">
        <w:rPr>
          <w:rFonts w:ascii="Times New Roman" w:hAnsi="Times New Roman"/>
          <w:sz w:val="24"/>
          <w:szCs w:val="24"/>
        </w:rPr>
        <w:t>maliklerinin</w:t>
      </w:r>
      <w:r w:rsidR="00F74320" w:rsidRPr="005724DA">
        <w:rPr>
          <w:rFonts w:ascii="Times New Roman" w:hAnsi="Times New Roman"/>
          <w:sz w:val="24"/>
          <w:szCs w:val="24"/>
        </w:rPr>
        <w:t xml:space="preserve"> </w:t>
      </w:r>
      <w:r w:rsidR="0070299E" w:rsidRPr="005724DA">
        <w:rPr>
          <w:rFonts w:ascii="Times New Roman" w:hAnsi="Times New Roman"/>
          <w:sz w:val="24"/>
          <w:szCs w:val="24"/>
        </w:rPr>
        <w:t>S</w:t>
      </w:r>
      <w:r w:rsidR="00F74320" w:rsidRPr="005724DA">
        <w:rPr>
          <w:rFonts w:ascii="Times New Roman" w:hAnsi="Times New Roman"/>
          <w:sz w:val="24"/>
          <w:szCs w:val="24"/>
        </w:rPr>
        <w:t xml:space="preserve">ite </w:t>
      </w:r>
      <w:r w:rsidR="0070299E" w:rsidRPr="005724DA">
        <w:rPr>
          <w:rFonts w:ascii="Times New Roman" w:hAnsi="Times New Roman"/>
          <w:sz w:val="24"/>
          <w:szCs w:val="24"/>
        </w:rPr>
        <w:t>T</w:t>
      </w:r>
      <w:r w:rsidR="00F74320" w:rsidRPr="005724DA">
        <w:rPr>
          <w:rFonts w:ascii="Times New Roman" w:hAnsi="Times New Roman"/>
          <w:sz w:val="24"/>
          <w:szCs w:val="24"/>
        </w:rPr>
        <w:t xml:space="preserve">emsilciler </w:t>
      </w:r>
      <w:r w:rsidR="0070299E" w:rsidRPr="005724DA">
        <w:rPr>
          <w:rFonts w:ascii="Times New Roman" w:hAnsi="Times New Roman"/>
          <w:sz w:val="24"/>
          <w:szCs w:val="24"/>
        </w:rPr>
        <w:t>K</w:t>
      </w:r>
      <w:r w:rsidR="00F74320" w:rsidRPr="005724DA">
        <w:rPr>
          <w:rFonts w:ascii="Times New Roman" w:hAnsi="Times New Roman"/>
          <w:sz w:val="24"/>
          <w:szCs w:val="24"/>
        </w:rPr>
        <w:t xml:space="preserve">urulu nezdinde temsili amacı ile </w:t>
      </w:r>
      <w:r w:rsidR="00EA2E1A" w:rsidRPr="005724DA">
        <w:rPr>
          <w:rFonts w:ascii="Times New Roman" w:hAnsi="Times New Roman"/>
          <w:sz w:val="24"/>
          <w:szCs w:val="24"/>
        </w:rPr>
        <w:t xml:space="preserve">aynı zamanda </w:t>
      </w:r>
      <w:r w:rsidR="00F74320" w:rsidRPr="005724DA">
        <w:rPr>
          <w:rFonts w:ascii="Times New Roman" w:hAnsi="Times New Roman"/>
          <w:sz w:val="24"/>
          <w:szCs w:val="24"/>
        </w:rPr>
        <w:t xml:space="preserve">Parsel </w:t>
      </w:r>
      <w:r w:rsidR="00EA2E1A" w:rsidRPr="005724DA">
        <w:rPr>
          <w:rFonts w:ascii="Times New Roman" w:hAnsi="Times New Roman"/>
          <w:sz w:val="24"/>
          <w:szCs w:val="24"/>
        </w:rPr>
        <w:t>Yöneticisi sıfatı</w:t>
      </w:r>
      <w:r w:rsidR="00B679CA" w:rsidRPr="005724DA">
        <w:rPr>
          <w:rFonts w:ascii="Times New Roman" w:hAnsi="Times New Roman"/>
          <w:sz w:val="24"/>
          <w:szCs w:val="24"/>
        </w:rPr>
        <w:t>na sahip</w:t>
      </w:r>
      <w:r w:rsidR="00EA2E1A" w:rsidRPr="005724DA">
        <w:rPr>
          <w:rFonts w:ascii="Times New Roman" w:hAnsi="Times New Roman"/>
          <w:sz w:val="24"/>
          <w:szCs w:val="24"/>
        </w:rPr>
        <w:t xml:space="preserve"> Parsel </w:t>
      </w:r>
      <w:r w:rsidR="0070299E" w:rsidRPr="005724DA">
        <w:rPr>
          <w:rFonts w:ascii="Times New Roman" w:hAnsi="Times New Roman"/>
          <w:sz w:val="24"/>
          <w:szCs w:val="24"/>
        </w:rPr>
        <w:t>T</w:t>
      </w:r>
      <w:r w:rsidR="00F74320" w:rsidRPr="005724DA">
        <w:rPr>
          <w:rFonts w:ascii="Times New Roman" w:hAnsi="Times New Roman"/>
          <w:sz w:val="24"/>
          <w:szCs w:val="24"/>
        </w:rPr>
        <w:t>emsilcisi</w:t>
      </w:r>
      <w:r w:rsidR="00164112" w:rsidRPr="005724DA">
        <w:rPr>
          <w:rFonts w:ascii="Times New Roman" w:hAnsi="Times New Roman"/>
          <w:sz w:val="24"/>
          <w:szCs w:val="24"/>
        </w:rPr>
        <w:t xml:space="preserve"> ile Parsel </w:t>
      </w:r>
      <w:proofErr w:type="spellStart"/>
      <w:r w:rsidR="0070299E" w:rsidRPr="005724DA">
        <w:rPr>
          <w:rFonts w:ascii="Times New Roman" w:hAnsi="Times New Roman"/>
          <w:sz w:val="24"/>
          <w:szCs w:val="24"/>
        </w:rPr>
        <w:t>D</w:t>
      </w:r>
      <w:r w:rsidR="00164112" w:rsidRPr="005724DA">
        <w:rPr>
          <w:rFonts w:ascii="Times New Roman" w:hAnsi="Times New Roman"/>
          <w:sz w:val="24"/>
          <w:szCs w:val="24"/>
        </w:rPr>
        <w:t>enetçisi</w:t>
      </w:r>
      <w:r w:rsidR="00BB35E4" w:rsidRPr="005724DA">
        <w:rPr>
          <w:rFonts w:ascii="Times New Roman" w:hAnsi="Times New Roman"/>
          <w:sz w:val="24"/>
          <w:szCs w:val="24"/>
        </w:rPr>
        <w:t>’</w:t>
      </w:r>
      <w:r w:rsidR="00164112" w:rsidRPr="005724DA">
        <w:rPr>
          <w:rFonts w:ascii="Times New Roman" w:hAnsi="Times New Roman"/>
          <w:sz w:val="24"/>
          <w:szCs w:val="24"/>
        </w:rPr>
        <w:t>ni</w:t>
      </w:r>
      <w:proofErr w:type="spellEnd"/>
      <w:r w:rsidR="00164112" w:rsidRPr="005724DA">
        <w:rPr>
          <w:rFonts w:ascii="Times New Roman" w:hAnsi="Times New Roman"/>
          <w:sz w:val="24"/>
          <w:szCs w:val="24"/>
        </w:rPr>
        <w:t xml:space="preserve"> </w:t>
      </w:r>
      <w:r w:rsidR="007603DC" w:rsidRPr="005724DA">
        <w:rPr>
          <w:rFonts w:ascii="Times New Roman" w:hAnsi="Times New Roman"/>
          <w:sz w:val="24"/>
          <w:szCs w:val="24"/>
        </w:rPr>
        <w:t>seçer.</w:t>
      </w:r>
    </w:p>
    <w:p w14:paraId="2FCF0003" w14:textId="76741078" w:rsidR="009E74D2" w:rsidRPr="005724DA" w:rsidRDefault="009E74D2" w:rsidP="00AE77D0">
      <w:pPr>
        <w:pStyle w:val="GvdeMetni"/>
        <w:tabs>
          <w:tab w:val="left" w:pos="-2430"/>
          <w:tab w:val="left" w:pos="567"/>
        </w:tabs>
        <w:spacing w:after="0"/>
        <w:rPr>
          <w:rFonts w:ascii="Times New Roman" w:hAnsi="Times New Roman"/>
          <w:sz w:val="24"/>
          <w:szCs w:val="24"/>
        </w:rPr>
      </w:pPr>
    </w:p>
    <w:p w14:paraId="02A3BFF0" w14:textId="4E5CC02F" w:rsidR="009E74D2" w:rsidRPr="005724DA" w:rsidRDefault="00415A2B"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A06E5F" w:rsidRPr="005724DA">
        <w:rPr>
          <w:rFonts w:ascii="Times New Roman" w:hAnsi="Times New Roman"/>
          <w:b/>
          <w:sz w:val="24"/>
          <w:szCs w:val="24"/>
        </w:rPr>
        <w:t>3</w:t>
      </w:r>
      <w:r w:rsidRPr="005724DA">
        <w:rPr>
          <w:rFonts w:ascii="Times New Roman" w:hAnsi="Times New Roman"/>
          <w:b/>
          <w:sz w:val="24"/>
          <w:szCs w:val="24"/>
        </w:rPr>
        <w:t>.2</w:t>
      </w:r>
      <w:r w:rsidR="009E74D2" w:rsidRPr="005724DA">
        <w:rPr>
          <w:rFonts w:ascii="Times New Roman" w:hAnsi="Times New Roman"/>
          <w:b/>
          <w:sz w:val="24"/>
          <w:szCs w:val="24"/>
        </w:rPr>
        <w:tab/>
      </w:r>
      <w:r w:rsidR="007603DC" w:rsidRPr="005724DA">
        <w:rPr>
          <w:rFonts w:ascii="Times New Roman" w:hAnsi="Times New Roman"/>
          <w:sz w:val="24"/>
          <w:szCs w:val="24"/>
        </w:rPr>
        <w:t xml:space="preserve">Parsel </w:t>
      </w:r>
      <w:r w:rsidRPr="005724DA">
        <w:rPr>
          <w:rFonts w:ascii="Times New Roman" w:hAnsi="Times New Roman"/>
          <w:sz w:val="24"/>
          <w:szCs w:val="24"/>
        </w:rPr>
        <w:t>Malikler</w:t>
      </w:r>
      <w:r w:rsidR="00584997" w:rsidRPr="005724DA">
        <w:rPr>
          <w:rFonts w:ascii="Times New Roman" w:hAnsi="Times New Roman"/>
          <w:sz w:val="24"/>
          <w:szCs w:val="24"/>
        </w:rPr>
        <w:t xml:space="preserve"> Kurulu, gerek Parsel ortak yer ve tesislerinin bakım ve onarımları ve gerekse </w:t>
      </w:r>
      <w:r w:rsidRPr="005724DA">
        <w:rPr>
          <w:rFonts w:ascii="Times New Roman" w:hAnsi="Times New Roman"/>
          <w:sz w:val="24"/>
          <w:szCs w:val="24"/>
        </w:rPr>
        <w:t>S</w:t>
      </w:r>
      <w:r w:rsidR="004B549D" w:rsidRPr="005724DA">
        <w:rPr>
          <w:rFonts w:ascii="Times New Roman" w:hAnsi="Times New Roman"/>
          <w:sz w:val="24"/>
          <w:szCs w:val="24"/>
        </w:rPr>
        <w:t>ite ortak yer ve tesislerinin</w:t>
      </w:r>
      <w:r w:rsidR="00584997" w:rsidRPr="005724DA">
        <w:rPr>
          <w:rFonts w:ascii="Times New Roman" w:hAnsi="Times New Roman"/>
          <w:sz w:val="24"/>
          <w:szCs w:val="24"/>
        </w:rPr>
        <w:t xml:space="preserve"> </w:t>
      </w:r>
      <w:r w:rsidR="00514A4D" w:rsidRPr="005724DA">
        <w:rPr>
          <w:rFonts w:ascii="Times New Roman" w:hAnsi="Times New Roman"/>
          <w:sz w:val="24"/>
          <w:szCs w:val="24"/>
        </w:rPr>
        <w:t xml:space="preserve">işletme ve yatırım aidat ve </w:t>
      </w:r>
      <w:r w:rsidR="00584997" w:rsidRPr="005724DA">
        <w:rPr>
          <w:rFonts w:ascii="Times New Roman" w:hAnsi="Times New Roman"/>
          <w:sz w:val="24"/>
          <w:szCs w:val="24"/>
        </w:rPr>
        <w:t xml:space="preserve">avans </w:t>
      </w:r>
      <w:r w:rsidR="00514A4D" w:rsidRPr="005724DA">
        <w:rPr>
          <w:rFonts w:ascii="Times New Roman" w:hAnsi="Times New Roman"/>
          <w:sz w:val="24"/>
          <w:szCs w:val="24"/>
        </w:rPr>
        <w:t>ödemelerine</w:t>
      </w:r>
      <w:r w:rsidR="00584997" w:rsidRPr="005724DA">
        <w:rPr>
          <w:rFonts w:ascii="Times New Roman" w:hAnsi="Times New Roman"/>
          <w:sz w:val="24"/>
          <w:szCs w:val="24"/>
        </w:rPr>
        <w:t xml:space="preserve"> ilişkin olarak </w:t>
      </w:r>
      <w:r w:rsidRPr="005724DA">
        <w:rPr>
          <w:rFonts w:ascii="Times New Roman" w:hAnsi="Times New Roman"/>
          <w:sz w:val="24"/>
          <w:szCs w:val="24"/>
        </w:rPr>
        <w:t>S</w:t>
      </w:r>
      <w:r w:rsidR="00584997" w:rsidRPr="005724DA">
        <w:rPr>
          <w:rFonts w:ascii="Times New Roman" w:hAnsi="Times New Roman"/>
          <w:sz w:val="24"/>
          <w:szCs w:val="24"/>
        </w:rPr>
        <w:t xml:space="preserve">ite </w:t>
      </w:r>
      <w:r w:rsidRPr="005724DA">
        <w:rPr>
          <w:rFonts w:ascii="Times New Roman" w:hAnsi="Times New Roman"/>
          <w:sz w:val="24"/>
          <w:szCs w:val="24"/>
        </w:rPr>
        <w:t>İşletme P</w:t>
      </w:r>
      <w:r w:rsidR="00584997" w:rsidRPr="005724DA">
        <w:rPr>
          <w:rFonts w:ascii="Times New Roman" w:hAnsi="Times New Roman"/>
          <w:sz w:val="24"/>
          <w:szCs w:val="24"/>
        </w:rPr>
        <w:t>rojesi</w:t>
      </w:r>
      <w:r w:rsidRPr="005724DA">
        <w:rPr>
          <w:rFonts w:ascii="Times New Roman" w:hAnsi="Times New Roman"/>
          <w:sz w:val="24"/>
          <w:szCs w:val="24"/>
        </w:rPr>
        <w:t>’</w:t>
      </w:r>
      <w:r w:rsidR="00584997" w:rsidRPr="005724DA">
        <w:rPr>
          <w:rFonts w:ascii="Times New Roman" w:hAnsi="Times New Roman"/>
          <w:sz w:val="24"/>
          <w:szCs w:val="24"/>
        </w:rPr>
        <w:t xml:space="preserve">nin Parsel </w:t>
      </w:r>
      <w:r w:rsidRPr="005724DA">
        <w:rPr>
          <w:rFonts w:ascii="Times New Roman" w:hAnsi="Times New Roman"/>
          <w:sz w:val="24"/>
          <w:szCs w:val="24"/>
        </w:rPr>
        <w:t xml:space="preserve">bağımsız bölüm </w:t>
      </w:r>
      <w:r w:rsidR="00584997" w:rsidRPr="005724DA">
        <w:rPr>
          <w:rFonts w:ascii="Times New Roman" w:hAnsi="Times New Roman"/>
          <w:sz w:val="24"/>
          <w:szCs w:val="24"/>
        </w:rPr>
        <w:t xml:space="preserve">malikleri nam ve hesabına kabulü </w:t>
      </w:r>
      <w:r w:rsidR="00514A4D" w:rsidRPr="005724DA">
        <w:rPr>
          <w:rFonts w:ascii="Times New Roman" w:hAnsi="Times New Roman"/>
          <w:sz w:val="24"/>
          <w:szCs w:val="24"/>
        </w:rPr>
        <w:t xml:space="preserve">ile </w:t>
      </w:r>
      <w:r w:rsidR="00164112" w:rsidRPr="005724DA">
        <w:rPr>
          <w:rFonts w:ascii="Times New Roman" w:hAnsi="Times New Roman"/>
          <w:sz w:val="24"/>
          <w:szCs w:val="24"/>
        </w:rPr>
        <w:t xml:space="preserve">aidat </w:t>
      </w:r>
      <w:r w:rsidR="00514A4D" w:rsidRPr="005724DA">
        <w:rPr>
          <w:rFonts w:ascii="Times New Roman" w:hAnsi="Times New Roman"/>
          <w:sz w:val="24"/>
          <w:szCs w:val="24"/>
        </w:rPr>
        <w:t xml:space="preserve">ve avans </w:t>
      </w:r>
      <w:r w:rsidR="00164112" w:rsidRPr="005724DA">
        <w:rPr>
          <w:rFonts w:ascii="Times New Roman" w:hAnsi="Times New Roman"/>
          <w:sz w:val="24"/>
          <w:szCs w:val="24"/>
        </w:rPr>
        <w:t>ödemelerini sür</w:t>
      </w:r>
      <w:r w:rsidRPr="005724DA">
        <w:rPr>
          <w:rFonts w:ascii="Times New Roman" w:hAnsi="Times New Roman"/>
          <w:sz w:val="24"/>
          <w:szCs w:val="24"/>
        </w:rPr>
        <w:t xml:space="preserve">esinde </w:t>
      </w:r>
      <w:r w:rsidR="00514A4D" w:rsidRPr="005724DA">
        <w:rPr>
          <w:rFonts w:ascii="Times New Roman" w:hAnsi="Times New Roman"/>
          <w:sz w:val="24"/>
          <w:szCs w:val="24"/>
        </w:rPr>
        <w:t xml:space="preserve">ve usulünce </w:t>
      </w:r>
      <w:r w:rsidRPr="005724DA">
        <w:rPr>
          <w:rFonts w:ascii="Times New Roman" w:hAnsi="Times New Roman"/>
          <w:sz w:val="24"/>
          <w:szCs w:val="24"/>
        </w:rPr>
        <w:t>yerine getirmeyen Parsel bağımsız bölüm</w:t>
      </w:r>
      <w:r w:rsidR="00164112" w:rsidRPr="005724DA">
        <w:rPr>
          <w:rFonts w:ascii="Times New Roman" w:hAnsi="Times New Roman"/>
          <w:sz w:val="24"/>
          <w:szCs w:val="24"/>
        </w:rPr>
        <w:t xml:space="preserve"> maliklerine karşı Site Yönetim Kurulu tarafından hukuki yollara başvurulması için Site Yönetim Kurulu</w:t>
      </w:r>
      <w:r w:rsidRPr="005724DA">
        <w:rPr>
          <w:rFonts w:ascii="Times New Roman" w:hAnsi="Times New Roman"/>
          <w:sz w:val="24"/>
          <w:szCs w:val="24"/>
        </w:rPr>
        <w:t>’</w:t>
      </w:r>
      <w:r w:rsidR="00164112" w:rsidRPr="005724DA">
        <w:rPr>
          <w:rFonts w:ascii="Times New Roman" w:hAnsi="Times New Roman"/>
          <w:sz w:val="24"/>
          <w:szCs w:val="24"/>
        </w:rPr>
        <w:t xml:space="preserve">nu yetkilendirmek de </w:t>
      </w:r>
      <w:r w:rsidR="00584997" w:rsidRPr="005724DA">
        <w:rPr>
          <w:rFonts w:ascii="Times New Roman" w:hAnsi="Times New Roman"/>
          <w:sz w:val="24"/>
          <w:szCs w:val="24"/>
        </w:rPr>
        <w:t xml:space="preserve">dahil olmak üzere </w:t>
      </w:r>
      <w:r w:rsidR="009E74D2" w:rsidRPr="005724DA">
        <w:rPr>
          <w:rFonts w:ascii="Times New Roman" w:hAnsi="Times New Roman"/>
          <w:sz w:val="24"/>
          <w:szCs w:val="24"/>
        </w:rPr>
        <w:t xml:space="preserve">Parsel bağımsız bölüm maliklerini </w:t>
      </w:r>
      <w:r w:rsidR="00584997" w:rsidRPr="005724DA">
        <w:rPr>
          <w:rFonts w:ascii="Times New Roman" w:hAnsi="Times New Roman"/>
          <w:sz w:val="24"/>
          <w:szCs w:val="24"/>
        </w:rPr>
        <w:t>Site Temsilciler Kurulu</w:t>
      </w:r>
      <w:r w:rsidRPr="005724DA">
        <w:rPr>
          <w:rFonts w:ascii="Times New Roman" w:hAnsi="Times New Roman"/>
          <w:sz w:val="24"/>
          <w:szCs w:val="24"/>
        </w:rPr>
        <w:t>’</w:t>
      </w:r>
      <w:r w:rsidR="00584997" w:rsidRPr="005724DA">
        <w:rPr>
          <w:rFonts w:ascii="Times New Roman" w:hAnsi="Times New Roman"/>
          <w:sz w:val="24"/>
          <w:szCs w:val="24"/>
        </w:rPr>
        <w:t xml:space="preserve">nda her konuda </w:t>
      </w:r>
      <w:r w:rsidR="009E74D2" w:rsidRPr="005724DA">
        <w:rPr>
          <w:rFonts w:ascii="Times New Roman" w:hAnsi="Times New Roman"/>
          <w:sz w:val="24"/>
          <w:szCs w:val="24"/>
        </w:rPr>
        <w:t xml:space="preserve">en geniş şekilde temsil etmesi </w:t>
      </w:r>
      <w:r w:rsidR="00164112" w:rsidRPr="005724DA">
        <w:rPr>
          <w:rFonts w:ascii="Times New Roman" w:hAnsi="Times New Roman"/>
          <w:sz w:val="24"/>
          <w:szCs w:val="24"/>
        </w:rPr>
        <w:t xml:space="preserve">ve kararlar alması </w:t>
      </w:r>
      <w:r w:rsidR="009E74D2" w:rsidRPr="005724DA">
        <w:rPr>
          <w:rFonts w:ascii="Times New Roman" w:hAnsi="Times New Roman"/>
          <w:sz w:val="24"/>
          <w:szCs w:val="24"/>
        </w:rPr>
        <w:t xml:space="preserve">için Parsel </w:t>
      </w:r>
      <w:r w:rsidRPr="005724DA">
        <w:rPr>
          <w:rFonts w:ascii="Times New Roman" w:hAnsi="Times New Roman"/>
          <w:sz w:val="24"/>
          <w:szCs w:val="24"/>
        </w:rPr>
        <w:t>T</w:t>
      </w:r>
      <w:r w:rsidR="009E74D2" w:rsidRPr="005724DA">
        <w:rPr>
          <w:rFonts w:ascii="Times New Roman" w:hAnsi="Times New Roman"/>
          <w:sz w:val="24"/>
          <w:szCs w:val="24"/>
        </w:rPr>
        <w:t>emsilcisi</w:t>
      </w:r>
      <w:r w:rsidRPr="005724DA">
        <w:rPr>
          <w:rFonts w:ascii="Times New Roman" w:hAnsi="Times New Roman"/>
          <w:sz w:val="24"/>
          <w:szCs w:val="24"/>
        </w:rPr>
        <w:t>’</w:t>
      </w:r>
      <w:r w:rsidR="009E74D2" w:rsidRPr="005724DA">
        <w:rPr>
          <w:rFonts w:ascii="Times New Roman" w:hAnsi="Times New Roman"/>
          <w:sz w:val="24"/>
          <w:szCs w:val="24"/>
        </w:rPr>
        <w:t xml:space="preserve">ni </w:t>
      </w:r>
      <w:r w:rsidR="00584997" w:rsidRPr="005724DA">
        <w:rPr>
          <w:rFonts w:ascii="Times New Roman" w:hAnsi="Times New Roman"/>
          <w:sz w:val="24"/>
          <w:szCs w:val="24"/>
        </w:rPr>
        <w:t>yetkil</w:t>
      </w:r>
      <w:r w:rsidR="00164112" w:rsidRPr="005724DA">
        <w:rPr>
          <w:rFonts w:ascii="Times New Roman" w:hAnsi="Times New Roman"/>
          <w:sz w:val="24"/>
          <w:szCs w:val="24"/>
        </w:rPr>
        <w:t>i kılar</w:t>
      </w:r>
      <w:r w:rsidR="00584997" w:rsidRPr="005724DA">
        <w:rPr>
          <w:rFonts w:ascii="Times New Roman" w:hAnsi="Times New Roman"/>
          <w:sz w:val="24"/>
          <w:szCs w:val="24"/>
        </w:rPr>
        <w:t>.</w:t>
      </w:r>
    </w:p>
    <w:p w14:paraId="366CF2C2" w14:textId="77777777" w:rsidR="00F67C5F" w:rsidRPr="005724DA" w:rsidRDefault="00F67C5F" w:rsidP="00AE77D0">
      <w:pPr>
        <w:pStyle w:val="GvdeMetni"/>
        <w:tabs>
          <w:tab w:val="left" w:pos="-2430"/>
        </w:tabs>
        <w:spacing w:after="0"/>
        <w:rPr>
          <w:rFonts w:ascii="Times New Roman" w:hAnsi="Times New Roman"/>
          <w:sz w:val="24"/>
          <w:szCs w:val="24"/>
          <w:lang w:eastAsia="tr-TR"/>
        </w:rPr>
      </w:pPr>
    </w:p>
    <w:p w14:paraId="6378BDCD" w14:textId="7DB7BCE1" w:rsidR="00F67C5F" w:rsidRPr="005724DA" w:rsidRDefault="00F67C5F"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rPr>
        <w:t>PARSEL TEMSİL VE YÖNETİM ORGANI</w:t>
      </w:r>
    </w:p>
    <w:p w14:paraId="67091BB4" w14:textId="0C998B69" w:rsidR="00F67C5F" w:rsidRPr="005724DA" w:rsidRDefault="00F67C5F" w:rsidP="00AE77D0">
      <w:pPr>
        <w:pStyle w:val="GvdeMetni"/>
        <w:tabs>
          <w:tab w:val="left" w:pos="-2430"/>
          <w:tab w:val="left" w:pos="567"/>
        </w:tabs>
        <w:spacing w:after="0"/>
        <w:ind w:left="567" w:hanging="567"/>
        <w:jc w:val="center"/>
        <w:rPr>
          <w:rFonts w:ascii="Times New Roman" w:hAnsi="Times New Roman"/>
          <w:sz w:val="28"/>
          <w:szCs w:val="28"/>
          <w:u w:val="single"/>
          <w:lang w:eastAsia="tr-TR"/>
        </w:rPr>
      </w:pPr>
      <w:r w:rsidRPr="005724DA">
        <w:rPr>
          <w:rFonts w:ascii="Times New Roman" w:hAnsi="Times New Roman"/>
          <w:b/>
          <w:sz w:val="28"/>
          <w:szCs w:val="28"/>
          <w:u w:val="single"/>
        </w:rPr>
        <w:t>PARSEL TEMSİLCİSİ/YÖNETİCİSİ</w:t>
      </w:r>
    </w:p>
    <w:p w14:paraId="581BDE27" w14:textId="77777777" w:rsidR="00AA4D7D" w:rsidRPr="005724DA" w:rsidRDefault="00AA4D7D" w:rsidP="00AE77D0">
      <w:pPr>
        <w:pStyle w:val="GvdeMetni"/>
        <w:tabs>
          <w:tab w:val="left" w:pos="-2430"/>
        </w:tabs>
        <w:spacing w:after="0"/>
        <w:rPr>
          <w:rFonts w:ascii="Times New Roman" w:hAnsi="Times New Roman"/>
          <w:sz w:val="24"/>
          <w:szCs w:val="24"/>
        </w:rPr>
      </w:pPr>
    </w:p>
    <w:p w14:paraId="771F461A" w14:textId="59AD3798" w:rsidR="002A4FD5" w:rsidRPr="005724DA" w:rsidRDefault="00B773C1"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1</w:t>
      </w:r>
      <w:r w:rsidR="00A06E5F" w:rsidRPr="005724DA">
        <w:rPr>
          <w:rFonts w:ascii="Times New Roman" w:hAnsi="Times New Roman" w:cs="Times New Roman"/>
          <w:b/>
          <w:color w:val="auto"/>
        </w:rPr>
        <w:t>4</w:t>
      </w:r>
      <w:r w:rsidRPr="005724DA">
        <w:rPr>
          <w:rFonts w:ascii="Times New Roman" w:hAnsi="Times New Roman" w:cs="Times New Roman"/>
          <w:b/>
          <w:color w:val="auto"/>
        </w:rPr>
        <w:t>-</w:t>
      </w:r>
      <w:r w:rsidRPr="005724DA">
        <w:rPr>
          <w:rFonts w:ascii="Times New Roman" w:hAnsi="Times New Roman" w:cs="Times New Roman"/>
          <w:b/>
          <w:color w:val="auto"/>
        </w:rPr>
        <w:tab/>
      </w:r>
      <w:r w:rsidR="002A4FD5" w:rsidRPr="005724DA">
        <w:rPr>
          <w:rFonts w:ascii="Times New Roman" w:hAnsi="Times New Roman" w:cs="Times New Roman"/>
          <w:b/>
          <w:color w:val="auto"/>
        </w:rPr>
        <w:t xml:space="preserve">PARSEL </w:t>
      </w:r>
      <w:r w:rsidR="00353310" w:rsidRPr="005724DA">
        <w:rPr>
          <w:rFonts w:ascii="Times New Roman" w:hAnsi="Times New Roman" w:cs="Times New Roman"/>
          <w:b/>
          <w:color w:val="auto"/>
        </w:rPr>
        <w:t>TEMSİLCİSİNİN</w:t>
      </w:r>
      <w:r w:rsidR="00C838F6" w:rsidRPr="005724DA">
        <w:rPr>
          <w:rFonts w:ascii="Times New Roman" w:hAnsi="Times New Roman" w:cs="Times New Roman"/>
          <w:b/>
          <w:color w:val="auto"/>
        </w:rPr>
        <w:t xml:space="preserve"> </w:t>
      </w:r>
      <w:r w:rsidR="002A4FD5" w:rsidRPr="005724DA">
        <w:rPr>
          <w:rFonts w:ascii="Times New Roman" w:hAnsi="Times New Roman" w:cs="Times New Roman"/>
          <w:b/>
          <w:color w:val="auto"/>
        </w:rPr>
        <w:t>SEÇİMİ</w:t>
      </w:r>
      <w:r w:rsidR="00353310" w:rsidRPr="005724DA">
        <w:rPr>
          <w:rFonts w:ascii="Times New Roman" w:hAnsi="Times New Roman" w:cs="Times New Roman"/>
          <w:b/>
          <w:color w:val="auto"/>
        </w:rPr>
        <w:t xml:space="preserve"> VE YETKİLERİ</w:t>
      </w:r>
    </w:p>
    <w:p w14:paraId="4F0F1DA0" w14:textId="77777777" w:rsidR="00B773C1" w:rsidRPr="005724DA" w:rsidRDefault="00B773C1" w:rsidP="00AE77D0">
      <w:pPr>
        <w:pStyle w:val="Default"/>
        <w:tabs>
          <w:tab w:val="left" w:pos="567"/>
        </w:tabs>
        <w:rPr>
          <w:rFonts w:ascii="Times New Roman" w:hAnsi="Times New Roman" w:cs="Times New Roman"/>
          <w:color w:val="auto"/>
        </w:rPr>
      </w:pPr>
    </w:p>
    <w:p w14:paraId="5EFB0C7D" w14:textId="3A9100AC" w:rsidR="00A80D83" w:rsidRPr="005724DA" w:rsidRDefault="00353310" w:rsidP="00AE77D0">
      <w:pPr>
        <w:pStyle w:val="GvdeMetniGirintisi"/>
        <w:tabs>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14.1</w:t>
      </w:r>
      <w:r w:rsidRPr="005724DA">
        <w:rPr>
          <w:rFonts w:ascii="Times New Roman" w:hAnsi="Times New Roman"/>
          <w:sz w:val="24"/>
          <w:szCs w:val="24"/>
        </w:rPr>
        <w:tab/>
      </w:r>
      <w:r w:rsidR="002A4FD5" w:rsidRPr="005724DA">
        <w:rPr>
          <w:rFonts w:ascii="Times New Roman" w:hAnsi="Times New Roman"/>
          <w:sz w:val="24"/>
          <w:szCs w:val="24"/>
        </w:rPr>
        <w:t xml:space="preserve">Parsel </w:t>
      </w:r>
      <w:r w:rsidR="00B773C1" w:rsidRPr="005724DA">
        <w:rPr>
          <w:rFonts w:ascii="Times New Roman" w:hAnsi="Times New Roman"/>
          <w:sz w:val="24"/>
          <w:szCs w:val="24"/>
        </w:rPr>
        <w:t>Malikler</w:t>
      </w:r>
      <w:r w:rsidR="002A4FD5" w:rsidRPr="005724DA">
        <w:rPr>
          <w:rFonts w:ascii="Times New Roman" w:hAnsi="Times New Roman"/>
          <w:sz w:val="24"/>
          <w:szCs w:val="24"/>
        </w:rPr>
        <w:t xml:space="preserve"> Kurulu</w:t>
      </w:r>
      <w:r w:rsidR="00B3523D" w:rsidRPr="005724DA">
        <w:rPr>
          <w:rFonts w:ascii="Times New Roman" w:hAnsi="Times New Roman"/>
          <w:sz w:val="24"/>
          <w:szCs w:val="24"/>
        </w:rPr>
        <w:t>,</w:t>
      </w:r>
      <w:r w:rsidR="00B773C1" w:rsidRPr="005724DA">
        <w:rPr>
          <w:rFonts w:ascii="Times New Roman" w:hAnsi="Times New Roman"/>
          <w:sz w:val="24"/>
          <w:szCs w:val="24"/>
        </w:rPr>
        <w:t xml:space="preserve"> </w:t>
      </w:r>
      <w:r w:rsidR="00164112" w:rsidRPr="005724DA">
        <w:rPr>
          <w:rFonts w:ascii="Times New Roman" w:hAnsi="Times New Roman"/>
          <w:sz w:val="24"/>
          <w:szCs w:val="24"/>
        </w:rPr>
        <w:t>her yıl</w:t>
      </w:r>
      <w:r w:rsidR="008E432E" w:rsidRPr="005724DA">
        <w:rPr>
          <w:rFonts w:ascii="Times New Roman" w:hAnsi="Times New Roman"/>
          <w:sz w:val="24"/>
          <w:szCs w:val="24"/>
        </w:rPr>
        <w:t xml:space="preserve"> </w:t>
      </w:r>
      <w:proofErr w:type="gramStart"/>
      <w:r w:rsidR="003F7CD3" w:rsidRPr="005724DA">
        <w:rPr>
          <w:rFonts w:ascii="Times New Roman" w:hAnsi="Times New Roman"/>
          <w:sz w:val="24"/>
          <w:szCs w:val="24"/>
        </w:rPr>
        <w:t>Aralık</w:t>
      </w:r>
      <w:proofErr w:type="gramEnd"/>
      <w:r w:rsidR="00AF55A1" w:rsidRPr="005724DA">
        <w:rPr>
          <w:rFonts w:ascii="Times New Roman" w:hAnsi="Times New Roman"/>
          <w:sz w:val="24"/>
          <w:szCs w:val="24"/>
        </w:rPr>
        <w:t xml:space="preserve"> </w:t>
      </w:r>
      <w:r w:rsidR="002A4FD5" w:rsidRPr="005724DA">
        <w:rPr>
          <w:rFonts w:ascii="Times New Roman" w:hAnsi="Times New Roman"/>
          <w:sz w:val="24"/>
          <w:szCs w:val="24"/>
        </w:rPr>
        <w:t>ayı içerisinde yapacağı olağan toplantıda</w:t>
      </w:r>
      <w:r w:rsidR="00C838F6" w:rsidRPr="005724DA">
        <w:rPr>
          <w:rFonts w:ascii="Times New Roman" w:hAnsi="Times New Roman"/>
          <w:sz w:val="24"/>
          <w:szCs w:val="24"/>
        </w:rPr>
        <w:t xml:space="preserve">, Parsel </w:t>
      </w:r>
      <w:r w:rsidR="00B773C1" w:rsidRPr="005724DA">
        <w:rPr>
          <w:rFonts w:ascii="Times New Roman" w:hAnsi="Times New Roman"/>
          <w:sz w:val="24"/>
          <w:szCs w:val="24"/>
        </w:rPr>
        <w:t xml:space="preserve">bağımsız bölüm </w:t>
      </w:r>
      <w:r w:rsidR="00C838F6" w:rsidRPr="005724DA">
        <w:rPr>
          <w:rFonts w:ascii="Times New Roman" w:hAnsi="Times New Roman"/>
          <w:sz w:val="24"/>
          <w:szCs w:val="24"/>
        </w:rPr>
        <w:t>maliklerini Site Temsilciler</w:t>
      </w:r>
      <w:r w:rsidR="000A01E5" w:rsidRPr="005724DA">
        <w:rPr>
          <w:rFonts w:ascii="Times New Roman" w:hAnsi="Times New Roman"/>
          <w:sz w:val="24"/>
          <w:szCs w:val="24"/>
        </w:rPr>
        <w:t xml:space="preserve"> Kurulu’nda temsil etmek üzere </w:t>
      </w:r>
      <w:r w:rsidR="00AB21C0" w:rsidRPr="005724DA">
        <w:rPr>
          <w:rFonts w:ascii="Times New Roman" w:hAnsi="Times New Roman"/>
          <w:sz w:val="24"/>
          <w:szCs w:val="24"/>
        </w:rPr>
        <w:t>bağımsız bölüm malikleri ile bağımsız bölümden yararlana</w:t>
      </w:r>
      <w:r w:rsidR="00FF77CD" w:rsidRPr="005724DA">
        <w:rPr>
          <w:rFonts w:ascii="Times New Roman" w:hAnsi="Times New Roman"/>
          <w:sz w:val="24"/>
          <w:szCs w:val="24"/>
        </w:rPr>
        <w:t>n</w:t>
      </w:r>
      <w:r w:rsidR="00AB21C0" w:rsidRPr="005724DA">
        <w:rPr>
          <w:rFonts w:ascii="Times New Roman" w:hAnsi="Times New Roman"/>
          <w:sz w:val="24"/>
          <w:szCs w:val="24"/>
        </w:rPr>
        <w:t xml:space="preserve">lar </w:t>
      </w:r>
      <w:r w:rsidR="00606838" w:rsidRPr="005724DA">
        <w:rPr>
          <w:rFonts w:ascii="Times New Roman" w:hAnsi="Times New Roman"/>
          <w:sz w:val="24"/>
          <w:szCs w:val="24"/>
        </w:rPr>
        <w:t xml:space="preserve">arasından </w:t>
      </w:r>
      <w:r w:rsidR="00AB21C0" w:rsidRPr="005724DA">
        <w:rPr>
          <w:rFonts w:ascii="Times New Roman" w:hAnsi="Times New Roman"/>
          <w:sz w:val="24"/>
          <w:szCs w:val="24"/>
        </w:rPr>
        <w:t xml:space="preserve">veya dışarıdan </w:t>
      </w:r>
      <w:r w:rsidR="00194F65" w:rsidRPr="005724DA">
        <w:rPr>
          <w:rFonts w:ascii="Times New Roman" w:hAnsi="Times New Roman"/>
          <w:sz w:val="24"/>
          <w:szCs w:val="24"/>
        </w:rPr>
        <w:t xml:space="preserve">1 </w:t>
      </w:r>
      <w:r w:rsidR="00AB21C0" w:rsidRPr="005724DA">
        <w:rPr>
          <w:rFonts w:ascii="Times New Roman" w:hAnsi="Times New Roman"/>
          <w:sz w:val="24"/>
          <w:szCs w:val="24"/>
        </w:rPr>
        <w:t>asıl ve 1 yedek olmak üzere;</w:t>
      </w:r>
      <w:r w:rsidR="00B773C1" w:rsidRPr="005724DA">
        <w:rPr>
          <w:rFonts w:ascii="Times New Roman" w:hAnsi="Times New Roman"/>
          <w:color w:val="2F5496" w:themeColor="accent1" w:themeShade="BF"/>
          <w:sz w:val="24"/>
          <w:szCs w:val="24"/>
        </w:rPr>
        <w:t xml:space="preserve"> </w:t>
      </w:r>
      <w:r w:rsidR="00D26599" w:rsidRPr="005724DA">
        <w:rPr>
          <w:rFonts w:ascii="Times New Roman" w:hAnsi="Times New Roman"/>
          <w:sz w:val="24"/>
          <w:szCs w:val="24"/>
        </w:rPr>
        <w:t xml:space="preserve">sayı ve arsa payı çoğunluğu ile </w:t>
      </w:r>
      <w:r w:rsidR="00C838F6" w:rsidRPr="005724DA">
        <w:rPr>
          <w:rFonts w:ascii="Times New Roman" w:hAnsi="Times New Roman"/>
          <w:sz w:val="24"/>
          <w:szCs w:val="24"/>
        </w:rPr>
        <w:t>Parsel Temsilci</w:t>
      </w:r>
      <w:r w:rsidR="00164112" w:rsidRPr="005724DA">
        <w:rPr>
          <w:rFonts w:ascii="Times New Roman" w:hAnsi="Times New Roman"/>
          <w:sz w:val="24"/>
          <w:szCs w:val="24"/>
        </w:rPr>
        <w:t xml:space="preserve">si </w:t>
      </w:r>
      <w:r w:rsidRPr="005724DA">
        <w:rPr>
          <w:rFonts w:ascii="Times New Roman" w:hAnsi="Times New Roman"/>
          <w:sz w:val="24"/>
          <w:szCs w:val="24"/>
        </w:rPr>
        <w:t>seçer.</w:t>
      </w:r>
    </w:p>
    <w:p w14:paraId="635482F6" w14:textId="01E32704" w:rsidR="00B773C1" w:rsidRPr="005724DA" w:rsidRDefault="00353310" w:rsidP="00E45DD7">
      <w:pPr>
        <w:pStyle w:val="GvdeMetniGirintisi"/>
        <w:tabs>
          <w:tab w:val="left" w:pos="567"/>
        </w:tabs>
        <w:spacing w:before="120"/>
        <w:ind w:left="567" w:hanging="567"/>
        <w:outlineLvl w:val="0"/>
        <w:rPr>
          <w:rFonts w:ascii="Times New Roman" w:hAnsi="Times New Roman"/>
          <w:sz w:val="24"/>
          <w:szCs w:val="24"/>
        </w:rPr>
      </w:pPr>
      <w:r w:rsidRPr="005724DA">
        <w:rPr>
          <w:rFonts w:ascii="Times New Roman" w:hAnsi="Times New Roman"/>
          <w:b/>
          <w:sz w:val="24"/>
          <w:szCs w:val="24"/>
        </w:rPr>
        <w:t>14.</w:t>
      </w:r>
      <w:r w:rsidR="004429FB" w:rsidRPr="005724DA">
        <w:rPr>
          <w:rFonts w:ascii="Times New Roman" w:hAnsi="Times New Roman"/>
          <w:b/>
          <w:sz w:val="24"/>
          <w:szCs w:val="24"/>
        </w:rPr>
        <w:t>2</w:t>
      </w:r>
      <w:r w:rsidRPr="005724DA">
        <w:rPr>
          <w:rFonts w:ascii="Times New Roman" w:hAnsi="Times New Roman"/>
          <w:b/>
          <w:sz w:val="24"/>
          <w:szCs w:val="24"/>
        </w:rPr>
        <w:tab/>
      </w:r>
      <w:r w:rsidR="00E45DD7" w:rsidRPr="005724DA">
        <w:rPr>
          <w:rFonts w:ascii="Times New Roman" w:hAnsi="Times New Roman"/>
          <w:sz w:val="24"/>
          <w:szCs w:val="24"/>
        </w:rPr>
        <w:t>Parsel Temsilcisi bağımsız bölüm maliklerini Site Temsilciler Kurulu’nda temsil etmeye ve Site Temsilciler Kurulu’nda Site İşletme Projesi ve Yatırım projesini bağımsız bölüm malikleri nam ve hesabına kabul etmeye yetkili ve görevlidir. Site Yönetim Kurulu’nca hazırlanan Site İşletme Projesi’nin Parsel Temsilcisi’nin katılımı ile Site Temsilciler Kurulu’nda kabulü halinde Parsel bağımsız bölüm maliklerinin Site İşletme Projesi’ne itiraz etme hakları mevcut değildir.</w:t>
      </w:r>
    </w:p>
    <w:p w14:paraId="77F0BF37" w14:textId="312C8EBB" w:rsidR="004429FB" w:rsidRPr="005724DA" w:rsidRDefault="004429FB" w:rsidP="004429FB">
      <w:pPr>
        <w:pStyle w:val="GvdeMetniGirintisi"/>
        <w:tabs>
          <w:tab w:val="left" w:pos="567"/>
        </w:tabs>
        <w:spacing w:before="120"/>
        <w:ind w:left="567" w:hanging="567"/>
        <w:outlineLvl w:val="0"/>
        <w:rPr>
          <w:rFonts w:ascii="Times New Roman" w:hAnsi="Times New Roman"/>
          <w:sz w:val="24"/>
          <w:szCs w:val="24"/>
        </w:rPr>
      </w:pPr>
      <w:r w:rsidRPr="005724DA">
        <w:rPr>
          <w:rFonts w:ascii="Times New Roman" w:hAnsi="Times New Roman"/>
          <w:b/>
          <w:sz w:val="24"/>
          <w:szCs w:val="24"/>
        </w:rPr>
        <w:t>14.3</w:t>
      </w:r>
      <w:r w:rsidRPr="005724DA">
        <w:rPr>
          <w:rFonts w:ascii="Times New Roman" w:hAnsi="Times New Roman"/>
          <w:b/>
          <w:sz w:val="24"/>
          <w:szCs w:val="24"/>
        </w:rPr>
        <w:tab/>
      </w:r>
      <w:r w:rsidRPr="005724DA">
        <w:rPr>
          <w:rFonts w:ascii="Times New Roman" w:hAnsi="Times New Roman"/>
          <w:sz w:val="24"/>
          <w:szCs w:val="24"/>
        </w:rPr>
        <w:t>Parsel Malikler Kurulu tarafından seçilecek 1 asıl ve 1 yedek Parsel Temsilcisi en fazla bir parselin temsilcisi olabilir. Asıl veya yedek olan Parsel Temsilcisi birden fazla parselin temsilcisi olamaz.</w:t>
      </w:r>
    </w:p>
    <w:p w14:paraId="2AB9073D" w14:textId="77777777" w:rsidR="004429FB" w:rsidRPr="005724DA" w:rsidRDefault="004429FB" w:rsidP="00E45DD7">
      <w:pPr>
        <w:pStyle w:val="GvdeMetniGirintisi"/>
        <w:tabs>
          <w:tab w:val="left" w:pos="567"/>
        </w:tabs>
        <w:spacing w:before="120"/>
        <w:ind w:left="567" w:hanging="567"/>
        <w:outlineLvl w:val="0"/>
        <w:rPr>
          <w:rFonts w:ascii="Times New Roman" w:hAnsi="Times New Roman"/>
          <w:sz w:val="24"/>
          <w:szCs w:val="24"/>
        </w:rPr>
      </w:pPr>
    </w:p>
    <w:p w14:paraId="2E86F9D3" w14:textId="77777777" w:rsidR="0072362A" w:rsidRPr="005724DA" w:rsidRDefault="0072362A" w:rsidP="00AE77D0">
      <w:pPr>
        <w:pStyle w:val="Default"/>
        <w:tabs>
          <w:tab w:val="left" w:pos="1418"/>
        </w:tabs>
        <w:ind w:left="1418" w:hanging="1418"/>
        <w:rPr>
          <w:rFonts w:ascii="Times New Roman" w:hAnsi="Times New Roman" w:cs="Times New Roman"/>
          <w:b/>
          <w:color w:val="auto"/>
        </w:rPr>
      </w:pPr>
    </w:p>
    <w:p w14:paraId="03F7E539" w14:textId="77777777" w:rsidR="0072362A" w:rsidRPr="005724DA" w:rsidRDefault="0072362A" w:rsidP="00AE77D0">
      <w:pPr>
        <w:pStyle w:val="Default"/>
        <w:tabs>
          <w:tab w:val="left" w:pos="1418"/>
        </w:tabs>
        <w:ind w:left="1418" w:hanging="1418"/>
        <w:rPr>
          <w:rFonts w:ascii="Times New Roman" w:hAnsi="Times New Roman" w:cs="Times New Roman"/>
          <w:b/>
          <w:color w:val="auto"/>
        </w:rPr>
      </w:pPr>
    </w:p>
    <w:p w14:paraId="4A8B78BD" w14:textId="0B2ACC9A" w:rsidR="002A4FD5" w:rsidRPr="005724DA" w:rsidRDefault="00B773C1" w:rsidP="00AE77D0">
      <w:pPr>
        <w:pStyle w:val="Default"/>
        <w:tabs>
          <w:tab w:val="left" w:pos="1418"/>
        </w:tabs>
        <w:ind w:left="1418" w:hanging="1418"/>
        <w:rPr>
          <w:rFonts w:ascii="Times New Roman" w:hAnsi="Times New Roman" w:cs="Times New Roman"/>
          <w:b/>
          <w:color w:val="auto"/>
        </w:rPr>
      </w:pPr>
      <w:r w:rsidRPr="005724DA">
        <w:rPr>
          <w:rFonts w:ascii="Times New Roman" w:hAnsi="Times New Roman" w:cs="Times New Roman"/>
          <w:b/>
          <w:color w:val="auto"/>
        </w:rPr>
        <w:t>MADDE</w:t>
      </w:r>
      <w:r w:rsidR="005472A2" w:rsidRPr="005724DA">
        <w:rPr>
          <w:rFonts w:ascii="Times New Roman" w:hAnsi="Times New Roman" w:cs="Times New Roman"/>
          <w:b/>
          <w:color w:val="auto"/>
        </w:rPr>
        <w:t xml:space="preserve"> </w:t>
      </w:r>
      <w:r w:rsidRPr="005724DA">
        <w:rPr>
          <w:rFonts w:ascii="Times New Roman" w:hAnsi="Times New Roman" w:cs="Times New Roman"/>
          <w:b/>
          <w:color w:val="auto"/>
        </w:rPr>
        <w:t>1</w:t>
      </w:r>
      <w:r w:rsidR="005472A2" w:rsidRPr="005724DA">
        <w:rPr>
          <w:rFonts w:ascii="Times New Roman" w:hAnsi="Times New Roman" w:cs="Times New Roman"/>
          <w:b/>
          <w:color w:val="auto"/>
        </w:rPr>
        <w:t>5</w:t>
      </w:r>
      <w:r w:rsidRPr="005724DA">
        <w:rPr>
          <w:rFonts w:ascii="Times New Roman" w:hAnsi="Times New Roman" w:cs="Times New Roman"/>
          <w:b/>
          <w:color w:val="auto"/>
        </w:rPr>
        <w:t>-</w:t>
      </w:r>
      <w:r w:rsidRPr="005724DA">
        <w:rPr>
          <w:rFonts w:ascii="Times New Roman" w:hAnsi="Times New Roman" w:cs="Times New Roman"/>
          <w:b/>
          <w:color w:val="auto"/>
        </w:rPr>
        <w:tab/>
      </w:r>
      <w:r w:rsidR="00572D9A" w:rsidRPr="005724DA">
        <w:rPr>
          <w:rFonts w:ascii="Times New Roman" w:hAnsi="Times New Roman" w:cs="Times New Roman"/>
          <w:b/>
          <w:color w:val="auto"/>
        </w:rPr>
        <w:t xml:space="preserve">PARSEL TEMSİLCİSİNİN </w:t>
      </w:r>
      <w:r w:rsidR="002A4FD5" w:rsidRPr="005724DA">
        <w:rPr>
          <w:rFonts w:ascii="Times New Roman" w:hAnsi="Times New Roman" w:cs="Times New Roman"/>
          <w:b/>
          <w:color w:val="auto"/>
        </w:rPr>
        <w:t>PARSEL YÖNETİCİSİ</w:t>
      </w:r>
      <w:r w:rsidR="00933A97" w:rsidRPr="005724DA">
        <w:rPr>
          <w:rFonts w:ascii="Times New Roman" w:hAnsi="Times New Roman" w:cs="Times New Roman"/>
          <w:b/>
          <w:color w:val="auto"/>
        </w:rPr>
        <w:t xml:space="preserve"> </w:t>
      </w:r>
      <w:r w:rsidR="007404CA" w:rsidRPr="005724DA">
        <w:rPr>
          <w:rFonts w:ascii="Times New Roman" w:hAnsi="Times New Roman" w:cs="Times New Roman"/>
          <w:b/>
          <w:color w:val="auto"/>
        </w:rPr>
        <w:t xml:space="preserve">SIFATI İLE </w:t>
      </w:r>
      <w:r w:rsidR="00A80D83" w:rsidRPr="005724DA">
        <w:rPr>
          <w:rFonts w:ascii="Times New Roman" w:hAnsi="Times New Roman" w:cs="Times New Roman"/>
          <w:b/>
          <w:color w:val="auto"/>
        </w:rPr>
        <w:t xml:space="preserve">HAK VE </w:t>
      </w:r>
      <w:r w:rsidR="002A4FD5" w:rsidRPr="005724DA">
        <w:rPr>
          <w:rFonts w:ascii="Times New Roman" w:hAnsi="Times New Roman" w:cs="Times New Roman"/>
          <w:b/>
          <w:color w:val="auto"/>
        </w:rPr>
        <w:t>GÖREV</w:t>
      </w:r>
      <w:r w:rsidR="00A80D83" w:rsidRPr="005724DA">
        <w:rPr>
          <w:rFonts w:ascii="Times New Roman" w:hAnsi="Times New Roman" w:cs="Times New Roman"/>
          <w:b/>
          <w:color w:val="auto"/>
        </w:rPr>
        <w:t>LERİ</w:t>
      </w:r>
    </w:p>
    <w:p w14:paraId="4028E751" w14:textId="77777777" w:rsidR="00B773C1" w:rsidRPr="005724DA" w:rsidRDefault="00B773C1" w:rsidP="00AE77D0">
      <w:pPr>
        <w:pStyle w:val="Default"/>
        <w:tabs>
          <w:tab w:val="left" w:pos="567"/>
        </w:tabs>
        <w:rPr>
          <w:rFonts w:ascii="Times New Roman" w:hAnsi="Times New Roman" w:cs="Times New Roman"/>
          <w:color w:val="auto"/>
        </w:rPr>
      </w:pPr>
    </w:p>
    <w:p w14:paraId="1CE1523C" w14:textId="232962B1" w:rsidR="002A4FD5" w:rsidRPr="005724DA" w:rsidRDefault="00A80D83"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5</w:t>
      </w:r>
      <w:r w:rsidRPr="005724DA">
        <w:rPr>
          <w:rFonts w:ascii="Times New Roman" w:hAnsi="Times New Roman"/>
          <w:b/>
          <w:sz w:val="24"/>
          <w:szCs w:val="24"/>
        </w:rPr>
        <w:t>.1</w:t>
      </w:r>
      <w:r w:rsidRPr="005724DA">
        <w:rPr>
          <w:rFonts w:ascii="Times New Roman" w:hAnsi="Times New Roman"/>
          <w:sz w:val="24"/>
          <w:szCs w:val="24"/>
        </w:rPr>
        <w:tab/>
      </w:r>
      <w:r w:rsidR="00353310" w:rsidRPr="005724DA">
        <w:rPr>
          <w:rFonts w:ascii="Times New Roman" w:hAnsi="Times New Roman"/>
          <w:sz w:val="24"/>
          <w:szCs w:val="24"/>
        </w:rPr>
        <w:t>Parsel Malikler Kurulu</w:t>
      </w:r>
      <w:r w:rsidR="00BB35E4" w:rsidRPr="005724DA">
        <w:rPr>
          <w:rFonts w:ascii="Times New Roman" w:hAnsi="Times New Roman"/>
          <w:sz w:val="24"/>
          <w:szCs w:val="24"/>
        </w:rPr>
        <w:t>’</w:t>
      </w:r>
      <w:r w:rsidR="00353310" w:rsidRPr="005724DA">
        <w:rPr>
          <w:rFonts w:ascii="Times New Roman" w:hAnsi="Times New Roman"/>
          <w:sz w:val="24"/>
          <w:szCs w:val="24"/>
        </w:rPr>
        <w:t xml:space="preserve">nca seçilen </w:t>
      </w:r>
      <w:r w:rsidR="00AB206F" w:rsidRPr="005724DA">
        <w:rPr>
          <w:rFonts w:ascii="Times New Roman" w:hAnsi="Times New Roman"/>
          <w:sz w:val="24"/>
          <w:szCs w:val="24"/>
        </w:rPr>
        <w:t xml:space="preserve">Parsel </w:t>
      </w:r>
      <w:r w:rsidR="00353310" w:rsidRPr="005724DA">
        <w:rPr>
          <w:rFonts w:ascii="Times New Roman" w:hAnsi="Times New Roman"/>
          <w:sz w:val="24"/>
          <w:szCs w:val="24"/>
        </w:rPr>
        <w:t>Temsilcisi aynı zamanda Parsel Yöneticisi sıfatına sahip olup,</w:t>
      </w:r>
      <w:r w:rsidR="00AB206F" w:rsidRPr="005724DA">
        <w:rPr>
          <w:rFonts w:ascii="Times New Roman" w:hAnsi="Times New Roman"/>
          <w:sz w:val="24"/>
          <w:szCs w:val="24"/>
        </w:rPr>
        <w:t xml:space="preserve"> </w:t>
      </w:r>
      <w:r w:rsidR="00353310" w:rsidRPr="005724DA">
        <w:rPr>
          <w:rFonts w:ascii="Times New Roman" w:hAnsi="Times New Roman"/>
          <w:sz w:val="24"/>
          <w:szCs w:val="24"/>
        </w:rPr>
        <w:t xml:space="preserve">bu sıfatla </w:t>
      </w:r>
      <w:proofErr w:type="spellStart"/>
      <w:r w:rsidR="00B773C1" w:rsidRPr="005724DA">
        <w:rPr>
          <w:rFonts w:ascii="Times New Roman" w:hAnsi="Times New Roman"/>
          <w:sz w:val="24"/>
          <w:szCs w:val="24"/>
        </w:rPr>
        <w:t>P</w:t>
      </w:r>
      <w:r w:rsidR="00AB206F" w:rsidRPr="005724DA">
        <w:rPr>
          <w:rFonts w:ascii="Times New Roman" w:hAnsi="Times New Roman"/>
          <w:sz w:val="24"/>
          <w:szCs w:val="24"/>
        </w:rPr>
        <w:t>arsel</w:t>
      </w:r>
      <w:r w:rsidR="00B773C1" w:rsidRPr="005724DA">
        <w:rPr>
          <w:rFonts w:ascii="Times New Roman" w:hAnsi="Times New Roman"/>
          <w:sz w:val="24"/>
          <w:szCs w:val="24"/>
        </w:rPr>
        <w:t>’</w:t>
      </w:r>
      <w:r w:rsidR="00164112" w:rsidRPr="005724DA">
        <w:rPr>
          <w:rFonts w:ascii="Times New Roman" w:hAnsi="Times New Roman"/>
          <w:sz w:val="24"/>
          <w:szCs w:val="24"/>
        </w:rPr>
        <w:t>in</w:t>
      </w:r>
      <w:proofErr w:type="spellEnd"/>
      <w:r w:rsidR="00AB206F" w:rsidRPr="005724DA">
        <w:rPr>
          <w:rFonts w:ascii="Times New Roman" w:hAnsi="Times New Roman"/>
          <w:sz w:val="24"/>
          <w:szCs w:val="24"/>
        </w:rPr>
        <w:t xml:space="preserve"> yönetimi ile yetkili ve görevlidir. </w:t>
      </w:r>
      <w:r w:rsidRPr="005724DA">
        <w:rPr>
          <w:rFonts w:ascii="Times New Roman" w:hAnsi="Times New Roman"/>
          <w:sz w:val="24"/>
          <w:szCs w:val="24"/>
        </w:rPr>
        <w:t xml:space="preserve">Parsel </w:t>
      </w:r>
      <w:r w:rsidR="00B773C1" w:rsidRPr="005724DA">
        <w:rPr>
          <w:rFonts w:ascii="Times New Roman" w:hAnsi="Times New Roman"/>
          <w:sz w:val="24"/>
          <w:szCs w:val="24"/>
        </w:rPr>
        <w:t>Malikler</w:t>
      </w:r>
      <w:r w:rsidRPr="005724DA">
        <w:rPr>
          <w:rFonts w:ascii="Times New Roman" w:hAnsi="Times New Roman"/>
          <w:sz w:val="24"/>
          <w:szCs w:val="24"/>
        </w:rPr>
        <w:t xml:space="preserve"> Kurulu</w:t>
      </w:r>
      <w:r w:rsidR="002A4FD5" w:rsidRPr="005724DA">
        <w:rPr>
          <w:rFonts w:ascii="Times New Roman" w:hAnsi="Times New Roman"/>
          <w:sz w:val="24"/>
          <w:szCs w:val="24"/>
        </w:rPr>
        <w:t xml:space="preserve"> </w:t>
      </w:r>
      <w:r w:rsidRPr="005724DA">
        <w:rPr>
          <w:rFonts w:ascii="Times New Roman" w:hAnsi="Times New Roman"/>
          <w:sz w:val="24"/>
          <w:szCs w:val="24"/>
        </w:rPr>
        <w:t>k</w:t>
      </w:r>
      <w:r w:rsidR="002A4FD5" w:rsidRPr="005724DA">
        <w:rPr>
          <w:rFonts w:ascii="Times New Roman" w:hAnsi="Times New Roman"/>
          <w:sz w:val="24"/>
          <w:szCs w:val="24"/>
        </w:rPr>
        <w:t xml:space="preserve">ararlarını eksiksiz uygulamaya, </w:t>
      </w:r>
      <w:r w:rsidR="005472A2" w:rsidRPr="005724DA">
        <w:rPr>
          <w:rFonts w:ascii="Times New Roman" w:hAnsi="Times New Roman"/>
          <w:sz w:val="24"/>
          <w:szCs w:val="24"/>
        </w:rPr>
        <w:t>Site</w:t>
      </w:r>
      <w:r w:rsidR="002A4FD5" w:rsidRPr="005724DA">
        <w:rPr>
          <w:rFonts w:ascii="Times New Roman" w:hAnsi="Times New Roman"/>
          <w:sz w:val="24"/>
          <w:szCs w:val="24"/>
        </w:rPr>
        <w:t xml:space="preserve"> ile ilgili gerekli önlemlerin alınması için </w:t>
      </w:r>
      <w:r w:rsidR="00B52377" w:rsidRPr="005724DA">
        <w:rPr>
          <w:rFonts w:ascii="Times New Roman" w:hAnsi="Times New Roman"/>
          <w:sz w:val="24"/>
          <w:szCs w:val="24"/>
        </w:rPr>
        <w:t>S</w:t>
      </w:r>
      <w:r w:rsidR="002A4FD5" w:rsidRPr="005724DA">
        <w:rPr>
          <w:rFonts w:ascii="Times New Roman" w:hAnsi="Times New Roman"/>
          <w:sz w:val="24"/>
          <w:szCs w:val="24"/>
        </w:rPr>
        <w:t>ite Yönetim Kurulu’na öneri ve tavsiyelerde b</w:t>
      </w:r>
      <w:r w:rsidRPr="005724DA">
        <w:rPr>
          <w:rFonts w:ascii="Times New Roman" w:hAnsi="Times New Roman"/>
          <w:sz w:val="24"/>
          <w:szCs w:val="24"/>
        </w:rPr>
        <w:t>ulunmaya yetkili ve görevlidir.</w:t>
      </w:r>
    </w:p>
    <w:p w14:paraId="6246A739" w14:textId="77777777" w:rsidR="00B773C1" w:rsidRPr="005724DA" w:rsidRDefault="00B773C1" w:rsidP="00AE77D0">
      <w:pPr>
        <w:pStyle w:val="GvdeMetni"/>
        <w:tabs>
          <w:tab w:val="left" w:pos="-2430"/>
          <w:tab w:val="left" w:pos="567"/>
        </w:tabs>
        <w:spacing w:after="0"/>
        <w:rPr>
          <w:rFonts w:ascii="Times New Roman" w:hAnsi="Times New Roman"/>
          <w:sz w:val="24"/>
          <w:szCs w:val="24"/>
        </w:rPr>
      </w:pPr>
    </w:p>
    <w:p w14:paraId="2AC4CE62" w14:textId="2A156835" w:rsidR="00AB206F" w:rsidRPr="005724DA" w:rsidRDefault="00AB206F"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5</w:t>
      </w:r>
      <w:r w:rsidRPr="005724DA">
        <w:rPr>
          <w:rFonts w:ascii="Times New Roman" w:hAnsi="Times New Roman"/>
          <w:b/>
          <w:sz w:val="24"/>
          <w:szCs w:val="24"/>
        </w:rPr>
        <w:t>.2</w:t>
      </w:r>
      <w:r w:rsidRPr="005724DA">
        <w:rPr>
          <w:rFonts w:ascii="Times New Roman" w:hAnsi="Times New Roman"/>
          <w:sz w:val="24"/>
          <w:szCs w:val="24"/>
        </w:rPr>
        <w:tab/>
        <w:t xml:space="preserve">Parsel </w:t>
      </w:r>
      <w:r w:rsidR="00B773C1" w:rsidRPr="005724DA">
        <w:rPr>
          <w:rFonts w:ascii="Times New Roman" w:hAnsi="Times New Roman"/>
          <w:sz w:val="24"/>
          <w:szCs w:val="24"/>
        </w:rPr>
        <w:t>Malikler</w:t>
      </w:r>
      <w:r w:rsidRPr="005724DA">
        <w:rPr>
          <w:rFonts w:ascii="Times New Roman" w:hAnsi="Times New Roman"/>
          <w:sz w:val="24"/>
          <w:szCs w:val="24"/>
        </w:rPr>
        <w:t xml:space="preserve"> Kurulu</w:t>
      </w:r>
      <w:r w:rsidR="00B773C1" w:rsidRPr="005724DA">
        <w:rPr>
          <w:rFonts w:ascii="Times New Roman" w:hAnsi="Times New Roman"/>
          <w:sz w:val="24"/>
          <w:szCs w:val="24"/>
        </w:rPr>
        <w:t>’</w:t>
      </w:r>
      <w:r w:rsidRPr="005724DA">
        <w:rPr>
          <w:rFonts w:ascii="Times New Roman" w:hAnsi="Times New Roman"/>
          <w:sz w:val="24"/>
          <w:szCs w:val="24"/>
        </w:rPr>
        <w:t xml:space="preserve">nu olağanüstü toplantıya </w:t>
      </w:r>
      <w:r w:rsidR="00C27BA0" w:rsidRPr="005724DA">
        <w:rPr>
          <w:rFonts w:ascii="Times New Roman" w:hAnsi="Times New Roman"/>
          <w:sz w:val="24"/>
          <w:szCs w:val="24"/>
        </w:rPr>
        <w:t>çağırmaya yetkili</w:t>
      </w:r>
      <w:r w:rsidR="00164112" w:rsidRPr="005724DA">
        <w:rPr>
          <w:rFonts w:ascii="Times New Roman" w:hAnsi="Times New Roman"/>
          <w:sz w:val="24"/>
          <w:szCs w:val="24"/>
        </w:rPr>
        <w:t>dir</w:t>
      </w:r>
      <w:r w:rsidR="00C27BA0" w:rsidRPr="005724DA">
        <w:rPr>
          <w:rFonts w:ascii="Times New Roman" w:hAnsi="Times New Roman"/>
          <w:sz w:val="24"/>
          <w:szCs w:val="24"/>
        </w:rPr>
        <w:t>.</w:t>
      </w:r>
    </w:p>
    <w:p w14:paraId="1DB1B312" w14:textId="77777777" w:rsidR="00B773C1" w:rsidRPr="005724DA" w:rsidRDefault="00B773C1" w:rsidP="00AE77D0">
      <w:pPr>
        <w:pStyle w:val="GvdeMetni"/>
        <w:tabs>
          <w:tab w:val="left" w:pos="-2430"/>
          <w:tab w:val="left" w:pos="567"/>
        </w:tabs>
        <w:spacing w:after="0"/>
        <w:rPr>
          <w:rFonts w:ascii="Times New Roman" w:hAnsi="Times New Roman"/>
          <w:sz w:val="24"/>
          <w:szCs w:val="24"/>
        </w:rPr>
      </w:pPr>
    </w:p>
    <w:p w14:paraId="60DCC524" w14:textId="22C43988" w:rsidR="002A4FD5" w:rsidRPr="005724DA" w:rsidRDefault="00B773C1"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5</w:t>
      </w:r>
      <w:r w:rsidR="00C27BA0" w:rsidRPr="005724DA">
        <w:rPr>
          <w:rFonts w:ascii="Times New Roman" w:hAnsi="Times New Roman"/>
          <w:b/>
          <w:sz w:val="24"/>
          <w:szCs w:val="24"/>
        </w:rPr>
        <w:t>.3</w:t>
      </w:r>
      <w:r w:rsidR="00C27BA0" w:rsidRPr="005724DA">
        <w:rPr>
          <w:rFonts w:ascii="Times New Roman" w:hAnsi="Times New Roman"/>
          <w:sz w:val="24"/>
          <w:szCs w:val="24"/>
        </w:rPr>
        <w:tab/>
      </w:r>
      <w:r w:rsidR="001465B2" w:rsidRPr="005724DA">
        <w:rPr>
          <w:rFonts w:ascii="Times New Roman" w:hAnsi="Times New Roman"/>
          <w:sz w:val="24"/>
          <w:szCs w:val="24"/>
        </w:rPr>
        <w:t xml:space="preserve">Parsel Malikler Kurulu </w:t>
      </w:r>
      <w:proofErr w:type="gramStart"/>
      <w:r w:rsidR="001465B2" w:rsidRPr="005724DA">
        <w:rPr>
          <w:rFonts w:ascii="Times New Roman" w:hAnsi="Times New Roman"/>
          <w:sz w:val="24"/>
          <w:szCs w:val="24"/>
        </w:rPr>
        <w:t xml:space="preserve">ile </w:t>
      </w:r>
      <w:r w:rsidR="00FA515A" w:rsidRPr="005724DA">
        <w:rPr>
          <w:rFonts w:ascii="Times New Roman" w:hAnsi="Times New Roman"/>
          <w:sz w:val="24"/>
          <w:szCs w:val="24"/>
        </w:rPr>
        <w:t xml:space="preserve"> </w:t>
      </w:r>
      <w:r w:rsidR="002A4FD5" w:rsidRPr="005724DA">
        <w:rPr>
          <w:rFonts w:ascii="Times New Roman" w:hAnsi="Times New Roman"/>
          <w:sz w:val="24"/>
          <w:szCs w:val="24"/>
        </w:rPr>
        <w:t>Site</w:t>
      </w:r>
      <w:proofErr w:type="gramEnd"/>
      <w:r w:rsidR="002A4FD5" w:rsidRPr="005724DA">
        <w:rPr>
          <w:rFonts w:ascii="Times New Roman" w:hAnsi="Times New Roman"/>
          <w:sz w:val="24"/>
          <w:szCs w:val="24"/>
        </w:rPr>
        <w:t xml:space="preserve"> Temsilciler Kurulu</w:t>
      </w:r>
      <w:r w:rsidR="00FA515A" w:rsidRPr="005724DA">
        <w:rPr>
          <w:rFonts w:ascii="Times New Roman" w:hAnsi="Times New Roman"/>
          <w:sz w:val="24"/>
          <w:szCs w:val="24"/>
        </w:rPr>
        <w:t xml:space="preserve"> </w:t>
      </w:r>
      <w:r w:rsidR="002A4FD5" w:rsidRPr="005724DA">
        <w:rPr>
          <w:rFonts w:ascii="Times New Roman" w:hAnsi="Times New Roman"/>
          <w:sz w:val="24"/>
          <w:szCs w:val="24"/>
        </w:rPr>
        <w:t>kararları</w:t>
      </w:r>
      <w:r w:rsidR="00965492" w:rsidRPr="005724DA">
        <w:rPr>
          <w:rFonts w:ascii="Times New Roman" w:hAnsi="Times New Roman"/>
          <w:sz w:val="24"/>
          <w:szCs w:val="24"/>
        </w:rPr>
        <w:t>nı</w:t>
      </w:r>
      <w:r w:rsidR="002A4FD5" w:rsidRPr="005724DA">
        <w:rPr>
          <w:rFonts w:ascii="Times New Roman" w:hAnsi="Times New Roman"/>
          <w:sz w:val="24"/>
          <w:szCs w:val="24"/>
        </w:rPr>
        <w:t xml:space="preserve"> </w:t>
      </w:r>
      <w:r w:rsidRPr="005724DA">
        <w:rPr>
          <w:rFonts w:ascii="Times New Roman" w:hAnsi="Times New Roman"/>
          <w:sz w:val="24"/>
          <w:szCs w:val="24"/>
        </w:rPr>
        <w:t>P</w:t>
      </w:r>
      <w:r w:rsidR="00FA515A" w:rsidRPr="005724DA">
        <w:rPr>
          <w:rFonts w:ascii="Times New Roman" w:hAnsi="Times New Roman"/>
          <w:sz w:val="24"/>
          <w:szCs w:val="24"/>
        </w:rPr>
        <w:t xml:space="preserve">arsel </w:t>
      </w:r>
      <w:r w:rsidRPr="005724DA">
        <w:rPr>
          <w:rFonts w:ascii="Times New Roman" w:hAnsi="Times New Roman"/>
          <w:sz w:val="24"/>
          <w:szCs w:val="24"/>
        </w:rPr>
        <w:t>bağımsız bölüm</w:t>
      </w:r>
      <w:r w:rsidR="00965492" w:rsidRPr="005724DA">
        <w:rPr>
          <w:rFonts w:ascii="Times New Roman" w:hAnsi="Times New Roman"/>
          <w:sz w:val="24"/>
          <w:szCs w:val="24"/>
        </w:rPr>
        <w:t xml:space="preserve"> </w:t>
      </w:r>
      <w:r w:rsidR="00FA515A" w:rsidRPr="005724DA">
        <w:rPr>
          <w:rFonts w:ascii="Times New Roman" w:hAnsi="Times New Roman"/>
          <w:sz w:val="24"/>
          <w:szCs w:val="24"/>
        </w:rPr>
        <w:t xml:space="preserve">malikleri ile </w:t>
      </w:r>
      <w:r w:rsidR="00965492" w:rsidRPr="005724DA">
        <w:rPr>
          <w:rFonts w:ascii="Times New Roman" w:hAnsi="Times New Roman"/>
          <w:sz w:val="24"/>
          <w:szCs w:val="24"/>
        </w:rPr>
        <w:t xml:space="preserve">bağımsız bölümlerden </w:t>
      </w:r>
      <w:r w:rsidR="00FA515A" w:rsidRPr="005724DA">
        <w:rPr>
          <w:rFonts w:ascii="Times New Roman" w:hAnsi="Times New Roman"/>
          <w:sz w:val="24"/>
          <w:szCs w:val="24"/>
        </w:rPr>
        <w:t xml:space="preserve">yararlananlara </w:t>
      </w:r>
      <w:r w:rsidRPr="005724DA">
        <w:rPr>
          <w:rFonts w:ascii="Times New Roman" w:hAnsi="Times New Roman"/>
          <w:sz w:val="24"/>
          <w:szCs w:val="24"/>
        </w:rPr>
        <w:t>duyurur.</w:t>
      </w:r>
    </w:p>
    <w:p w14:paraId="40B0509D" w14:textId="77777777" w:rsidR="00B773C1" w:rsidRPr="005724DA" w:rsidRDefault="00B773C1" w:rsidP="00AE77D0">
      <w:pPr>
        <w:pStyle w:val="GvdeMetni"/>
        <w:tabs>
          <w:tab w:val="left" w:pos="-2430"/>
          <w:tab w:val="left" w:pos="567"/>
        </w:tabs>
        <w:spacing w:after="0"/>
        <w:rPr>
          <w:rFonts w:ascii="Times New Roman" w:hAnsi="Times New Roman"/>
          <w:sz w:val="24"/>
          <w:szCs w:val="24"/>
        </w:rPr>
      </w:pPr>
    </w:p>
    <w:p w14:paraId="1083D9BC" w14:textId="7FEC1819" w:rsidR="002A4FD5" w:rsidRPr="005724DA" w:rsidRDefault="005472A2"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15</w:t>
      </w:r>
      <w:r w:rsidR="00C02853" w:rsidRPr="005724DA">
        <w:rPr>
          <w:rFonts w:ascii="Times New Roman" w:hAnsi="Times New Roman"/>
          <w:b/>
          <w:sz w:val="24"/>
          <w:szCs w:val="24"/>
        </w:rPr>
        <w:t>.4</w:t>
      </w:r>
      <w:r w:rsidR="00C02853" w:rsidRPr="005724DA">
        <w:rPr>
          <w:rFonts w:ascii="Times New Roman" w:hAnsi="Times New Roman"/>
          <w:sz w:val="24"/>
          <w:szCs w:val="24"/>
        </w:rPr>
        <w:tab/>
      </w:r>
      <w:r w:rsidR="002A4FD5" w:rsidRPr="005724DA">
        <w:rPr>
          <w:rFonts w:ascii="Times New Roman" w:hAnsi="Times New Roman"/>
          <w:sz w:val="24"/>
          <w:szCs w:val="24"/>
        </w:rPr>
        <w:t xml:space="preserve">Karar </w:t>
      </w:r>
      <w:r w:rsidR="00BB35E4" w:rsidRPr="005724DA">
        <w:rPr>
          <w:rFonts w:ascii="Times New Roman" w:hAnsi="Times New Roman"/>
          <w:sz w:val="24"/>
          <w:szCs w:val="24"/>
        </w:rPr>
        <w:t>d</w:t>
      </w:r>
      <w:r w:rsidR="002A4FD5" w:rsidRPr="005724DA">
        <w:rPr>
          <w:rFonts w:ascii="Times New Roman" w:hAnsi="Times New Roman"/>
          <w:sz w:val="24"/>
          <w:szCs w:val="24"/>
        </w:rPr>
        <w:t>efteri</w:t>
      </w:r>
      <w:r w:rsidR="00965492" w:rsidRPr="005724DA">
        <w:rPr>
          <w:rFonts w:ascii="Times New Roman" w:hAnsi="Times New Roman"/>
          <w:sz w:val="24"/>
          <w:szCs w:val="24"/>
        </w:rPr>
        <w:t>nin</w:t>
      </w:r>
      <w:r w:rsidR="003524A9" w:rsidRPr="005724DA">
        <w:rPr>
          <w:rFonts w:ascii="Times New Roman" w:hAnsi="Times New Roman"/>
          <w:sz w:val="24"/>
          <w:szCs w:val="24"/>
        </w:rPr>
        <w:t xml:space="preserve"> </w:t>
      </w:r>
      <w:r w:rsidR="002A4FD5" w:rsidRPr="005724DA">
        <w:rPr>
          <w:rFonts w:ascii="Times New Roman" w:hAnsi="Times New Roman"/>
          <w:sz w:val="24"/>
          <w:szCs w:val="24"/>
        </w:rPr>
        <w:t xml:space="preserve">tutulması, gider belgelerinin ve tüm yazışma evraklarının düzenli bir şekilde dosyalanması ve </w:t>
      </w:r>
      <w:r w:rsidR="00A21F7A" w:rsidRPr="005724DA">
        <w:rPr>
          <w:rFonts w:ascii="Times New Roman" w:hAnsi="Times New Roman"/>
          <w:sz w:val="24"/>
          <w:szCs w:val="24"/>
        </w:rPr>
        <w:t xml:space="preserve">gerekenlerin </w:t>
      </w:r>
      <w:r w:rsidR="002A4FD5" w:rsidRPr="005724DA">
        <w:rPr>
          <w:rFonts w:ascii="Times New Roman" w:hAnsi="Times New Roman"/>
          <w:sz w:val="24"/>
          <w:szCs w:val="24"/>
        </w:rPr>
        <w:t>noterce tasdik edilmesi g</w:t>
      </w:r>
      <w:r w:rsidR="00A21F7A" w:rsidRPr="005724DA">
        <w:rPr>
          <w:rFonts w:ascii="Times New Roman" w:hAnsi="Times New Roman"/>
          <w:sz w:val="24"/>
          <w:szCs w:val="24"/>
        </w:rPr>
        <w:t>örevlerini yerine getirir.</w:t>
      </w:r>
    </w:p>
    <w:p w14:paraId="61031D84" w14:textId="77777777" w:rsidR="00B773C1" w:rsidRPr="005724DA" w:rsidRDefault="00B773C1" w:rsidP="00AE77D0">
      <w:pPr>
        <w:pStyle w:val="GvdeMetni"/>
        <w:tabs>
          <w:tab w:val="left" w:pos="-2430"/>
          <w:tab w:val="left" w:pos="567"/>
        </w:tabs>
        <w:spacing w:after="0"/>
        <w:rPr>
          <w:rFonts w:ascii="Times New Roman" w:hAnsi="Times New Roman"/>
          <w:sz w:val="24"/>
          <w:szCs w:val="24"/>
        </w:rPr>
      </w:pPr>
    </w:p>
    <w:p w14:paraId="43307B10" w14:textId="3FD35AD0" w:rsidR="002A4FD5" w:rsidRPr="005724DA" w:rsidRDefault="005B35D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5</w:t>
      </w:r>
      <w:r w:rsidR="00933A97" w:rsidRPr="005724DA">
        <w:rPr>
          <w:rFonts w:ascii="Times New Roman" w:hAnsi="Times New Roman"/>
          <w:b/>
          <w:sz w:val="24"/>
          <w:szCs w:val="24"/>
        </w:rPr>
        <w:t>.5</w:t>
      </w:r>
      <w:r w:rsidRPr="005724DA">
        <w:rPr>
          <w:rFonts w:ascii="Times New Roman" w:hAnsi="Times New Roman"/>
          <w:sz w:val="24"/>
          <w:szCs w:val="24"/>
        </w:rPr>
        <w:tab/>
      </w:r>
      <w:r w:rsidR="002D2288" w:rsidRPr="005724DA">
        <w:rPr>
          <w:rFonts w:ascii="Times New Roman" w:hAnsi="Times New Roman"/>
          <w:sz w:val="24"/>
          <w:szCs w:val="24"/>
        </w:rPr>
        <w:t xml:space="preserve">Kat Mülkiyeti Kanunu’nda düzenlenen diğer görevler ile </w:t>
      </w:r>
      <w:r w:rsidR="00B773C1" w:rsidRPr="005724DA">
        <w:rPr>
          <w:rFonts w:ascii="Times New Roman" w:hAnsi="Times New Roman"/>
          <w:sz w:val="24"/>
          <w:szCs w:val="24"/>
        </w:rPr>
        <w:t xml:space="preserve">Parsel </w:t>
      </w:r>
      <w:r w:rsidR="005A5122" w:rsidRPr="005724DA">
        <w:rPr>
          <w:rFonts w:ascii="Times New Roman" w:hAnsi="Times New Roman"/>
          <w:sz w:val="24"/>
          <w:szCs w:val="24"/>
        </w:rPr>
        <w:t xml:space="preserve">Malikler Kurulu tarafından </w:t>
      </w:r>
      <w:r w:rsidR="002A4FD5" w:rsidRPr="005724DA">
        <w:rPr>
          <w:rFonts w:ascii="Times New Roman" w:hAnsi="Times New Roman"/>
          <w:sz w:val="24"/>
          <w:szCs w:val="24"/>
        </w:rPr>
        <w:t xml:space="preserve">verilecek </w:t>
      </w:r>
      <w:r w:rsidR="00B773C1" w:rsidRPr="005724DA">
        <w:rPr>
          <w:rFonts w:ascii="Times New Roman" w:hAnsi="Times New Roman"/>
          <w:sz w:val="24"/>
          <w:szCs w:val="24"/>
        </w:rPr>
        <w:t>görevleri yerine getirir.</w:t>
      </w:r>
    </w:p>
    <w:p w14:paraId="1A25DF4B" w14:textId="77777777" w:rsidR="00A33CB7" w:rsidRPr="005724DA" w:rsidRDefault="00A33CB7" w:rsidP="00AE77D0">
      <w:pPr>
        <w:pStyle w:val="GvdeMetni"/>
        <w:tabs>
          <w:tab w:val="left" w:pos="-2430"/>
          <w:tab w:val="left" w:pos="567"/>
        </w:tabs>
        <w:spacing w:after="0"/>
        <w:rPr>
          <w:rFonts w:ascii="Times New Roman" w:hAnsi="Times New Roman"/>
          <w:sz w:val="24"/>
          <w:szCs w:val="24"/>
        </w:rPr>
      </w:pPr>
    </w:p>
    <w:p w14:paraId="69B6C058" w14:textId="4DDAD7B0" w:rsidR="002E00F0" w:rsidRPr="005724DA" w:rsidRDefault="005B35D8" w:rsidP="002E00F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5</w:t>
      </w:r>
      <w:r w:rsidRPr="005724DA">
        <w:rPr>
          <w:rFonts w:ascii="Times New Roman" w:hAnsi="Times New Roman"/>
          <w:b/>
          <w:sz w:val="24"/>
          <w:szCs w:val="24"/>
        </w:rPr>
        <w:t>.</w:t>
      </w:r>
      <w:r w:rsidR="00933A97" w:rsidRPr="005724DA">
        <w:rPr>
          <w:rFonts w:ascii="Times New Roman" w:hAnsi="Times New Roman"/>
          <w:b/>
          <w:sz w:val="24"/>
          <w:szCs w:val="24"/>
        </w:rPr>
        <w:t>6</w:t>
      </w:r>
      <w:r w:rsidRPr="005724DA">
        <w:rPr>
          <w:rFonts w:ascii="Times New Roman" w:hAnsi="Times New Roman"/>
          <w:sz w:val="24"/>
          <w:szCs w:val="24"/>
        </w:rPr>
        <w:tab/>
      </w:r>
      <w:r w:rsidR="005A5122" w:rsidRPr="005724DA">
        <w:rPr>
          <w:rFonts w:ascii="Times New Roman" w:hAnsi="Times New Roman"/>
          <w:sz w:val="24"/>
          <w:szCs w:val="24"/>
        </w:rPr>
        <w:t xml:space="preserve">Parsel </w:t>
      </w:r>
      <w:proofErr w:type="spellStart"/>
      <w:r w:rsidR="005A5122" w:rsidRPr="005724DA">
        <w:rPr>
          <w:rFonts w:ascii="Times New Roman" w:hAnsi="Times New Roman"/>
          <w:sz w:val="24"/>
          <w:szCs w:val="24"/>
        </w:rPr>
        <w:t>Yöneticisi</w:t>
      </w:r>
      <w:r w:rsidR="00B773C1" w:rsidRPr="005724DA">
        <w:rPr>
          <w:rFonts w:ascii="Times New Roman" w:hAnsi="Times New Roman"/>
          <w:sz w:val="24"/>
          <w:szCs w:val="24"/>
        </w:rPr>
        <w:t>’nin</w:t>
      </w:r>
      <w:proofErr w:type="spellEnd"/>
      <w:r w:rsidR="00B773C1" w:rsidRPr="005724DA">
        <w:rPr>
          <w:rFonts w:ascii="Times New Roman" w:hAnsi="Times New Roman"/>
          <w:sz w:val="24"/>
          <w:szCs w:val="24"/>
        </w:rPr>
        <w:t xml:space="preserve"> görevi</w:t>
      </w:r>
      <w:r w:rsidR="00354CF5" w:rsidRPr="005724DA">
        <w:rPr>
          <w:rFonts w:ascii="Times New Roman" w:hAnsi="Times New Roman"/>
          <w:sz w:val="24"/>
          <w:szCs w:val="24"/>
        </w:rPr>
        <w:t>,</w:t>
      </w:r>
      <w:r w:rsidR="005A5122" w:rsidRPr="005724DA">
        <w:rPr>
          <w:rFonts w:ascii="Times New Roman" w:hAnsi="Times New Roman"/>
          <w:sz w:val="24"/>
          <w:szCs w:val="24"/>
        </w:rPr>
        <w:t xml:space="preserve"> yerine yenisinin seçilip göreve başlamasına kadar devam eder.</w:t>
      </w:r>
    </w:p>
    <w:p w14:paraId="4DD4A00E" w14:textId="08B58659" w:rsidR="00F67C5F" w:rsidRPr="005724DA" w:rsidRDefault="00F67C5F"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rPr>
        <w:t>PARSEL DENETİM ORGANI</w:t>
      </w:r>
    </w:p>
    <w:p w14:paraId="3307AB04" w14:textId="5DE9B00E" w:rsidR="00F67C5F" w:rsidRPr="005724DA" w:rsidRDefault="00F67C5F" w:rsidP="00AE77D0">
      <w:pPr>
        <w:pStyle w:val="Default"/>
        <w:tabs>
          <w:tab w:val="left" w:pos="1418"/>
        </w:tabs>
        <w:jc w:val="center"/>
        <w:rPr>
          <w:rFonts w:ascii="Times New Roman" w:hAnsi="Times New Roman" w:cs="Times New Roman"/>
          <w:color w:val="auto"/>
          <w:sz w:val="28"/>
          <w:szCs w:val="28"/>
          <w:u w:val="single"/>
        </w:rPr>
      </w:pPr>
      <w:r w:rsidRPr="005724DA">
        <w:rPr>
          <w:rFonts w:ascii="Times New Roman" w:hAnsi="Times New Roman"/>
          <w:b/>
          <w:sz w:val="28"/>
          <w:szCs w:val="28"/>
          <w:u w:val="single"/>
        </w:rPr>
        <w:t>PARSEL DENETÇİSİ</w:t>
      </w:r>
    </w:p>
    <w:p w14:paraId="5BC9646E" w14:textId="77777777" w:rsidR="003F13AB" w:rsidRPr="005724DA" w:rsidRDefault="003F13AB" w:rsidP="00AE77D0">
      <w:pPr>
        <w:pStyle w:val="Default"/>
        <w:rPr>
          <w:rFonts w:ascii="Times New Roman" w:hAnsi="Times New Roman" w:cs="Times New Roman"/>
          <w:color w:val="auto"/>
        </w:rPr>
      </w:pPr>
    </w:p>
    <w:p w14:paraId="03C6CFE5" w14:textId="11741FB0" w:rsidR="002A4FD5" w:rsidRPr="005724DA" w:rsidRDefault="00B773C1"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1</w:t>
      </w:r>
      <w:r w:rsidR="005472A2" w:rsidRPr="005724DA">
        <w:rPr>
          <w:rFonts w:ascii="Times New Roman" w:hAnsi="Times New Roman" w:cs="Times New Roman"/>
          <w:b/>
          <w:color w:val="auto"/>
        </w:rPr>
        <w:t>6</w:t>
      </w:r>
      <w:r w:rsidRPr="005724DA">
        <w:rPr>
          <w:rFonts w:ascii="Times New Roman" w:hAnsi="Times New Roman" w:cs="Times New Roman"/>
          <w:b/>
          <w:color w:val="auto"/>
        </w:rPr>
        <w:t>-</w:t>
      </w:r>
      <w:r w:rsidRPr="005724DA">
        <w:rPr>
          <w:rFonts w:ascii="Times New Roman" w:hAnsi="Times New Roman" w:cs="Times New Roman"/>
          <w:b/>
          <w:color w:val="auto"/>
        </w:rPr>
        <w:tab/>
        <w:t>PARSEL DENETÇİSİ</w:t>
      </w:r>
      <w:r w:rsidR="002A4FD5" w:rsidRPr="005724DA">
        <w:rPr>
          <w:rFonts w:ascii="Times New Roman" w:hAnsi="Times New Roman" w:cs="Times New Roman"/>
          <w:b/>
          <w:color w:val="auto"/>
        </w:rPr>
        <w:t>NİN SEÇİMİ</w:t>
      </w:r>
    </w:p>
    <w:p w14:paraId="70BCD4A2" w14:textId="77777777" w:rsidR="00B773C1" w:rsidRPr="005724DA" w:rsidRDefault="00B773C1" w:rsidP="00AE77D0">
      <w:pPr>
        <w:pStyle w:val="Default"/>
        <w:tabs>
          <w:tab w:val="left" w:pos="567"/>
        </w:tabs>
        <w:rPr>
          <w:rFonts w:ascii="Times New Roman" w:hAnsi="Times New Roman" w:cs="Times New Roman"/>
          <w:color w:val="auto"/>
        </w:rPr>
      </w:pPr>
    </w:p>
    <w:p w14:paraId="7D22424E" w14:textId="04FB321C" w:rsidR="002A4FD5" w:rsidRPr="005724DA" w:rsidRDefault="002A4FD5" w:rsidP="00AE77D0">
      <w:pPr>
        <w:pStyle w:val="GvdeMetni"/>
        <w:tabs>
          <w:tab w:val="left" w:pos="567"/>
        </w:tabs>
        <w:spacing w:after="0"/>
        <w:ind w:left="567"/>
        <w:rPr>
          <w:rFonts w:ascii="Times New Roman" w:hAnsi="Times New Roman"/>
          <w:sz w:val="24"/>
          <w:szCs w:val="24"/>
        </w:rPr>
      </w:pPr>
      <w:r w:rsidRPr="005724DA">
        <w:rPr>
          <w:rFonts w:ascii="Times New Roman" w:hAnsi="Times New Roman"/>
          <w:sz w:val="24"/>
          <w:szCs w:val="24"/>
        </w:rPr>
        <w:t xml:space="preserve">Parsel Malikler Kurulu, </w:t>
      </w:r>
      <w:r w:rsidR="00965492" w:rsidRPr="005724DA">
        <w:rPr>
          <w:rFonts w:ascii="Times New Roman" w:hAnsi="Times New Roman"/>
          <w:sz w:val="24"/>
          <w:szCs w:val="24"/>
        </w:rPr>
        <w:t xml:space="preserve">her yıl </w:t>
      </w:r>
      <w:proofErr w:type="gramStart"/>
      <w:r w:rsidR="003F7CD3" w:rsidRPr="005724DA">
        <w:rPr>
          <w:rFonts w:ascii="Times New Roman" w:hAnsi="Times New Roman"/>
          <w:sz w:val="24"/>
          <w:szCs w:val="24"/>
        </w:rPr>
        <w:t>Aralık</w:t>
      </w:r>
      <w:proofErr w:type="gramEnd"/>
      <w:r w:rsidRPr="005724DA">
        <w:rPr>
          <w:rFonts w:ascii="Times New Roman" w:hAnsi="Times New Roman"/>
          <w:sz w:val="24"/>
          <w:szCs w:val="24"/>
        </w:rPr>
        <w:t xml:space="preserve"> ayı</w:t>
      </w:r>
      <w:r w:rsidR="00965492" w:rsidRPr="005724DA">
        <w:rPr>
          <w:rFonts w:ascii="Times New Roman" w:hAnsi="Times New Roman"/>
          <w:sz w:val="24"/>
          <w:szCs w:val="24"/>
        </w:rPr>
        <w:t xml:space="preserve"> </w:t>
      </w:r>
      <w:r w:rsidRPr="005724DA">
        <w:rPr>
          <w:rFonts w:ascii="Times New Roman" w:hAnsi="Times New Roman"/>
          <w:sz w:val="24"/>
          <w:szCs w:val="24"/>
        </w:rPr>
        <w:t xml:space="preserve">içerisinde yapacağı olağan toplantıda, </w:t>
      </w:r>
      <w:r w:rsidR="00E144F0" w:rsidRPr="005724DA">
        <w:rPr>
          <w:rFonts w:ascii="Times New Roman" w:hAnsi="Times New Roman"/>
          <w:sz w:val="24"/>
          <w:szCs w:val="24"/>
        </w:rPr>
        <w:t xml:space="preserve">Parsel </w:t>
      </w:r>
      <w:proofErr w:type="spellStart"/>
      <w:r w:rsidR="00E144F0" w:rsidRPr="005724DA">
        <w:rPr>
          <w:rFonts w:ascii="Times New Roman" w:hAnsi="Times New Roman"/>
          <w:sz w:val="24"/>
          <w:szCs w:val="24"/>
        </w:rPr>
        <w:t>Yöneticisi</w:t>
      </w:r>
      <w:r w:rsidR="00B773C1" w:rsidRPr="005724DA">
        <w:rPr>
          <w:rFonts w:ascii="Times New Roman" w:hAnsi="Times New Roman"/>
          <w:sz w:val="24"/>
          <w:szCs w:val="24"/>
        </w:rPr>
        <w:t>’</w:t>
      </w:r>
      <w:r w:rsidR="00E144F0" w:rsidRPr="005724DA">
        <w:rPr>
          <w:rFonts w:ascii="Times New Roman" w:hAnsi="Times New Roman"/>
          <w:sz w:val="24"/>
          <w:szCs w:val="24"/>
        </w:rPr>
        <w:t>ni</w:t>
      </w:r>
      <w:proofErr w:type="spellEnd"/>
      <w:r w:rsidR="00E144F0" w:rsidRPr="005724DA">
        <w:rPr>
          <w:rFonts w:ascii="Times New Roman" w:hAnsi="Times New Roman"/>
          <w:sz w:val="24"/>
          <w:szCs w:val="24"/>
        </w:rPr>
        <w:t xml:space="preserve"> denetlemek </w:t>
      </w:r>
      <w:r w:rsidR="00965492" w:rsidRPr="005724DA">
        <w:rPr>
          <w:rFonts w:ascii="Times New Roman" w:hAnsi="Times New Roman"/>
          <w:sz w:val="24"/>
          <w:szCs w:val="24"/>
        </w:rPr>
        <w:t>ve</w:t>
      </w:r>
      <w:r w:rsidR="00E144F0" w:rsidRPr="005724DA">
        <w:rPr>
          <w:rFonts w:ascii="Times New Roman" w:hAnsi="Times New Roman"/>
          <w:sz w:val="24"/>
          <w:szCs w:val="24"/>
        </w:rPr>
        <w:t xml:space="preserve"> </w:t>
      </w:r>
      <w:r w:rsidR="00965492" w:rsidRPr="005724DA">
        <w:rPr>
          <w:rFonts w:ascii="Times New Roman" w:hAnsi="Times New Roman"/>
          <w:sz w:val="24"/>
          <w:szCs w:val="24"/>
        </w:rPr>
        <w:t>bir</w:t>
      </w:r>
      <w:r w:rsidR="00B773C1" w:rsidRPr="005724DA">
        <w:rPr>
          <w:rFonts w:ascii="Times New Roman" w:hAnsi="Times New Roman"/>
          <w:sz w:val="24"/>
          <w:szCs w:val="24"/>
        </w:rPr>
        <w:t xml:space="preserve"> </w:t>
      </w:r>
      <w:r w:rsidRPr="005724DA">
        <w:rPr>
          <w:rFonts w:ascii="Times New Roman" w:hAnsi="Times New Roman"/>
          <w:sz w:val="24"/>
          <w:szCs w:val="24"/>
        </w:rPr>
        <w:t>yıl süre ile görev yapmak üzere</w:t>
      </w:r>
      <w:r w:rsidR="00965492" w:rsidRPr="005724DA">
        <w:rPr>
          <w:rFonts w:ascii="Times New Roman" w:hAnsi="Times New Roman"/>
          <w:sz w:val="24"/>
          <w:szCs w:val="24"/>
        </w:rPr>
        <w:t xml:space="preserve"> bağımsız bölüm malikleri arasından</w:t>
      </w:r>
      <w:r w:rsidRPr="005724DA">
        <w:rPr>
          <w:rFonts w:ascii="Times New Roman" w:hAnsi="Times New Roman"/>
          <w:sz w:val="24"/>
          <w:szCs w:val="24"/>
        </w:rPr>
        <w:t xml:space="preserve"> </w:t>
      </w:r>
      <w:r w:rsidR="00E144F0" w:rsidRPr="005724DA">
        <w:rPr>
          <w:rFonts w:ascii="Times New Roman" w:hAnsi="Times New Roman"/>
          <w:sz w:val="24"/>
          <w:szCs w:val="24"/>
        </w:rPr>
        <w:t xml:space="preserve">sayı ve arsa payı salt çoğunluğu ile </w:t>
      </w:r>
      <w:r w:rsidR="00194F65" w:rsidRPr="005724DA">
        <w:rPr>
          <w:rFonts w:ascii="Times New Roman" w:hAnsi="Times New Roman"/>
          <w:sz w:val="24"/>
          <w:szCs w:val="24"/>
        </w:rPr>
        <w:t>1</w:t>
      </w:r>
      <w:r w:rsidR="006F78F1" w:rsidRPr="005724DA">
        <w:rPr>
          <w:rFonts w:ascii="Times New Roman" w:hAnsi="Times New Roman"/>
          <w:sz w:val="24"/>
          <w:szCs w:val="24"/>
        </w:rPr>
        <w:t xml:space="preserve"> (bir)</w:t>
      </w:r>
      <w:r w:rsidR="00194F65" w:rsidRPr="005724DA">
        <w:rPr>
          <w:rFonts w:ascii="Times New Roman" w:hAnsi="Times New Roman"/>
          <w:sz w:val="24"/>
          <w:szCs w:val="24"/>
        </w:rPr>
        <w:t xml:space="preserve"> </w:t>
      </w:r>
      <w:r w:rsidRPr="005724DA">
        <w:rPr>
          <w:rFonts w:ascii="Times New Roman" w:hAnsi="Times New Roman"/>
          <w:sz w:val="24"/>
          <w:szCs w:val="24"/>
        </w:rPr>
        <w:t>Parsel Denetçisi seçer.</w:t>
      </w:r>
    </w:p>
    <w:p w14:paraId="50B6D8C3" w14:textId="77777777" w:rsidR="00B773C1" w:rsidRPr="005724DA" w:rsidRDefault="00B773C1" w:rsidP="00AE77D0">
      <w:pPr>
        <w:pStyle w:val="GvdeMetni"/>
        <w:tabs>
          <w:tab w:val="left" w:pos="567"/>
        </w:tabs>
        <w:spacing w:after="0"/>
        <w:rPr>
          <w:rFonts w:ascii="Times New Roman" w:hAnsi="Times New Roman"/>
          <w:sz w:val="24"/>
          <w:szCs w:val="24"/>
        </w:rPr>
      </w:pPr>
    </w:p>
    <w:p w14:paraId="26569A6E" w14:textId="543B9D2C" w:rsidR="002A4FD5" w:rsidRPr="005724DA" w:rsidRDefault="00B773C1"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1</w:t>
      </w:r>
      <w:r w:rsidR="005472A2" w:rsidRPr="005724DA">
        <w:rPr>
          <w:rFonts w:ascii="Times New Roman" w:hAnsi="Times New Roman" w:cs="Times New Roman"/>
          <w:b/>
          <w:color w:val="auto"/>
        </w:rPr>
        <w:t>7</w:t>
      </w:r>
      <w:r w:rsidRPr="005724DA">
        <w:rPr>
          <w:rFonts w:ascii="Times New Roman" w:hAnsi="Times New Roman" w:cs="Times New Roman"/>
          <w:b/>
          <w:color w:val="auto"/>
        </w:rPr>
        <w:t>-</w:t>
      </w:r>
      <w:r w:rsidRPr="005724DA">
        <w:rPr>
          <w:rFonts w:ascii="Times New Roman" w:hAnsi="Times New Roman" w:cs="Times New Roman"/>
          <w:b/>
          <w:color w:val="auto"/>
        </w:rPr>
        <w:tab/>
        <w:t>PARSEL DENETÇİSİ</w:t>
      </w:r>
      <w:r w:rsidR="002A4FD5" w:rsidRPr="005724DA">
        <w:rPr>
          <w:rFonts w:ascii="Times New Roman" w:hAnsi="Times New Roman" w:cs="Times New Roman"/>
          <w:b/>
          <w:color w:val="auto"/>
        </w:rPr>
        <w:t xml:space="preserve">NİN </w:t>
      </w:r>
      <w:r w:rsidR="00965492" w:rsidRPr="005724DA">
        <w:rPr>
          <w:rFonts w:ascii="Times New Roman" w:hAnsi="Times New Roman" w:cs="Times New Roman"/>
          <w:b/>
          <w:color w:val="auto"/>
        </w:rPr>
        <w:t xml:space="preserve">HAK VE </w:t>
      </w:r>
      <w:r w:rsidR="002A4FD5" w:rsidRPr="005724DA">
        <w:rPr>
          <w:rFonts w:ascii="Times New Roman" w:hAnsi="Times New Roman" w:cs="Times New Roman"/>
          <w:b/>
          <w:color w:val="auto"/>
        </w:rPr>
        <w:t>GÖREVLERİ</w:t>
      </w:r>
    </w:p>
    <w:p w14:paraId="47C31812" w14:textId="77777777" w:rsidR="00B773C1" w:rsidRPr="005724DA" w:rsidRDefault="00B773C1" w:rsidP="00AE77D0">
      <w:pPr>
        <w:pStyle w:val="Default"/>
        <w:tabs>
          <w:tab w:val="left" w:pos="567"/>
        </w:tabs>
        <w:rPr>
          <w:rFonts w:ascii="Times New Roman" w:hAnsi="Times New Roman" w:cs="Times New Roman"/>
          <w:color w:val="auto"/>
        </w:rPr>
      </w:pPr>
    </w:p>
    <w:p w14:paraId="0ACDA5FE" w14:textId="3A27BC69" w:rsidR="002D2288" w:rsidRPr="005724DA" w:rsidRDefault="00E31D2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7</w:t>
      </w:r>
      <w:r w:rsidR="005A5122" w:rsidRPr="005724DA">
        <w:rPr>
          <w:rFonts w:ascii="Times New Roman" w:hAnsi="Times New Roman"/>
          <w:b/>
          <w:sz w:val="24"/>
          <w:szCs w:val="24"/>
        </w:rPr>
        <w:t>.1</w:t>
      </w:r>
      <w:r w:rsidR="005A5122" w:rsidRPr="005724DA">
        <w:rPr>
          <w:rFonts w:ascii="Times New Roman" w:hAnsi="Times New Roman"/>
          <w:b/>
          <w:sz w:val="24"/>
          <w:szCs w:val="24"/>
        </w:rPr>
        <w:tab/>
      </w:r>
      <w:r w:rsidR="002D2288" w:rsidRPr="005724DA">
        <w:rPr>
          <w:rFonts w:ascii="Times New Roman" w:hAnsi="Times New Roman"/>
          <w:sz w:val="24"/>
          <w:szCs w:val="24"/>
        </w:rPr>
        <w:t xml:space="preserve">Parsel Denetçisi, </w:t>
      </w:r>
      <w:r w:rsidR="002A4FD5" w:rsidRPr="005724DA">
        <w:rPr>
          <w:rFonts w:ascii="Times New Roman" w:hAnsi="Times New Roman"/>
          <w:sz w:val="24"/>
          <w:szCs w:val="24"/>
        </w:rPr>
        <w:t xml:space="preserve">Parsel </w:t>
      </w:r>
      <w:proofErr w:type="spellStart"/>
      <w:r w:rsidR="002A4FD5" w:rsidRPr="005724DA">
        <w:rPr>
          <w:rFonts w:ascii="Times New Roman" w:hAnsi="Times New Roman"/>
          <w:sz w:val="24"/>
          <w:szCs w:val="24"/>
        </w:rPr>
        <w:t>Yöneticisi’nin</w:t>
      </w:r>
      <w:proofErr w:type="spellEnd"/>
      <w:r w:rsidR="002A4FD5" w:rsidRPr="005724DA">
        <w:rPr>
          <w:rFonts w:ascii="Times New Roman" w:hAnsi="Times New Roman"/>
          <w:sz w:val="24"/>
          <w:szCs w:val="24"/>
        </w:rPr>
        <w:t xml:space="preserve"> hesaplarını incele</w:t>
      </w:r>
      <w:r w:rsidR="002D2288" w:rsidRPr="005724DA">
        <w:rPr>
          <w:rFonts w:ascii="Times New Roman" w:hAnsi="Times New Roman"/>
          <w:sz w:val="24"/>
          <w:szCs w:val="24"/>
        </w:rPr>
        <w:t>r</w:t>
      </w:r>
      <w:r w:rsidR="002A4FD5" w:rsidRPr="005724DA">
        <w:rPr>
          <w:rFonts w:ascii="Times New Roman" w:hAnsi="Times New Roman"/>
          <w:sz w:val="24"/>
          <w:szCs w:val="24"/>
        </w:rPr>
        <w:t>, işlem ve belgelerinin usule uygun olarak t</w:t>
      </w:r>
      <w:r w:rsidR="00E24DFD" w:rsidRPr="005724DA">
        <w:rPr>
          <w:rFonts w:ascii="Times New Roman" w:hAnsi="Times New Roman"/>
          <w:sz w:val="24"/>
          <w:szCs w:val="24"/>
        </w:rPr>
        <w:t>utulup tutulmadığını</w:t>
      </w:r>
      <w:r w:rsidR="00AF55A1" w:rsidRPr="005724DA">
        <w:rPr>
          <w:rFonts w:ascii="Times New Roman" w:hAnsi="Times New Roman"/>
          <w:sz w:val="24"/>
          <w:szCs w:val="24"/>
        </w:rPr>
        <w:t xml:space="preserve"> </w:t>
      </w:r>
      <w:r w:rsidR="00E24DFD" w:rsidRPr="005724DA">
        <w:rPr>
          <w:rFonts w:ascii="Times New Roman" w:hAnsi="Times New Roman"/>
          <w:sz w:val="24"/>
          <w:szCs w:val="24"/>
        </w:rPr>
        <w:t>denetle</w:t>
      </w:r>
      <w:r w:rsidR="002D2288" w:rsidRPr="005724DA">
        <w:rPr>
          <w:rFonts w:ascii="Times New Roman" w:hAnsi="Times New Roman"/>
          <w:sz w:val="24"/>
          <w:szCs w:val="24"/>
        </w:rPr>
        <w:t>r ve düzenleyeceği denetim raporlarını Parsel Malikler Kurulu’na ibraz eder.</w:t>
      </w:r>
    </w:p>
    <w:p w14:paraId="6EA8DD5C" w14:textId="77777777" w:rsidR="002D2288" w:rsidRPr="005724DA" w:rsidRDefault="002D2288" w:rsidP="00AE77D0">
      <w:pPr>
        <w:pStyle w:val="GvdeMetni"/>
        <w:tabs>
          <w:tab w:val="left" w:pos="-2430"/>
          <w:tab w:val="left" w:pos="567"/>
        </w:tabs>
        <w:spacing w:after="0"/>
        <w:rPr>
          <w:rFonts w:ascii="Times New Roman" w:hAnsi="Times New Roman"/>
          <w:sz w:val="24"/>
          <w:szCs w:val="24"/>
        </w:rPr>
      </w:pPr>
    </w:p>
    <w:p w14:paraId="12828643" w14:textId="3ECB2163" w:rsidR="002A4FD5" w:rsidRPr="005724DA" w:rsidRDefault="00E31D2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7</w:t>
      </w:r>
      <w:r w:rsidR="00E24DFD" w:rsidRPr="005724DA">
        <w:rPr>
          <w:rFonts w:ascii="Times New Roman" w:hAnsi="Times New Roman"/>
          <w:b/>
          <w:sz w:val="24"/>
          <w:szCs w:val="24"/>
        </w:rPr>
        <w:t>.</w:t>
      </w:r>
      <w:r w:rsidR="001E119C" w:rsidRPr="005724DA">
        <w:rPr>
          <w:rFonts w:ascii="Times New Roman" w:hAnsi="Times New Roman"/>
          <w:b/>
          <w:sz w:val="24"/>
          <w:szCs w:val="24"/>
        </w:rPr>
        <w:t>2</w:t>
      </w:r>
      <w:r w:rsidR="00E24DFD" w:rsidRPr="005724DA">
        <w:rPr>
          <w:rFonts w:ascii="Times New Roman" w:hAnsi="Times New Roman"/>
          <w:b/>
          <w:sz w:val="24"/>
          <w:szCs w:val="24"/>
        </w:rPr>
        <w:tab/>
      </w:r>
      <w:r w:rsidRPr="005724DA">
        <w:rPr>
          <w:rFonts w:ascii="Times New Roman" w:hAnsi="Times New Roman"/>
          <w:sz w:val="24"/>
          <w:szCs w:val="24"/>
        </w:rPr>
        <w:t>Parsel Malikler</w:t>
      </w:r>
      <w:r w:rsidR="002A4FD5" w:rsidRPr="005724DA">
        <w:rPr>
          <w:rFonts w:ascii="Times New Roman" w:hAnsi="Times New Roman"/>
          <w:sz w:val="24"/>
          <w:szCs w:val="24"/>
        </w:rPr>
        <w:t xml:space="preserve"> Kurulu</w:t>
      </w:r>
      <w:r w:rsidRPr="005724DA">
        <w:rPr>
          <w:rFonts w:ascii="Times New Roman" w:hAnsi="Times New Roman"/>
          <w:sz w:val="24"/>
          <w:szCs w:val="24"/>
        </w:rPr>
        <w:t>’</w:t>
      </w:r>
      <w:r w:rsidR="002A4FD5" w:rsidRPr="005724DA">
        <w:rPr>
          <w:rFonts w:ascii="Times New Roman" w:hAnsi="Times New Roman"/>
          <w:sz w:val="24"/>
          <w:szCs w:val="24"/>
        </w:rPr>
        <w:t xml:space="preserve">nu </w:t>
      </w:r>
      <w:r w:rsidR="00E24DFD" w:rsidRPr="005724DA">
        <w:rPr>
          <w:rFonts w:ascii="Times New Roman" w:hAnsi="Times New Roman"/>
          <w:sz w:val="24"/>
          <w:szCs w:val="24"/>
        </w:rPr>
        <w:t>olağanüstü toplantıya çağırma</w:t>
      </w:r>
      <w:r w:rsidR="001E119C" w:rsidRPr="005724DA">
        <w:rPr>
          <w:rFonts w:ascii="Times New Roman" w:hAnsi="Times New Roman"/>
          <w:sz w:val="24"/>
          <w:szCs w:val="24"/>
        </w:rPr>
        <w:t>ya yetkilidir.</w:t>
      </w:r>
    </w:p>
    <w:p w14:paraId="2D8436B4" w14:textId="77777777" w:rsidR="003F13AB" w:rsidRPr="005724DA" w:rsidRDefault="003F13AB" w:rsidP="00AE77D0">
      <w:pPr>
        <w:pStyle w:val="GvdeMetni"/>
        <w:tabs>
          <w:tab w:val="left" w:pos="-2430"/>
          <w:tab w:val="left" w:pos="567"/>
        </w:tabs>
        <w:spacing w:after="0"/>
        <w:ind w:left="567" w:hanging="567"/>
        <w:rPr>
          <w:rFonts w:ascii="Times New Roman" w:hAnsi="Times New Roman"/>
          <w:sz w:val="24"/>
          <w:szCs w:val="24"/>
        </w:rPr>
      </w:pPr>
    </w:p>
    <w:p w14:paraId="4433652B" w14:textId="12FEFE8A" w:rsidR="003F13AB" w:rsidRPr="005724DA" w:rsidRDefault="003F13AB"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17.</w:t>
      </w:r>
      <w:r w:rsidR="001E119C" w:rsidRPr="005724DA">
        <w:rPr>
          <w:rFonts w:ascii="Times New Roman" w:hAnsi="Times New Roman"/>
          <w:b/>
          <w:sz w:val="24"/>
          <w:szCs w:val="24"/>
        </w:rPr>
        <w:t>3</w:t>
      </w:r>
      <w:r w:rsidRPr="005724DA">
        <w:rPr>
          <w:rFonts w:ascii="Times New Roman" w:hAnsi="Times New Roman"/>
          <w:sz w:val="24"/>
          <w:szCs w:val="24"/>
        </w:rPr>
        <w:tab/>
        <w:t xml:space="preserve">Seçildiği </w:t>
      </w:r>
      <w:r w:rsidR="004E6556" w:rsidRPr="005724DA">
        <w:rPr>
          <w:rFonts w:ascii="Times New Roman" w:hAnsi="Times New Roman"/>
          <w:sz w:val="24"/>
          <w:szCs w:val="24"/>
        </w:rPr>
        <w:t>takdirde</w:t>
      </w:r>
      <w:r w:rsidRPr="005724DA">
        <w:rPr>
          <w:rFonts w:ascii="Times New Roman" w:hAnsi="Times New Roman"/>
          <w:sz w:val="24"/>
          <w:szCs w:val="24"/>
        </w:rPr>
        <w:t xml:space="preserve"> </w:t>
      </w:r>
      <w:r w:rsidR="001E119C" w:rsidRPr="005724DA">
        <w:rPr>
          <w:rFonts w:ascii="Times New Roman" w:hAnsi="Times New Roman"/>
          <w:sz w:val="24"/>
          <w:szCs w:val="24"/>
        </w:rPr>
        <w:t xml:space="preserve">aynı zamanda </w:t>
      </w:r>
      <w:r w:rsidRPr="005724DA">
        <w:rPr>
          <w:rFonts w:ascii="Times New Roman" w:hAnsi="Times New Roman"/>
          <w:sz w:val="24"/>
          <w:szCs w:val="24"/>
        </w:rPr>
        <w:t>Site Denetim Kurulu üyesi sıfatıyla görev yap</w:t>
      </w:r>
      <w:r w:rsidR="001E119C" w:rsidRPr="005724DA">
        <w:rPr>
          <w:rFonts w:ascii="Times New Roman" w:hAnsi="Times New Roman"/>
          <w:sz w:val="24"/>
          <w:szCs w:val="24"/>
        </w:rPr>
        <w:t>ar.</w:t>
      </w:r>
    </w:p>
    <w:p w14:paraId="0842991E" w14:textId="77777777" w:rsidR="00E31D28" w:rsidRPr="005724DA" w:rsidRDefault="00E31D28" w:rsidP="00AE77D0">
      <w:pPr>
        <w:pStyle w:val="GvdeMetni"/>
        <w:tabs>
          <w:tab w:val="left" w:pos="-2430"/>
          <w:tab w:val="left" w:pos="567"/>
        </w:tabs>
        <w:spacing w:after="0"/>
        <w:rPr>
          <w:rFonts w:ascii="Times New Roman" w:hAnsi="Times New Roman"/>
          <w:sz w:val="24"/>
          <w:szCs w:val="24"/>
        </w:rPr>
      </w:pPr>
    </w:p>
    <w:p w14:paraId="32F25CF3" w14:textId="19322095" w:rsidR="00E24DFD" w:rsidRPr="005724DA" w:rsidRDefault="00E31D2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7</w:t>
      </w:r>
      <w:r w:rsidR="003F13AB" w:rsidRPr="005724DA">
        <w:rPr>
          <w:rFonts w:ascii="Times New Roman" w:hAnsi="Times New Roman"/>
          <w:b/>
          <w:sz w:val="24"/>
          <w:szCs w:val="24"/>
        </w:rPr>
        <w:t>.</w:t>
      </w:r>
      <w:r w:rsidR="001E119C" w:rsidRPr="005724DA">
        <w:rPr>
          <w:rFonts w:ascii="Times New Roman" w:hAnsi="Times New Roman"/>
          <w:b/>
          <w:sz w:val="24"/>
          <w:szCs w:val="24"/>
        </w:rPr>
        <w:t>4</w:t>
      </w:r>
      <w:r w:rsidR="00E24DFD" w:rsidRPr="005724DA">
        <w:rPr>
          <w:rFonts w:ascii="Times New Roman" w:hAnsi="Times New Roman"/>
          <w:b/>
          <w:sz w:val="24"/>
          <w:szCs w:val="24"/>
        </w:rPr>
        <w:tab/>
      </w:r>
      <w:r w:rsidR="00E24DFD" w:rsidRPr="005724DA">
        <w:rPr>
          <w:rFonts w:ascii="Times New Roman" w:hAnsi="Times New Roman"/>
          <w:sz w:val="24"/>
          <w:szCs w:val="24"/>
        </w:rPr>
        <w:t xml:space="preserve">Kat Mülkiyeti </w:t>
      </w:r>
      <w:proofErr w:type="spellStart"/>
      <w:r w:rsidR="00E24DFD" w:rsidRPr="005724DA">
        <w:rPr>
          <w:rFonts w:ascii="Times New Roman" w:hAnsi="Times New Roman"/>
          <w:sz w:val="24"/>
          <w:szCs w:val="24"/>
        </w:rPr>
        <w:t>Kanunu’</w:t>
      </w:r>
      <w:r w:rsidR="00D26599" w:rsidRPr="005724DA">
        <w:rPr>
          <w:rFonts w:ascii="Times New Roman" w:hAnsi="Times New Roman"/>
          <w:sz w:val="24"/>
          <w:szCs w:val="24"/>
        </w:rPr>
        <w:t>nunda</w:t>
      </w:r>
      <w:proofErr w:type="spellEnd"/>
      <w:r w:rsidR="00D26599" w:rsidRPr="005724DA">
        <w:rPr>
          <w:rFonts w:ascii="Times New Roman" w:hAnsi="Times New Roman"/>
          <w:sz w:val="24"/>
          <w:szCs w:val="24"/>
        </w:rPr>
        <w:t xml:space="preserve"> düzenlenen </w:t>
      </w:r>
      <w:r w:rsidR="002A4FD5" w:rsidRPr="005724DA">
        <w:rPr>
          <w:rFonts w:ascii="Times New Roman" w:hAnsi="Times New Roman"/>
          <w:sz w:val="24"/>
          <w:szCs w:val="24"/>
        </w:rPr>
        <w:t>d</w:t>
      </w:r>
      <w:r w:rsidRPr="005724DA">
        <w:rPr>
          <w:rFonts w:ascii="Times New Roman" w:hAnsi="Times New Roman"/>
          <w:sz w:val="24"/>
          <w:szCs w:val="24"/>
        </w:rPr>
        <w:t>iğer görevler</w:t>
      </w:r>
      <w:r w:rsidR="002D2288" w:rsidRPr="005724DA">
        <w:rPr>
          <w:rFonts w:ascii="Times New Roman" w:hAnsi="Times New Roman"/>
          <w:sz w:val="24"/>
          <w:szCs w:val="24"/>
        </w:rPr>
        <w:t xml:space="preserve"> ile Parsel Malikler Kurulu tarafından ver</w:t>
      </w:r>
      <w:r w:rsidR="00E63D64" w:rsidRPr="005724DA">
        <w:rPr>
          <w:rFonts w:ascii="Times New Roman" w:hAnsi="Times New Roman"/>
          <w:sz w:val="24"/>
          <w:szCs w:val="24"/>
        </w:rPr>
        <w:t>ilecek görevleri yerine getirir</w:t>
      </w:r>
      <w:r w:rsidRPr="005724DA">
        <w:rPr>
          <w:rFonts w:ascii="Times New Roman" w:hAnsi="Times New Roman"/>
          <w:sz w:val="24"/>
          <w:szCs w:val="24"/>
        </w:rPr>
        <w:t>.</w:t>
      </w:r>
    </w:p>
    <w:p w14:paraId="31A852DB" w14:textId="77777777" w:rsidR="00E31D28" w:rsidRPr="005724DA" w:rsidRDefault="00E31D28" w:rsidP="00AE77D0">
      <w:pPr>
        <w:pStyle w:val="GvdeMetni"/>
        <w:tabs>
          <w:tab w:val="left" w:pos="-2430"/>
          <w:tab w:val="left" w:pos="567"/>
        </w:tabs>
        <w:spacing w:after="0"/>
        <w:rPr>
          <w:rFonts w:ascii="Times New Roman" w:hAnsi="Times New Roman"/>
          <w:sz w:val="24"/>
          <w:szCs w:val="24"/>
        </w:rPr>
      </w:pPr>
    </w:p>
    <w:p w14:paraId="6FB37C3B" w14:textId="03D48D07" w:rsidR="00E31D28" w:rsidRPr="005724DA" w:rsidRDefault="00E31D2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1</w:t>
      </w:r>
      <w:r w:rsidR="005472A2" w:rsidRPr="005724DA">
        <w:rPr>
          <w:rFonts w:ascii="Times New Roman" w:hAnsi="Times New Roman"/>
          <w:b/>
          <w:sz w:val="24"/>
          <w:szCs w:val="24"/>
        </w:rPr>
        <w:t>7</w:t>
      </w:r>
      <w:r w:rsidR="003F13AB" w:rsidRPr="005724DA">
        <w:rPr>
          <w:rFonts w:ascii="Times New Roman" w:hAnsi="Times New Roman"/>
          <w:b/>
          <w:sz w:val="24"/>
          <w:szCs w:val="24"/>
        </w:rPr>
        <w:t>.</w:t>
      </w:r>
      <w:r w:rsidR="001E119C" w:rsidRPr="005724DA">
        <w:rPr>
          <w:rFonts w:ascii="Times New Roman" w:hAnsi="Times New Roman"/>
          <w:b/>
          <w:sz w:val="24"/>
          <w:szCs w:val="24"/>
        </w:rPr>
        <w:t>5</w:t>
      </w:r>
      <w:r w:rsidR="00E24DFD" w:rsidRPr="005724DA">
        <w:rPr>
          <w:rFonts w:ascii="Times New Roman" w:hAnsi="Times New Roman"/>
          <w:b/>
          <w:sz w:val="24"/>
          <w:szCs w:val="24"/>
        </w:rPr>
        <w:tab/>
      </w:r>
      <w:r w:rsidR="00E24DFD" w:rsidRPr="005724DA">
        <w:rPr>
          <w:rFonts w:ascii="Times New Roman" w:hAnsi="Times New Roman"/>
          <w:sz w:val="24"/>
          <w:szCs w:val="24"/>
        </w:rPr>
        <w:t xml:space="preserve">Parsel </w:t>
      </w:r>
      <w:proofErr w:type="spellStart"/>
      <w:r w:rsidR="00E24DFD" w:rsidRPr="005724DA">
        <w:rPr>
          <w:rFonts w:ascii="Times New Roman" w:hAnsi="Times New Roman"/>
          <w:sz w:val="24"/>
          <w:szCs w:val="24"/>
        </w:rPr>
        <w:t>Denetçisi</w:t>
      </w:r>
      <w:r w:rsidRPr="005724DA">
        <w:rPr>
          <w:rFonts w:ascii="Times New Roman" w:hAnsi="Times New Roman"/>
          <w:sz w:val="24"/>
          <w:szCs w:val="24"/>
        </w:rPr>
        <w:t>’</w:t>
      </w:r>
      <w:r w:rsidR="00E24DFD" w:rsidRPr="005724DA">
        <w:rPr>
          <w:rFonts w:ascii="Times New Roman" w:hAnsi="Times New Roman"/>
          <w:sz w:val="24"/>
          <w:szCs w:val="24"/>
        </w:rPr>
        <w:t>nin</w:t>
      </w:r>
      <w:proofErr w:type="spellEnd"/>
      <w:r w:rsidR="00E24DFD" w:rsidRPr="005724DA">
        <w:rPr>
          <w:rFonts w:ascii="Times New Roman" w:hAnsi="Times New Roman"/>
          <w:sz w:val="24"/>
          <w:szCs w:val="24"/>
        </w:rPr>
        <w:t xml:space="preserve"> görevi, yerine yenisinin seçilip göreve başlamasına kadar devam eder.</w:t>
      </w:r>
    </w:p>
    <w:p w14:paraId="19500ECC" w14:textId="582174CD" w:rsidR="005B35D8" w:rsidRPr="005724DA" w:rsidRDefault="005B35D8" w:rsidP="00AE77D0">
      <w:pPr>
        <w:pStyle w:val="GvdeMetniGirintisi"/>
        <w:spacing w:after="0"/>
        <w:jc w:val="left"/>
        <w:outlineLvl w:val="0"/>
        <w:rPr>
          <w:rFonts w:ascii="Times New Roman" w:hAnsi="Times New Roman"/>
          <w:sz w:val="24"/>
          <w:szCs w:val="24"/>
        </w:rPr>
      </w:pPr>
    </w:p>
    <w:p w14:paraId="168AC60D" w14:textId="64DC9193" w:rsidR="0072362A" w:rsidRPr="005724DA" w:rsidRDefault="0072362A" w:rsidP="00AE77D0">
      <w:pPr>
        <w:pStyle w:val="GvdeMetniGirintisi"/>
        <w:spacing w:after="0"/>
        <w:jc w:val="left"/>
        <w:outlineLvl w:val="0"/>
        <w:rPr>
          <w:rFonts w:ascii="Times New Roman" w:hAnsi="Times New Roman"/>
          <w:sz w:val="24"/>
          <w:szCs w:val="24"/>
        </w:rPr>
      </w:pPr>
    </w:p>
    <w:p w14:paraId="7CC99EB9" w14:textId="5DDB15BE" w:rsidR="0072362A" w:rsidRPr="005724DA" w:rsidRDefault="0072362A" w:rsidP="00AE77D0">
      <w:pPr>
        <w:pStyle w:val="GvdeMetniGirintisi"/>
        <w:spacing w:after="0"/>
        <w:jc w:val="left"/>
        <w:outlineLvl w:val="0"/>
        <w:rPr>
          <w:rFonts w:ascii="Times New Roman" w:hAnsi="Times New Roman"/>
          <w:sz w:val="24"/>
          <w:szCs w:val="24"/>
        </w:rPr>
      </w:pPr>
    </w:p>
    <w:p w14:paraId="38DE01A6" w14:textId="37F21F29" w:rsidR="0072362A" w:rsidRPr="005724DA" w:rsidRDefault="0072362A" w:rsidP="00AE77D0">
      <w:pPr>
        <w:pStyle w:val="GvdeMetniGirintisi"/>
        <w:spacing w:after="0"/>
        <w:jc w:val="left"/>
        <w:outlineLvl w:val="0"/>
        <w:rPr>
          <w:rFonts w:ascii="Times New Roman" w:hAnsi="Times New Roman"/>
          <w:sz w:val="24"/>
          <w:szCs w:val="24"/>
        </w:rPr>
      </w:pPr>
    </w:p>
    <w:p w14:paraId="5EA24A46" w14:textId="77777777" w:rsidR="0072362A" w:rsidRPr="005724DA" w:rsidRDefault="0072362A" w:rsidP="00AE77D0">
      <w:pPr>
        <w:pStyle w:val="GvdeMetniGirintisi"/>
        <w:spacing w:after="0"/>
        <w:jc w:val="left"/>
        <w:outlineLvl w:val="0"/>
        <w:rPr>
          <w:rFonts w:ascii="Times New Roman" w:hAnsi="Times New Roman"/>
          <w:sz w:val="24"/>
          <w:szCs w:val="24"/>
        </w:rPr>
      </w:pPr>
    </w:p>
    <w:p w14:paraId="77FFE88C" w14:textId="18B0E600" w:rsidR="00F67C5F" w:rsidRPr="005724DA" w:rsidRDefault="00F67C5F"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rPr>
        <w:t>SİTE KARAR ORGANI</w:t>
      </w:r>
    </w:p>
    <w:p w14:paraId="4A43A25F" w14:textId="58D7480E" w:rsidR="00000D7D" w:rsidRPr="005724DA" w:rsidRDefault="00000D7D" w:rsidP="00AE77D0">
      <w:pPr>
        <w:pStyle w:val="GvdeMetniGirintisi"/>
        <w:spacing w:after="0"/>
        <w:jc w:val="center"/>
        <w:outlineLvl w:val="0"/>
        <w:rPr>
          <w:rFonts w:ascii="Times New Roman" w:hAnsi="Times New Roman"/>
          <w:b/>
          <w:sz w:val="28"/>
          <w:szCs w:val="28"/>
          <w:u w:val="single"/>
        </w:rPr>
      </w:pPr>
      <w:r w:rsidRPr="005724DA">
        <w:rPr>
          <w:rFonts w:ascii="Times New Roman" w:hAnsi="Times New Roman"/>
          <w:b/>
          <w:sz w:val="28"/>
          <w:szCs w:val="28"/>
          <w:u w:val="single"/>
        </w:rPr>
        <w:t xml:space="preserve">SİTE </w:t>
      </w:r>
      <w:r w:rsidR="00031D9D" w:rsidRPr="005724DA">
        <w:rPr>
          <w:rFonts w:ascii="Times New Roman" w:hAnsi="Times New Roman"/>
          <w:b/>
          <w:sz w:val="28"/>
          <w:szCs w:val="28"/>
          <w:u w:val="single"/>
        </w:rPr>
        <w:t xml:space="preserve">TEMSİLCİLER </w:t>
      </w:r>
      <w:r w:rsidR="001E0271" w:rsidRPr="005724DA">
        <w:rPr>
          <w:rFonts w:ascii="Times New Roman" w:hAnsi="Times New Roman"/>
          <w:b/>
          <w:sz w:val="28"/>
          <w:szCs w:val="28"/>
          <w:u w:val="single"/>
        </w:rPr>
        <w:t>KURULU</w:t>
      </w:r>
    </w:p>
    <w:p w14:paraId="56C8EDCC" w14:textId="77777777" w:rsidR="00AA4D7D" w:rsidRPr="005724DA" w:rsidRDefault="00AA4D7D" w:rsidP="00AE77D0">
      <w:pPr>
        <w:pStyle w:val="GvdeMetniGirintisi"/>
        <w:spacing w:after="0"/>
        <w:jc w:val="left"/>
        <w:outlineLvl w:val="0"/>
        <w:rPr>
          <w:rFonts w:ascii="Times New Roman" w:hAnsi="Times New Roman"/>
          <w:sz w:val="24"/>
          <w:szCs w:val="24"/>
        </w:rPr>
      </w:pPr>
    </w:p>
    <w:p w14:paraId="1FB9002A" w14:textId="3CCBAD33" w:rsidR="009B064C" w:rsidRPr="005724DA" w:rsidRDefault="005B35D8"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1</w:t>
      </w:r>
      <w:r w:rsidR="005472A2" w:rsidRPr="005724DA">
        <w:rPr>
          <w:rFonts w:ascii="Times New Roman" w:hAnsi="Times New Roman" w:cs="Times New Roman"/>
          <w:b/>
          <w:color w:val="auto"/>
        </w:rPr>
        <w:t>8</w:t>
      </w:r>
      <w:r w:rsidRPr="005724DA">
        <w:rPr>
          <w:rFonts w:ascii="Times New Roman" w:hAnsi="Times New Roman" w:cs="Times New Roman"/>
          <w:b/>
          <w:color w:val="auto"/>
        </w:rPr>
        <w:t>-</w:t>
      </w:r>
      <w:r w:rsidRPr="005724DA">
        <w:rPr>
          <w:rFonts w:ascii="Times New Roman" w:hAnsi="Times New Roman" w:cs="Times New Roman"/>
          <w:b/>
          <w:color w:val="auto"/>
        </w:rPr>
        <w:tab/>
      </w:r>
      <w:r w:rsidR="008A57C7" w:rsidRPr="005724DA">
        <w:rPr>
          <w:rFonts w:ascii="Times New Roman" w:hAnsi="Times New Roman" w:cs="Times New Roman"/>
          <w:b/>
          <w:color w:val="auto"/>
        </w:rPr>
        <w:t>SİTE</w:t>
      </w:r>
      <w:r w:rsidR="00411898" w:rsidRPr="005724DA">
        <w:rPr>
          <w:rFonts w:ascii="Times New Roman" w:hAnsi="Times New Roman" w:cs="Times New Roman"/>
          <w:b/>
          <w:color w:val="auto"/>
        </w:rPr>
        <w:t xml:space="preserve"> </w:t>
      </w:r>
      <w:r w:rsidRPr="005724DA">
        <w:rPr>
          <w:rFonts w:ascii="Times New Roman" w:hAnsi="Times New Roman" w:cs="Times New Roman"/>
          <w:b/>
          <w:color w:val="auto"/>
        </w:rPr>
        <w:t>TEMSİLCİLER KURULU</w:t>
      </w:r>
      <w:r w:rsidR="00315036" w:rsidRPr="005724DA">
        <w:rPr>
          <w:rFonts w:ascii="Times New Roman" w:hAnsi="Times New Roman" w:cs="Times New Roman"/>
          <w:b/>
          <w:color w:val="auto"/>
        </w:rPr>
        <w:t xml:space="preserve">NUN </w:t>
      </w:r>
      <w:r w:rsidR="00B71F83" w:rsidRPr="005724DA">
        <w:rPr>
          <w:rFonts w:ascii="Times New Roman" w:hAnsi="Times New Roman" w:cs="Times New Roman"/>
          <w:b/>
          <w:color w:val="auto"/>
        </w:rPr>
        <w:t>SEÇİMİ</w:t>
      </w:r>
    </w:p>
    <w:p w14:paraId="7BFA755A" w14:textId="77777777" w:rsidR="005B35D8" w:rsidRPr="005724DA" w:rsidRDefault="005B35D8" w:rsidP="00AE77D0">
      <w:pPr>
        <w:pStyle w:val="Default"/>
        <w:tabs>
          <w:tab w:val="left" w:pos="567"/>
        </w:tabs>
        <w:rPr>
          <w:rFonts w:ascii="Times New Roman" w:hAnsi="Times New Roman" w:cs="Times New Roman"/>
          <w:color w:val="auto"/>
        </w:rPr>
      </w:pPr>
    </w:p>
    <w:p w14:paraId="17480315" w14:textId="12AB8379" w:rsidR="00411898" w:rsidRPr="005724DA" w:rsidRDefault="003F13AB" w:rsidP="00AE77D0">
      <w:pPr>
        <w:pStyle w:val="GvdeMetniGirintisi"/>
        <w:tabs>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18.1</w:t>
      </w:r>
      <w:r w:rsidRPr="005724DA">
        <w:rPr>
          <w:rFonts w:ascii="Times New Roman" w:hAnsi="Times New Roman"/>
          <w:sz w:val="24"/>
          <w:szCs w:val="24"/>
        </w:rPr>
        <w:tab/>
      </w:r>
      <w:r w:rsidR="008A57C7" w:rsidRPr="005724DA">
        <w:rPr>
          <w:rFonts w:ascii="Times New Roman" w:hAnsi="Times New Roman"/>
          <w:sz w:val="24"/>
          <w:szCs w:val="24"/>
        </w:rPr>
        <w:t>Site</w:t>
      </w:r>
      <w:r w:rsidR="00411898" w:rsidRPr="005724DA">
        <w:rPr>
          <w:rFonts w:ascii="Times New Roman" w:hAnsi="Times New Roman"/>
          <w:sz w:val="24"/>
          <w:szCs w:val="24"/>
        </w:rPr>
        <w:t xml:space="preserve"> Temsilciler Kurulu, </w:t>
      </w:r>
      <w:r w:rsidR="000F00BC" w:rsidRPr="005724DA">
        <w:rPr>
          <w:rFonts w:ascii="Times New Roman" w:hAnsi="Times New Roman"/>
          <w:sz w:val="24"/>
          <w:szCs w:val="24"/>
        </w:rPr>
        <w:t xml:space="preserve">Parsel </w:t>
      </w:r>
      <w:r w:rsidR="005B35D8" w:rsidRPr="005724DA">
        <w:rPr>
          <w:rFonts w:ascii="Times New Roman" w:hAnsi="Times New Roman"/>
          <w:sz w:val="24"/>
          <w:szCs w:val="24"/>
        </w:rPr>
        <w:t>Malikler</w:t>
      </w:r>
      <w:r w:rsidR="00411898" w:rsidRPr="005724DA">
        <w:rPr>
          <w:rFonts w:ascii="Times New Roman" w:hAnsi="Times New Roman"/>
          <w:sz w:val="24"/>
          <w:szCs w:val="24"/>
        </w:rPr>
        <w:t xml:space="preserve"> Kurulu tarafından </w:t>
      </w:r>
      <w:r w:rsidR="00257ABE" w:rsidRPr="005724DA">
        <w:rPr>
          <w:rFonts w:ascii="Times New Roman" w:hAnsi="Times New Roman"/>
          <w:sz w:val="24"/>
          <w:szCs w:val="24"/>
        </w:rPr>
        <w:t xml:space="preserve">seçilmiş </w:t>
      </w:r>
      <w:r w:rsidR="00411898" w:rsidRPr="005724DA">
        <w:rPr>
          <w:rFonts w:ascii="Times New Roman" w:hAnsi="Times New Roman"/>
          <w:sz w:val="24"/>
          <w:szCs w:val="24"/>
        </w:rPr>
        <w:t>Parsel</w:t>
      </w:r>
      <w:r w:rsidR="00933A97" w:rsidRPr="005724DA">
        <w:rPr>
          <w:rFonts w:ascii="Times New Roman" w:hAnsi="Times New Roman"/>
          <w:sz w:val="24"/>
          <w:szCs w:val="24"/>
        </w:rPr>
        <w:t xml:space="preserve"> </w:t>
      </w:r>
      <w:proofErr w:type="spellStart"/>
      <w:r w:rsidR="00411898" w:rsidRPr="005724DA">
        <w:rPr>
          <w:rFonts w:ascii="Times New Roman" w:hAnsi="Times New Roman"/>
          <w:sz w:val="24"/>
          <w:szCs w:val="24"/>
        </w:rPr>
        <w:t>Temsilcileri</w:t>
      </w:r>
      <w:r w:rsidR="00933A97" w:rsidRPr="005724DA">
        <w:rPr>
          <w:rFonts w:ascii="Times New Roman" w:hAnsi="Times New Roman"/>
          <w:sz w:val="24"/>
          <w:szCs w:val="24"/>
        </w:rPr>
        <w:t>’</w:t>
      </w:r>
      <w:r w:rsidR="00411898" w:rsidRPr="005724DA">
        <w:rPr>
          <w:rFonts w:ascii="Times New Roman" w:hAnsi="Times New Roman"/>
          <w:sz w:val="24"/>
          <w:szCs w:val="24"/>
        </w:rPr>
        <w:t>n</w:t>
      </w:r>
      <w:r w:rsidR="00F2775D" w:rsidRPr="005724DA">
        <w:rPr>
          <w:rFonts w:ascii="Times New Roman" w:hAnsi="Times New Roman"/>
          <w:sz w:val="24"/>
          <w:szCs w:val="24"/>
        </w:rPr>
        <w:t>in</w:t>
      </w:r>
      <w:proofErr w:type="spellEnd"/>
      <w:r w:rsidR="00F2775D" w:rsidRPr="005724DA">
        <w:rPr>
          <w:rFonts w:ascii="Times New Roman" w:hAnsi="Times New Roman"/>
          <w:sz w:val="24"/>
          <w:szCs w:val="24"/>
        </w:rPr>
        <w:t xml:space="preserve"> oluşturduğu</w:t>
      </w:r>
      <w:r w:rsidR="00411898" w:rsidRPr="005724DA">
        <w:rPr>
          <w:rFonts w:ascii="Times New Roman" w:hAnsi="Times New Roman"/>
          <w:sz w:val="24"/>
          <w:szCs w:val="24"/>
        </w:rPr>
        <w:t xml:space="preserve"> </w:t>
      </w:r>
      <w:r w:rsidR="00257ABE" w:rsidRPr="005724DA">
        <w:rPr>
          <w:rFonts w:ascii="Times New Roman" w:hAnsi="Times New Roman"/>
          <w:sz w:val="24"/>
          <w:szCs w:val="24"/>
        </w:rPr>
        <w:t>toplu yapı</w:t>
      </w:r>
      <w:r w:rsidR="00411898" w:rsidRPr="005724DA">
        <w:rPr>
          <w:rFonts w:ascii="Times New Roman" w:hAnsi="Times New Roman"/>
          <w:sz w:val="24"/>
          <w:szCs w:val="24"/>
        </w:rPr>
        <w:t xml:space="preserve"> </w:t>
      </w:r>
      <w:r w:rsidR="00257ABE" w:rsidRPr="005724DA">
        <w:rPr>
          <w:rFonts w:ascii="Times New Roman" w:hAnsi="Times New Roman"/>
          <w:sz w:val="24"/>
          <w:szCs w:val="24"/>
        </w:rPr>
        <w:t>karar organıdır</w:t>
      </w:r>
      <w:r w:rsidR="001521AF" w:rsidRPr="005724DA">
        <w:rPr>
          <w:rFonts w:ascii="Times New Roman" w:hAnsi="Times New Roman"/>
          <w:sz w:val="24"/>
          <w:szCs w:val="24"/>
        </w:rPr>
        <w:t>.</w:t>
      </w:r>
    </w:p>
    <w:p w14:paraId="1781E597" w14:textId="77777777" w:rsidR="005B35D8" w:rsidRPr="005724DA" w:rsidRDefault="005B35D8" w:rsidP="00AE77D0">
      <w:pPr>
        <w:pStyle w:val="GvdeMetniGirintisi"/>
        <w:tabs>
          <w:tab w:val="left" w:pos="567"/>
        </w:tabs>
        <w:spacing w:after="0"/>
        <w:outlineLvl w:val="0"/>
        <w:rPr>
          <w:rFonts w:ascii="Times New Roman" w:hAnsi="Times New Roman"/>
          <w:sz w:val="24"/>
          <w:szCs w:val="24"/>
        </w:rPr>
      </w:pPr>
    </w:p>
    <w:p w14:paraId="443BFCE9" w14:textId="11E8F483" w:rsidR="005B35D8" w:rsidRPr="005724DA" w:rsidRDefault="003F13AB" w:rsidP="003F7CD3">
      <w:pPr>
        <w:pStyle w:val="GvdeMetniGirintisi"/>
        <w:tabs>
          <w:tab w:val="left" w:pos="567"/>
        </w:tabs>
        <w:spacing w:after="0"/>
        <w:ind w:left="567" w:hanging="567"/>
        <w:outlineLvl w:val="0"/>
        <w:rPr>
          <w:rFonts w:ascii="Times New Roman" w:hAnsi="Times New Roman"/>
          <w:color w:val="FF0000"/>
          <w:sz w:val="24"/>
          <w:szCs w:val="24"/>
        </w:rPr>
      </w:pPr>
      <w:r w:rsidRPr="005724DA">
        <w:rPr>
          <w:rFonts w:ascii="Times New Roman" w:hAnsi="Times New Roman"/>
          <w:b/>
          <w:sz w:val="24"/>
          <w:szCs w:val="24"/>
        </w:rPr>
        <w:t>18.2</w:t>
      </w:r>
      <w:r w:rsidRPr="005724DA">
        <w:rPr>
          <w:rFonts w:ascii="Times New Roman" w:hAnsi="Times New Roman"/>
          <w:sz w:val="24"/>
          <w:szCs w:val="24"/>
        </w:rPr>
        <w:tab/>
      </w:r>
      <w:r w:rsidR="0081732A" w:rsidRPr="005724DA">
        <w:rPr>
          <w:rFonts w:ascii="Times New Roman" w:hAnsi="Times New Roman"/>
          <w:sz w:val="24"/>
          <w:szCs w:val="24"/>
        </w:rPr>
        <w:t>Site</w:t>
      </w:r>
      <w:r w:rsidR="00E92CC4" w:rsidRPr="005724DA">
        <w:rPr>
          <w:rFonts w:ascii="Times New Roman" w:hAnsi="Times New Roman"/>
          <w:sz w:val="24"/>
          <w:szCs w:val="24"/>
        </w:rPr>
        <w:t xml:space="preserve"> Tem</w:t>
      </w:r>
      <w:r w:rsidRPr="005724DA">
        <w:rPr>
          <w:rFonts w:ascii="Times New Roman" w:hAnsi="Times New Roman"/>
          <w:sz w:val="24"/>
          <w:szCs w:val="24"/>
        </w:rPr>
        <w:t>silciler Kurulu’nda</w:t>
      </w:r>
      <w:r w:rsidR="00E92CC4" w:rsidRPr="005724DA">
        <w:rPr>
          <w:rFonts w:ascii="Times New Roman" w:hAnsi="Times New Roman"/>
          <w:sz w:val="24"/>
          <w:szCs w:val="24"/>
        </w:rPr>
        <w:t xml:space="preserve"> Parseller aşağıdaki </w:t>
      </w:r>
      <w:r w:rsidR="00AF667C" w:rsidRPr="005724DA">
        <w:rPr>
          <w:rFonts w:ascii="Times New Roman" w:hAnsi="Times New Roman"/>
          <w:sz w:val="24"/>
          <w:szCs w:val="24"/>
        </w:rPr>
        <w:t xml:space="preserve">sayıda </w:t>
      </w:r>
      <w:r w:rsidR="004E6556" w:rsidRPr="005724DA">
        <w:rPr>
          <w:rFonts w:ascii="Times New Roman" w:hAnsi="Times New Roman"/>
          <w:sz w:val="24"/>
          <w:szCs w:val="24"/>
        </w:rPr>
        <w:t>Parsel T</w:t>
      </w:r>
      <w:r w:rsidR="00AF667C" w:rsidRPr="005724DA">
        <w:rPr>
          <w:rFonts w:ascii="Times New Roman" w:hAnsi="Times New Roman"/>
          <w:sz w:val="24"/>
          <w:szCs w:val="24"/>
        </w:rPr>
        <w:t>emsilci</w:t>
      </w:r>
      <w:r w:rsidR="004E6556" w:rsidRPr="005724DA">
        <w:rPr>
          <w:rFonts w:ascii="Times New Roman" w:hAnsi="Times New Roman"/>
          <w:sz w:val="24"/>
          <w:szCs w:val="24"/>
        </w:rPr>
        <w:t>si</w:t>
      </w:r>
      <w:r w:rsidR="00AF667C" w:rsidRPr="005724DA">
        <w:rPr>
          <w:rFonts w:ascii="Times New Roman" w:hAnsi="Times New Roman"/>
          <w:sz w:val="24"/>
          <w:szCs w:val="24"/>
        </w:rPr>
        <w:t xml:space="preserve"> </w:t>
      </w:r>
      <w:r w:rsidR="008F3DF0" w:rsidRPr="005724DA">
        <w:rPr>
          <w:rFonts w:ascii="Times New Roman" w:hAnsi="Times New Roman"/>
          <w:sz w:val="24"/>
          <w:szCs w:val="24"/>
        </w:rPr>
        <w:t>vasıtasıyla</w:t>
      </w:r>
      <w:r w:rsidR="00AF667C" w:rsidRPr="005724DA">
        <w:rPr>
          <w:rFonts w:ascii="Times New Roman" w:hAnsi="Times New Roman"/>
          <w:sz w:val="24"/>
          <w:szCs w:val="24"/>
        </w:rPr>
        <w:t xml:space="preserve"> </w:t>
      </w:r>
      <w:r w:rsidR="00E92CC4" w:rsidRPr="005724DA">
        <w:rPr>
          <w:rFonts w:ascii="Times New Roman" w:hAnsi="Times New Roman"/>
          <w:sz w:val="24"/>
          <w:szCs w:val="24"/>
        </w:rPr>
        <w:t>temsil edilir</w:t>
      </w:r>
      <w:r w:rsidR="00A33CB7" w:rsidRPr="005724DA">
        <w:rPr>
          <w:rFonts w:ascii="Times New Roman" w:hAnsi="Times New Roman"/>
          <w:sz w:val="24"/>
          <w:szCs w:val="24"/>
        </w:rPr>
        <w:t>.</w:t>
      </w:r>
      <w:r w:rsidR="00AF126B" w:rsidRPr="005724DA">
        <w:rPr>
          <w:rFonts w:ascii="Times New Roman" w:hAnsi="Times New Roman"/>
          <w:sz w:val="24"/>
          <w:szCs w:val="24"/>
        </w:rPr>
        <w:t xml:space="preserve"> </w:t>
      </w:r>
    </w:p>
    <w:tbl>
      <w:tblPr>
        <w:tblW w:w="8300" w:type="dxa"/>
        <w:tblCellMar>
          <w:left w:w="70" w:type="dxa"/>
          <w:right w:w="70" w:type="dxa"/>
        </w:tblCellMar>
        <w:tblLook w:val="04A0" w:firstRow="1" w:lastRow="0" w:firstColumn="1" w:lastColumn="0" w:noHBand="0" w:noVBand="1"/>
      </w:tblPr>
      <w:tblGrid>
        <w:gridCol w:w="618"/>
        <w:gridCol w:w="2186"/>
        <w:gridCol w:w="960"/>
        <w:gridCol w:w="980"/>
        <w:gridCol w:w="1205"/>
        <w:gridCol w:w="1441"/>
        <w:gridCol w:w="1141"/>
      </w:tblGrid>
      <w:tr w:rsidR="00904E8F" w:rsidRPr="005724DA" w14:paraId="3D47DF4B" w14:textId="77777777" w:rsidTr="00A44E01">
        <w:trPr>
          <w:trHeight w:val="1140"/>
        </w:trPr>
        <w:tc>
          <w:tcPr>
            <w:tcW w:w="6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0D4451" w14:textId="77777777" w:rsidR="00904E8F" w:rsidRPr="005724DA" w:rsidRDefault="00904E8F" w:rsidP="00A44E01">
            <w:pPr>
              <w:spacing w:line="240" w:lineRule="auto"/>
              <w:jc w:val="center"/>
              <w:rPr>
                <w:rFonts w:ascii="Times New Roman" w:hAnsi="Times New Roman"/>
                <w:b/>
                <w:bCs/>
                <w:color w:val="000000"/>
                <w:lang w:eastAsia="tr-TR"/>
              </w:rPr>
            </w:pPr>
            <w:r w:rsidRPr="005724DA">
              <w:rPr>
                <w:rFonts w:ascii="Times New Roman" w:hAnsi="Times New Roman"/>
                <w:b/>
                <w:bCs/>
                <w:color w:val="000000"/>
                <w:lang w:eastAsia="tr-TR"/>
              </w:rPr>
              <w:t>SIRA</w:t>
            </w:r>
          </w:p>
        </w:tc>
        <w:tc>
          <w:tcPr>
            <w:tcW w:w="2186" w:type="dxa"/>
            <w:tcBorders>
              <w:top w:val="dotted" w:sz="4" w:space="0" w:color="auto"/>
              <w:left w:val="nil"/>
              <w:bottom w:val="dotted" w:sz="4" w:space="0" w:color="auto"/>
              <w:right w:val="dotted" w:sz="4" w:space="0" w:color="auto"/>
            </w:tcBorders>
            <w:shd w:val="clear" w:color="auto" w:fill="auto"/>
            <w:vAlign w:val="center"/>
            <w:hideMark/>
          </w:tcPr>
          <w:p w14:paraId="6C02C891" w14:textId="77777777" w:rsidR="00904E8F" w:rsidRPr="005724DA" w:rsidRDefault="00904E8F" w:rsidP="00A44E01">
            <w:pPr>
              <w:spacing w:line="240" w:lineRule="auto"/>
              <w:jc w:val="center"/>
              <w:rPr>
                <w:rFonts w:ascii="Times New Roman" w:hAnsi="Times New Roman"/>
                <w:b/>
                <w:bCs/>
                <w:color w:val="000000"/>
                <w:lang w:eastAsia="tr-TR"/>
              </w:rPr>
            </w:pPr>
            <w:r w:rsidRPr="005724DA">
              <w:rPr>
                <w:rFonts w:ascii="Times New Roman" w:hAnsi="Times New Roman"/>
                <w:b/>
                <w:bCs/>
                <w:color w:val="000000"/>
                <w:lang w:eastAsia="tr-TR"/>
              </w:rPr>
              <w:t>PAFTA</w:t>
            </w:r>
          </w:p>
        </w:tc>
        <w:tc>
          <w:tcPr>
            <w:tcW w:w="960" w:type="dxa"/>
            <w:tcBorders>
              <w:top w:val="dotted" w:sz="4" w:space="0" w:color="auto"/>
              <w:left w:val="nil"/>
              <w:bottom w:val="dotted" w:sz="4" w:space="0" w:color="auto"/>
              <w:right w:val="dotted" w:sz="4" w:space="0" w:color="auto"/>
            </w:tcBorders>
            <w:shd w:val="clear" w:color="auto" w:fill="auto"/>
            <w:noWrap/>
            <w:vAlign w:val="center"/>
            <w:hideMark/>
          </w:tcPr>
          <w:p w14:paraId="41D54728" w14:textId="77777777" w:rsidR="00904E8F" w:rsidRPr="005724DA" w:rsidRDefault="00904E8F" w:rsidP="00A44E01">
            <w:pPr>
              <w:spacing w:line="240" w:lineRule="auto"/>
              <w:jc w:val="center"/>
              <w:rPr>
                <w:rFonts w:ascii="Times New Roman" w:hAnsi="Times New Roman"/>
                <w:b/>
                <w:bCs/>
                <w:color w:val="000000"/>
                <w:lang w:eastAsia="tr-TR"/>
              </w:rPr>
            </w:pPr>
            <w:r w:rsidRPr="005724DA">
              <w:rPr>
                <w:rFonts w:ascii="Times New Roman" w:hAnsi="Times New Roman"/>
                <w:b/>
                <w:bCs/>
                <w:color w:val="000000"/>
                <w:lang w:eastAsia="tr-TR"/>
              </w:rPr>
              <w:t>ADA</w:t>
            </w:r>
          </w:p>
        </w:tc>
        <w:tc>
          <w:tcPr>
            <w:tcW w:w="980" w:type="dxa"/>
            <w:tcBorders>
              <w:top w:val="dotted" w:sz="4" w:space="0" w:color="auto"/>
              <w:left w:val="nil"/>
              <w:bottom w:val="dotted" w:sz="4" w:space="0" w:color="auto"/>
              <w:right w:val="dotted" w:sz="4" w:space="0" w:color="auto"/>
            </w:tcBorders>
            <w:shd w:val="clear" w:color="auto" w:fill="auto"/>
            <w:noWrap/>
            <w:vAlign w:val="center"/>
            <w:hideMark/>
          </w:tcPr>
          <w:p w14:paraId="2E179356" w14:textId="77777777" w:rsidR="00904E8F" w:rsidRPr="005724DA" w:rsidRDefault="00904E8F" w:rsidP="00A44E01">
            <w:pPr>
              <w:spacing w:line="240" w:lineRule="auto"/>
              <w:jc w:val="center"/>
              <w:rPr>
                <w:rFonts w:ascii="Times New Roman" w:hAnsi="Times New Roman"/>
                <w:b/>
                <w:bCs/>
                <w:color w:val="000000"/>
                <w:lang w:eastAsia="tr-TR"/>
              </w:rPr>
            </w:pPr>
            <w:r w:rsidRPr="005724DA">
              <w:rPr>
                <w:rFonts w:ascii="Times New Roman" w:hAnsi="Times New Roman"/>
                <w:b/>
                <w:bCs/>
                <w:color w:val="000000"/>
                <w:lang w:eastAsia="tr-TR"/>
              </w:rPr>
              <w:t>PARSEL</w:t>
            </w:r>
          </w:p>
        </w:tc>
        <w:tc>
          <w:tcPr>
            <w:tcW w:w="1205" w:type="dxa"/>
            <w:tcBorders>
              <w:top w:val="dotted" w:sz="4" w:space="0" w:color="auto"/>
              <w:left w:val="nil"/>
              <w:bottom w:val="dotted" w:sz="4" w:space="0" w:color="auto"/>
              <w:right w:val="dotted" w:sz="4" w:space="0" w:color="auto"/>
            </w:tcBorders>
            <w:shd w:val="clear" w:color="auto" w:fill="auto"/>
            <w:vAlign w:val="center"/>
            <w:hideMark/>
          </w:tcPr>
          <w:p w14:paraId="597C20DC" w14:textId="77777777" w:rsidR="00904E8F" w:rsidRPr="005724DA" w:rsidRDefault="00904E8F" w:rsidP="00A44E01">
            <w:pPr>
              <w:spacing w:line="240" w:lineRule="auto"/>
              <w:jc w:val="center"/>
              <w:rPr>
                <w:rFonts w:ascii="Times New Roman" w:hAnsi="Times New Roman"/>
                <w:b/>
                <w:bCs/>
                <w:color w:val="000000"/>
                <w:lang w:eastAsia="tr-TR"/>
              </w:rPr>
            </w:pPr>
            <w:r w:rsidRPr="005724DA">
              <w:rPr>
                <w:rFonts w:ascii="Times New Roman" w:hAnsi="Times New Roman"/>
                <w:b/>
                <w:bCs/>
                <w:color w:val="000000"/>
                <w:lang w:eastAsia="tr-TR"/>
              </w:rPr>
              <w:t>BAGIMSIZ BÖL. SAYISI</w:t>
            </w:r>
          </w:p>
        </w:tc>
        <w:tc>
          <w:tcPr>
            <w:tcW w:w="1331" w:type="dxa"/>
            <w:tcBorders>
              <w:top w:val="dotted" w:sz="4" w:space="0" w:color="auto"/>
              <w:left w:val="nil"/>
              <w:bottom w:val="dotted" w:sz="4" w:space="0" w:color="auto"/>
              <w:right w:val="dotted" w:sz="4" w:space="0" w:color="auto"/>
            </w:tcBorders>
            <w:shd w:val="clear" w:color="auto" w:fill="auto"/>
            <w:vAlign w:val="center"/>
            <w:hideMark/>
          </w:tcPr>
          <w:p w14:paraId="0A0570DE" w14:textId="77777777" w:rsidR="00904E8F" w:rsidRPr="005724DA" w:rsidRDefault="00904E8F" w:rsidP="00A44E01">
            <w:pPr>
              <w:spacing w:line="240" w:lineRule="auto"/>
              <w:jc w:val="center"/>
              <w:rPr>
                <w:rFonts w:ascii="Times New Roman" w:hAnsi="Times New Roman"/>
                <w:b/>
                <w:bCs/>
                <w:color w:val="000000"/>
                <w:lang w:eastAsia="tr-TR"/>
              </w:rPr>
            </w:pPr>
            <w:r w:rsidRPr="005724DA">
              <w:rPr>
                <w:rFonts w:ascii="Times New Roman" w:hAnsi="Times New Roman"/>
                <w:b/>
                <w:bCs/>
                <w:color w:val="000000"/>
                <w:lang w:eastAsia="tr-TR"/>
              </w:rPr>
              <w:t xml:space="preserve"> ARSA BÜYÜKLÜĞÜ (M2) </w:t>
            </w:r>
          </w:p>
        </w:tc>
        <w:tc>
          <w:tcPr>
            <w:tcW w:w="1031" w:type="dxa"/>
            <w:tcBorders>
              <w:top w:val="dotted" w:sz="4" w:space="0" w:color="auto"/>
              <w:left w:val="nil"/>
              <w:bottom w:val="dotted" w:sz="4" w:space="0" w:color="auto"/>
              <w:right w:val="dotted" w:sz="4" w:space="0" w:color="auto"/>
            </w:tcBorders>
            <w:shd w:val="clear" w:color="auto" w:fill="auto"/>
            <w:vAlign w:val="center"/>
            <w:hideMark/>
          </w:tcPr>
          <w:p w14:paraId="0DC79911" w14:textId="77777777" w:rsidR="00904E8F" w:rsidRPr="005724DA" w:rsidRDefault="00904E8F" w:rsidP="00A44E01">
            <w:pPr>
              <w:spacing w:line="240" w:lineRule="auto"/>
              <w:jc w:val="center"/>
              <w:rPr>
                <w:rFonts w:ascii="Times New Roman" w:hAnsi="Times New Roman"/>
                <w:b/>
                <w:bCs/>
                <w:color w:val="000000"/>
                <w:lang w:eastAsia="tr-TR"/>
              </w:rPr>
            </w:pPr>
            <w:r w:rsidRPr="005724DA">
              <w:rPr>
                <w:rFonts w:ascii="Times New Roman" w:hAnsi="Times New Roman"/>
                <w:b/>
                <w:bCs/>
                <w:color w:val="000000"/>
                <w:lang w:eastAsia="tr-TR"/>
              </w:rPr>
              <w:t>TEMSİLCİ SAYISI</w:t>
            </w:r>
          </w:p>
        </w:tc>
      </w:tr>
      <w:tr w:rsidR="00904E8F" w:rsidRPr="005724DA" w14:paraId="3E3DC09D"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094E09FB"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w:t>
            </w:r>
          </w:p>
        </w:tc>
        <w:tc>
          <w:tcPr>
            <w:tcW w:w="2186" w:type="dxa"/>
            <w:tcBorders>
              <w:top w:val="nil"/>
              <w:left w:val="nil"/>
              <w:bottom w:val="dotted" w:sz="4" w:space="0" w:color="auto"/>
              <w:right w:val="dotted" w:sz="4" w:space="0" w:color="auto"/>
            </w:tcBorders>
            <w:shd w:val="clear" w:color="auto" w:fill="auto"/>
            <w:noWrap/>
            <w:vAlign w:val="center"/>
            <w:hideMark/>
          </w:tcPr>
          <w:p w14:paraId="11E18B79"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14B057A8"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429</w:t>
            </w:r>
          </w:p>
        </w:tc>
        <w:tc>
          <w:tcPr>
            <w:tcW w:w="980" w:type="dxa"/>
            <w:tcBorders>
              <w:top w:val="nil"/>
              <w:left w:val="nil"/>
              <w:bottom w:val="dotted" w:sz="4" w:space="0" w:color="auto"/>
              <w:right w:val="dotted" w:sz="4" w:space="0" w:color="auto"/>
            </w:tcBorders>
            <w:shd w:val="clear" w:color="auto" w:fill="auto"/>
            <w:noWrap/>
            <w:vAlign w:val="center"/>
            <w:hideMark/>
          </w:tcPr>
          <w:p w14:paraId="4C1F926F"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7241945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16</w:t>
            </w:r>
          </w:p>
        </w:tc>
        <w:tc>
          <w:tcPr>
            <w:tcW w:w="1331" w:type="dxa"/>
            <w:tcBorders>
              <w:top w:val="nil"/>
              <w:left w:val="nil"/>
              <w:bottom w:val="dotted" w:sz="4" w:space="0" w:color="auto"/>
              <w:right w:val="dotted" w:sz="4" w:space="0" w:color="auto"/>
            </w:tcBorders>
            <w:shd w:val="clear" w:color="auto" w:fill="auto"/>
            <w:noWrap/>
            <w:vAlign w:val="center"/>
            <w:hideMark/>
          </w:tcPr>
          <w:p w14:paraId="58E4127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18393</w:t>
            </w:r>
          </w:p>
        </w:tc>
        <w:tc>
          <w:tcPr>
            <w:tcW w:w="1031" w:type="dxa"/>
            <w:tcBorders>
              <w:top w:val="nil"/>
              <w:left w:val="nil"/>
              <w:bottom w:val="dotted" w:sz="4" w:space="0" w:color="auto"/>
              <w:right w:val="dotted" w:sz="4" w:space="0" w:color="auto"/>
            </w:tcBorders>
            <w:shd w:val="clear" w:color="auto" w:fill="auto"/>
            <w:noWrap/>
            <w:vAlign w:val="center"/>
            <w:hideMark/>
          </w:tcPr>
          <w:p w14:paraId="40A61343"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6E7034C0"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6213279E"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w:t>
            </w:r>
          </w:p>
        </w:tc>
        <w:tc>
          <w:tcPr>
            <w:tcW w:w="2186" w:type="dxa"/>
            <w:tcBorders>
              <w:top w:val="nil"/>
              <w:left w:val="nil"/>
              <w:bottom w:val="dotted" w:sz="4" w:space="0" w:color="auto"/>
              <w:right w:val="dotted" w:sz="4" w:space="0" w:color="auto"/>
            </w:tcBorders>
            <w:shd w:val="clear" w:color="auto" w:fill="auto"/>
            <w:noWrap/>
            <w:vAlign w:val="center"/>
            <w:hideMark/>
          </w:tcPr>
          <w:p w14:paraId="13E3B769"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F21C01D2C</w:t>
            </w:r>
          </w:p>
        </w:tc>
        <w:tc>
          <w:tcPr>
            <w:tcW w:w="960" w:type="dxa"/>
            <w:tcBorders>
              <w:top w:val="nil"/>
              <w:left w:val="nil"/>
              <w:bottom w:val="dotted" w:sz="4" w:space="0" w:color="auto"/>
              <w:right w:val="dotted" w:sz="4" w:space="0" w:color="auto"/>
            </w:tcBorders>
            <w:shd w:val="clear" w:color="auto" w:fill="auto"/>
            <w:noWrap/>
            <w:vAlign w:val="center"/>
            <w:hideMark/>
          </w:tcPr>
          <w:p w14:paraId="21FFF6E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430</w:t>
            </w:r>
          </w:p>
        </w:tc>
        <w:tc>
          <w:tcPr>
            <w:tcW w:w="980" w:type="dxa"/>
            <w:tcBorders>
              <w:top w:val="nil"/>
              <w:left w:val="nil"/>
              <w:bottom w:val="dotted" w:sz="4" w:space="0" w:color="auto"/>
              <w:right w:val="dotted" w:sz="4" w:space="0" w:color="auto"/>
            </w:tcBorders>
            <w:shd w:val="clear" w:color="auto" w:fill="auto"/>
            <w:noWrap/>
            <w:vAlign w:val="center"/>
            <w:hideMark/>
          </w:tcPr>
          <w:p w14:paraId="73B0123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44B7FCC8"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16</w:t>
            </w:r>
          </w:p>
        </w:tc>
        <w:tc>
          <w:tcPr>
            <w:tcW w:w="1331" w:type="dxa"/>
            <w:tcBorders>
              <w:top w:val="nil"/>
              <w:left w:val="nil"/>
              <w:bottom w:val="dotted" w:sz="4" w:space="0" w:color="auto"/>
              <w:right w:val="dotted" w:sz="4" w:space="0" w:color="auto"/>
            </w:tcBorders>
            <w:shd w:val="clear" w:color="auto" w:fill="auto"/>
            <w:noWrap/>
            <w:vAlign w:val="center"/>
            <w:hideMark/>
          </w:tcPr>
          <w:p w14:paraId="61696A08"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 xml:space="preserve">        18327</w:t>
            </w:r>
          </w:p>
        </w:tc>
        <w:tc>
          <w:tcPr>
            <w:tcW w:w="1031" w:type="dxa"/>
            <w:tcBorders>
              <w:top w:val="nil"/>
              <w:left w:val="nil"/>
              <w:bottom w:val="dotted" w:sz="4" w:space="0" w:color="auto"/>
              <w:right w:val="dotted" w:sz="4" w:space="0" w:color="auto"/>
            </w:tcBorders>
            <w:shd w:val="clear" w:color="auto" w:fill="auto"/>
            <w:noWrap/>
            <w:vAlign w:val="center"/>
            <w:hideMark/>
          </w:tcPr>
          <w:p w14:paraId="2415ABE5"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327D9E80"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61A48B4E"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3</w:t>
            </w:r>
          </w:p>
        </w:tc>
        <w:tc>
          <w:tcPr>
            <w:tcW w:w="2186" w:type="dxa"/>
            <w:tcBorders>
              <w:top w:val="nil"/>
              <w:left w:val="nil"/>
              <w:bottom w:val="dotted" w:sz="4" w:space="0" w:color="auto"/>
              <w:right w:val="dotted" w:sz="4" w:space="0" w:color="auto"/>
            </w:tcBorders>
            <w:shd w:val="clear" w:color="auto" w:fill="auto"/>
            <w:noWrap/>
            <w:vAlign w:val="center"/>
            <w:hideMark/>
          </w:tcPr>
          <w:p w14:paraId="00811C5C"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F21C01D2C</w:t>
            </w:r>
          </w:p>
        </w:tc>
        <w:tc>
          <w:tcPr>
            <w:tcW w:w="960" w:type="dxa"/>
            <w:tcBorders>
              <w:top w:val="nil"/>
              <w:left w:val="nil"/>
              <w:bottom w:val="dotted" w:sz="4" w:space="0" w:color="auto"/>
              <w:right w:val="dotted" w:sz="4" w:space="0" w:color="auto"/>
            </w:tcBorders>
            <w:shd w:val="clear" w:color="auto" w:fill="auto"/>
            <w:noWrap/>
            <w:vAlign w:val="center"/>
            <w:hideMark/>
          </w:tcPr>
          <w:p w14:paraId="7429B3E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431</w:t>
            </w:r>
          </w:p>
        </w:tc>
        <w:tc>
          <w:tcPr>
            <w:tcW w:w="980" w:type="dxa"/>
            <w:tcBorders>
              <w:top w:val="nil"/>
              <w:left w:val="nil"/>
              <w:bottom w:val="dotted" w:sz="4" w:space="0" w:color="auto"/>
              <w:right w:val="dotted" w:sz="4" w:space="0" w:color="auto"/>
            </w:tcBorders>
            <w:shd w:val="clear" w:color="auto" w:fill="auto"/>
            <w:noWrap/>
            <w:vAlign w:val="center"/>
            <w:hideMark/>
          </w:tcPr>
          <w:p w14:paraId="7EE7DE3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2044D10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w:t>
            </w:r>
          </w:p>
        </w:tc>
        <w:tc>
          <w:tcPr>
            <w:tcW w:w="1331" w:type="dxa"/>
            <w:tcBorders>
              <w:top w:val="nil"/>
              <w:left w:val="nil"/>
              <w:bottom w:val="dotted" w:sz="4" w:space="0" w:color="auto"/>
              <w:right w:val="dotted" w:sz="4" w:space="0" w:color="auto"/>
            </w:tcBorders>
            <w:shd w:val="clear" w:color="auto" w:fill="auto"/>
            <w:noWrap/>
            <w:vAlign w:val="center"/>
            <w:hideMark/>
          </w:tcPr>
          <w:p w14:paraId="0B12D1EF"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10649</w:t>
            </w:r>
          </w:p>
        </w:tc>
        <w:tc>
          <w:tcPr>
            <w:tcW w:w="1031" w:type="dxa"/>
            <w:tcBorders>
              <w:top w:val="nil"/>
              <w:left w:val="nil"/>
              <w:bottom w:val="dotted" w:sz="4" w:space="0" w:color="auto"/>
              <w:right w:val="dotted" w:sz="4" w:space="0" w:color="auto"/>
            </w:tcBorders>
            <w:shd w:val="clear" w:color="auto" w:fill="auto"/>
            <w:noWrap/>
            <w:vAlign w:val="center"/>
            <w:hideMark/>
          </w:tcPr>
          <w:p w14:paraId="6C0C64A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7969376C"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183673E3"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4</w:t>
            </w:r>
          </w:p>
        </w:tc>
        <w:tc>
          <w:tcPr>
            <w:tcW w:w="2186" w:type="dxa"/>
            <w:tcBorders>
              <w:top w:val="nil"/>
              <w:left w:val="nil"/>
              <w:bottom w:val="dotted" w:sz="4" w:space="0" w:color="auto"/>
              <w:right w:val="dotted" w:sz="4" w:space="0" w:color="auto"/>
            </w:tcBorders>
            <w:shd w:val="clear" w:color="auto" w:fill="auto"/>
            <w:noWrap/>
            <w:vAlign w:val="center"/>
            <w:hideMark/>
          </w:tcPr>
          <w:p w14:paraId="7C0887B4"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F21C01D2C</w:t>
            </w:r>
          </w:p>
        </w:tc>
        <w:tc>
          <w:tcPr>
            <w:tcW w:w="960" w:type="dxa"/>
            <w:tcBorders>
              <w:top w:val="nil"/>
              <w:left w:val="nil"/>
              <w:bottom w:val="dotted" w:sz="4" w:space="0" w:color="auto"/>
              <w:right w:val="dotted" w:sz="4" w:space="0" w:color="auto"/>
            </w:tcBorders>
            <w:shd w:val="clear" w:color="auto" w:fill="auto"/>
            <w:noWrap/>
            <w:vAlign w:val="center"/>
            <w:hideMark/>
          </w:tcPr>
          <w:p w14:paraId="6E4B061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434</w:t>
            </w:r>
          </w:p>
        </w:tc>
        <w:tc>
          <w:tcPr>
            <w:tcW w:w="980" w:type="dxa"/>
            <w:tcBorders>
              <w:top w:val="nil"/>
              <w:left w:val="nil"/>
              <w:bottom w:val="dotted" w:sz="4" w:space="0" w:color="auto"/>
              <w:right w:val="dotted" w:sz="4" w:space="0" w:color="auto"/>
            </w:tcBorders>
            <w:shd w:val="clear" w:color="auto" w:fill="auto"/>
            <w:noWrap/>
            <w:vAlign w:val="center"/>
            <w:hideMark/>
          </w:tcPr>
          <w:p w14:paraId="4F358A6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540A85FA"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12</w:t>
            </w:r>
          </w:p>
        </w:tc>
        <w:tc>
          <w:tcPr>
            <w:tcW w:w="1331" w:type="dxa"/>
            <w:tcBorders>
              <w:top w:val="nil"/>
              <w:left w:val="nil"/>
              <w:bottom w:val="dotted" w:sz="4" w:space="0" w:color="auto"/>
              <w:right w:val="dotted" w:sz="4" w:space="0" w:color="auto"/>
            </w:tcBorders>
            <w:shd w:val="clear" w:color="auto" w:fill="auto"/>
            <w:noWrap/>
            <w:vAlign w:val="center"/>
            <w:hideMark/>
          </w:tcPr>
          <w:p w14:paraId="32C2A063"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13075</w:t>
            </w:r>
          </w:p>
        </w:tc>
        <w:tc>
          <w:tcPr>
            <w:tcW w:w="1031" w:type="dxa"/>
            <w:tcBorders>
              <w:top w:val="nil"/>
              <w:left w:val="nil"/>
              <w:bottom w:val="dotted" w:sz="4" w:space="0" w:color="auto"/>
              <w:right w:val="dotted" w:sz="4" w:space="0" w:color="auto"/>
            </w:tcBorders>
            <w:shd w:val="clear" w:color="auto" w:fill="auto"/>
            <w:noWrap/>
            <w:vAlign w:val="center"/>
            <w:hideMark/>
          </w:tcPr>
          <w:p w14:paraId="6F8FC443"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19EEE6B5"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54801874"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5</w:t>
            </w:r>
          </w:p>
        </w:tc>
        <w:tc>
          <w:tcPr>
            <w:tcW w:w="2186" w:type="dxa"/>
            <w:tcBorders>
              <w:top w:val="nil"/>
              <w:left w:val="nil"/>
              <w:bottom w:val="dotted" w:sz="4" w:space="0" w:color="auto"/>
              <w:right w:val="dotted" w:sz="4" w:space="0" w:color="auto"/>
            </w:tcBorders>
            <w:shd w:val="clear" w:color="auto" w:fill="auto"/>
            <w:noWrap/>
            <w:vAlign w:val="center"/>
            <w:hideMark/>
          </w:tcPr>
          <w:p w14:paraId="5136FB79"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455A28E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435</w:t>
            </w:r>
          </w:p>
        </w:tc>
        <w:tc>
          <w:tcPr>
            <w:tcW w:w="980" w:type="dxa"/>
            <w:tcBorders>
              <w:top w:val="nil"/>
              <w:left w:val="nil"/>
              <w:bottom w:val="dotted" w:sz="4" w:space="0" w:color="auto"/>
              <w:right w:val="dotted" w:sz="4" w:space="0" w:color="auto"/>
            </w:tcBorders>
            <w:shd w:val="clear" w:color="auto" w:fill="auto"/>
            <w:noWrap/>
            <w:vAlign w:val="center"/>
            <w:hideMark/>
          </w:tcPr>
          <w:p w14:paraId="2EE0C90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008C6BC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12</w:t>
            </w:r>
          </w:p>
        </w:tc>
        <w:tc>
          <w:tcPr>
            <w:tcW w:w="1331" w:type="dxa"/>
            <w:tcBorders>
              <w:top w:val="nil"/>
              <w:left w:val="nil"/>
              <w:bottom w:val="dotted" w:sz="4" w:space="0" w:color="auto"/>
              <w:right w:val="dotted" w:sz="4" w:space="0" w:color="auto"/>
            </w:tcBorders>
            <w:shd w:val="clear" w:color="auto" w:fill="auto"/>
            <w:noWrap/>
            <w:vAlign w:val="center"/>
            <w:hideMark/>
          </w:tcPr>
          <w:p w14:paraId="260F9C8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14057</w:t>
            </w:r>
          </w:p>
        </w:tc>
        <w:tc>
          <w:tcPr>
            <w:tcW w:w="1031" w:type="dxa"/>
            <w:tcBorders>
              <w:top w:val="nil"/>
              <w:left w:val="nil"/>
              <w:bottom w:val="dotted" w:sz="4" w:space="0" w:color="auto"/>
              <w:right w:val="dotted" w:sz="4" w:space="0" w:color="auto"/>
            </w:tcBorders>
            <w:shd w:val="clear" w:color="auto" w:fill="auto"/>
            <w:noWrap/>
            <w:vAlign w:val="center"/>
            <w:hideMark/>
          </w:tcPr>
          <w:p w14:paraId="3FF44B05"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746F2E8A"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7D156E7D"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6</w:t>
            </w:r>
          </w:p>
        </w:tc>
        <w:tc>
          <w:tcPr>
            <w:tcW w:w="2186" w:type="dxa"/>
            <w:tcBorders>
              <w:top w:val="nil"/>
              <w:left w:val="nil"/>
              <w:bottom w:val="dotted" w:sz="4" w:space="0" w:color="auto"/>
              <w:right w:val="dotted" w:sz="4" w:space="0" w:color="auto"/>
            </w:tcBorders>
            <w:shd w:val="clear" w:color="auto" w:fill="auto"/>
            <w:noWrap/>
            <w:vAlign w:val="center"/>
            <w:hideMark/>
          </w:tcPr>
          <w:p w14:paraId="3A3CAF37"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451AA9E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436</w:t>
            </w:r>
          </w:p>
        </w:tc>
        <w:tc>
          <w:tcPr>
            <w:tcW w:w="980" w:type="dxa"/>
            <w:tcBorders>
              <w:top w:val="nil"/>
              <w:left w:val="nil"/>
              <w:bottom w:val="dotted" w:sz="4" w:space="0" w:color="auto"/>
              <w:right w:val="dotted" w:sz="4" w:space="0" w:color="auto"/>
            </w:tcBorders>
            <w:shd w:val="clear" w:color="auto" w:fill="auto"/>
            <w:noWrap/>
            <w:vAlign w:val="center"/>
            <w:hideMark/>
          </w:tcPr>
          <w:p w14:paraId="2AF58D8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2942BF1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14</w:t>
            </w:r>
          </w:p>
        </w:tc>
        <w:tc>
          <w:tcPr>
            <w:tcW w:w="1331" w:type="dxa"/>
            <w:tcBorders>
              <w:top w:val="nil"/>
              <w:left w:val="nil"/>
              <w:bottom w:val="dotted" w:sz="4" w:space="0" w:color="auto"/>
              <w:right w:val="dotted" w:sz="4" w:space="0" w:color="auto"/>
            </w:tcBorders>
            <w:shd w:val="clear" w:color="auto" w:fill="auto"/>
            <w:noWrap/>
            <w:vAlign w:val="center"/>
            <w:hideMark/>
          </w:tcPr>
          <w:p w14:paraId="00A8DF46"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16080</w:t>
            </w:r>
          </w:p>
        </w:tc>
        <w:tc>
          <w:tcPr>
            <w:tcW w:w="1031" w:type="dxa"/>
            <w:tcBorders>
              <w:top w:val="nil"/>
              <w:left w:val="nil"/>
              <w:bottom w:val="dotted" w:sz="4" w:space="0" w:color="auto"/>
              <w:right w:val="dotted" w:sz="4" w:space="0" w:color="auto"/>
            </w:tcBorders>
            <w:shd w:val="clear" w:color="auto" w:fill="auto"/>
            <w:noWrap/>
            <w:vAlign w:val="center"/>
            <w:hideMark/>
          </w:tcPr>
          <w:p w14:paraId="698A29B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5F72F60C"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6859605D"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7</w:t>
            </w:r>
          </w:p>
        </w:tc>
        <w:tc>
          <w:tcPr>
            <w:tcW w:w="2186" w:type="dxa"/>
            <w:tcBorders>
              <w:top w:val="nil"/>
              <w:left w:val="nil"/>
              <w:bottom w:val="dotted" w:sz="4" w:space="0" w:color="auto"/>
              <w:right w:val="dotted" w:sz="4" w:space="0" w:color="auto"/>
            </w:tcBorders>
            <w:shd w:val="clear" w:color="auto" w:fill="auto"/>
            <w:noWrap/>
            <w:vAlign w:val="center"/>
            <w:hideMark/>
          </w:tcPr>
          <w:p w14:paraId="47D2AFEB"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78B3A5E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420</w:t>
            </w:r>
          </w:p>
        </w:tc>
        <w:tc>
          <w:tcPr>
            <w:tcW w:w="980" w:type="dxa"/>
            <w:tcBorders>
              <w:top w:val="nil"/>
              <w:left w:val="nil"/>
              <w:bottom w:val="dotted" w:sz="4" w:space="0" w:color="auto"/>
              <w:right w:val="dotted" w:sz="4" w:space="0" w:color="auto"/>
            </w:tcBorders>
            <w:shd w:val="clear" w:color="auto" w:fill="auto"/>
            <w:noWrap/>
            <w:vAlign w:val="center"/>
            <w:hideMark/>
          </w:tcPr>
          <w:p w14:paraId="1EF19A5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w:t>
            </w:r>
          </w:p>
        </w:tc>
        <w:tc>
          <w:tcPr>
            <w:tcW w:w="1205" w:type="dxa"/>
            <w:tcBorders>
              <w:top w:val="nil"/>
              <w:left w:val="nil"/>
              <w:bottom w:val="dotted" w:sz="4" w:space="0" w:color="auto"/>
              <w:right w:val="dotted" w:sz="4" w:space="0" w:color="auto"/>
            </w:tcBorders>
            <w:shd w:val="clear" w:color="auto" w:fill="auto"/>
            <w:noWrap/>
            <w:vAlign w:val="center"/>
            <w:hideMark/>
          </w:tcPr>
          <w:p w14:paraId="35B9DCD5"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12</w:t>
            </w:r>
          </w:p>
        </w:tc>
        <w:tc>
          <w:tcPr>
            <w:tcW w:w="1331" w:type="dxa"/>
            <w:tcBorders>
              <w:top w:val="nil"/>
              <w:left w:val="nil"/>
              <w:bottom w:val="dotted" w:sz="4" w:space="0" w:color="auto"/>
              <w:right w:val="dotted" w:sz="4" w:space="0" w:color="auto"/>
            </w:tcBorders>
            <w:shd w:val="clear" w:color="auto" w:fill="auto"/>
            <w:noWrap/>
            <w:vAlign w:val="center"/>
            <w:hideMark/>
          </w:tcPr>
          <w:p w14:paraId="3659B53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13951</w:t>
            </w:r>
          </w:p>
        </w:tc>
        <w:tc>
          <w:tcPr>
            <w:tcW w:w="1031" w:type="dxa"/>
            <w:tcBorders>
              <w:top w:val="nil"/>
              <w:left w:val="nil"/>
              <w:bottom w:val="dotted" w:sz="4" w:space="0" w:color="auto"/>
              <w:right w:val="dotted" w:sz="4" w:space="0" w:color="auto"/>
            </w:tcBorders>
            <w:shd w:val="clear" w:color="auto" w:fill="auto"/>
            <w:noWrap/>
            <w:vAlign w:val="center"/>
            <w:hideMark/>
          </w:tcPr>
          <w:p w14:paraId="2A88DC2A"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30276780"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58560C70"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8</w:t>
            </w:r>
          </w:p>
        </w:tc>
        <w:tc>
          <w:tcPr>
            <w:tcW w:w="2186" w:type="dxa"/>
            <w:tcBorders>
              <w:top w:val="nil"/>
              <w:left w:val="nil"/>
              <w:bottom w:val="dotted" w:sz="4" w:space="0" w:color="auto"/>
              <w:right w:val="dotted" w:sz="4" w:space="0" w:color="auto"/>
            </w:tcBorders>
            <w:shd w:val="clear" w:color="auto" w:fill="auto"/>
            <w:noWrap/>
            <w:vAlign w:val="center"/>
            <w:hideMark/>
          </w:tcPr>
          <w:p w14:paraId="78281BF8"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35C5FFE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419</w:t>
            </w:r>
          </w:p>
        </w:tc>
        <w:tc>
          <w:tcPr>
            <w:tcW w:w="980" w:type="dxa"/>
            <w:tcBorders>
              <w:top w:val="nil"/>
              <w:left w:val="nil"/>
              <w:bottom w:val="dotted" w:sz="4" w:space="0" w:color="auto"/>
              <w:right w:val="dotted" w:sz="4" w:space="0" w:color="auto"/>
            </w:tcBorders>
            <w:shd w:val="clear" w:color="auto" w:fill="auto"/>
            <w:noWrap/>
            <w:vAlign w:val="center"/>
            <w:hideMark/>
          </w:tcPr>
          <w:p w14:paraId="07F69EF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1B3DABC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13</w:t>
            </w:r>
          </w:p>
        </w:tc>
        <w:tc>
          <w:tcPr>
            <w:tcW w:w="1331" w:type="dxa"/>
            <w:tcBorders>
              <w:top w:val="nil"/>
              <w:left w:val="nil"/>
              <w:bottom w:val="dotted" w:sz="4" w:space="0" w:color="auto"/>
              <w:right w:val="dotted" w:sz="4" w:space="0" w:color="auto"/>
            </w:tcBorders>
            <w:shd w:val="clear" w:color="auto" w:fill="auto"/>
            <w:noWrap/>
            <w:vAlign w:val="center"/>
            <w:hideMark/>
          </w:tcPr>
          <w:p w14:paraId="27F475D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16086</w:t>
            </w:r>
          </w:p>
        </w:tc>
        <w:tc>
          <w:tcPr>
            <w:tcW w:w="1031" w:type="dxa"/>
            <w:tcBorders>
              <w:top w:val="nil"/>
              <w:left w:val="nil"/>
              <w:bottom w:val="dotted" w:sz="4" w:space="0" w:color="auto"/>
              <w:right w:val="dotted" w:sz="4" w:space="0" w:color="auto"/>
            </w:tcBorders>
            <w:shd w:val="clear" w:color="auto" w:fill="auto"/>
            <w:noWrap/>
            <w:vAlign w:val="center"/>
            <w:hideMark/>
          </w:tcPr>
          <w:p w14:paraId="6858C26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39067858"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72BA712A"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9</w:t>
            </w:r>
          </w:p>
        </w:tc>
        <w:tc>
          <w:tcPr>
            <w:tcW w:w="2186" w:type="dxa"/>
            <w:tcBorders>
              <w:top w:val="nil"/>
              <w:left w:val="nil"/>
              <w:bottom w:val="dotted" w:sz="4" w:space="0" w:color="auto"/>
              <w:right w:val="dotted" w:sz="4" w:space="0" w:color="auto"/>
            </w:tcBorders>
            <w:shd w:val="clear" w:color="auto" w:fill="auto"/>
            <w:noWrap/>
            <w:vAlign w:val="center"/>
            <w:hideMark/>
          </w:tcPr>
          <w:p w14:paraId="75944606"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544F586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418</w:t>
            </w:r>
          </w:p>
        </w:tc>
        <w:tc>
          <w:tcPr>
            <w:tcW w:w="980" w:type="dxa"/>
            <w:tcBorders>
              <w:top w:val="nil"/>
              <w:left w:val="nil"/>
              <w:bottom w:val="dotted" w:sz="4" w:space="0" w:color="auto"/>
              <w:right w:val="dotted" w:sz="4" w:space="0" w:color="auto"/>
            </w:tcBorders>
            <w:shd w:val="clear" w:color="auto" w:fill="auto"/>
            <w:noWrap/>
            <w:vAlign w:val="center"/>
            <w:hideMark/>
          </w:tcPr>
          <w:p w14:paraId="03003E5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3B655DC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14</w:t>
            </w:r>
          </w:p>
        </w:tc>
        <w:tc>
          <w:tcPr>
            <w:tcW w:w="1331" w:type="dxa"/>
            <w:tcBorders>
              <w:top w:val="nil"/>
              <w:left w:val="nil"/>
              <w:bottom w:val="dotted" w:sz="4" w:space="0" w:color="auto"/>
              <w:right w:val="dotted" w:sz="4" w:space="0" w:color="auto"/>
            </w:tcBorders>
            <w:shd w:val="clear" w:color="auto" w:fill="auto"/>
            <w:noWrap/>
            <w:vAlign w:val="center"/>
            <w:hideMark/>
          </w:tcPr>
          <w:p w14:paraId="3ACBC65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10256</w:t>
            </w:r>
          </w:p>
        </w:tc>
        <w:tc>
          <w:tcPr>
            <w:tcW w:w="1031" w:type="dxa"/>
            <w:tcBorders>
              <w:top w:val="nil"/>
              <w:left w:val="nil"/>
              <w:bottom w:val="dotted" w:sz="4" w:space="0" w:color="auto"/>
              <w:right w:val="dotted" w:sz="4" w:space="0" w:color="auto"/>
            </w:tcBorders>
            <w:shd w:val="clear" w:color="auto" w:fill="auto"/>
            <w:noWrap/>
            <w:vAlign w:val="center"/>
            <w:hideMark/>
          </w:tcPr>
          <w:p w14:paraId="368575D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7278B463"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4843AD7F"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10</w:t>
            </w:r>
          </w:p>
        </w:tc>
        <w:tc>
          <w:tcPr>
            <w:tcW w:w="2186" w:type="dxa"/>
            <w:tcBorders>
              <w:top w:val="nil"/>
              <w:left w:val="nil"/>
              <w:bottom w:val="dotted" w:sz="4" w:space="0" w:color="auto"/>
              <w:right w:val="dotted" w:sz="4" w:space="0" w:color="auto"/>
            </w:tcBorders>
            <w:shd w:val="clear" w:color="auto" w:fill="auto"/>
            <w:noWrap/>
            <w:vAlign w:val="center"/>
            <w:hideMark/>
          </w:tcPr>
          <w:p w14:paraId="6763BFB2"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78BDF25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428</w:t>
            </w:r>
          </w:p>
        </w:tc>
        <w:tc>
          <w:tcPr>
            <w:tcW w:w="980" w:type="dxa"/>
            <w:tcBorders>
              <w:top w:val="nil"/>
              <w:left w:val="nil"/>
              <w:bottom w:val="dotted" w:sz="4" w:space="0" w:color="auto"/>
              <w:right w:val="dotted" w:sz="4" w:space="0" w:color="auto"/>
            </w:tcBorders>
            <w:shd w:val="clear" w:color="auto" w:fill="auto"/>
            <w:noWrap/>
            <w:vAlign w:val="center"/>
            <w:hideMark/>
          </w:tcPr>
          <w:p w14:paraId="2A06FC4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6908EF4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11</w:t>
            </w:r>
          </w:p>
        </w:tc>
        <w:tc>
          <w:tcPr>
            <w:tcW w:w="1331" w:type="dxa"/>
            <w:tcBorders>
              <w:top w:val="nil"/>
              <w:left w:val="nil"/>
              <w:bottom w:val="dotted" w:sz="4" w:space="0" w:color="auto"/>
              <w:right w:val="dotted" w:sz="4" w:space="0" w:color="auto"/>
            </w:tcBorders>
            <w:shd w:val="clear" w:color="auto" w:fill="auto"/>
            <w:noWrap/>
            <w:vAlign w:val="center"/>
            <w:hideMark/>
          </w:tcPr>
          <w:p w14:paraId="16CF8B0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10487</w:t>
            </w:r>
          </w:p>
        </w:tc>
        <w:tc>
          <w:tcPr>
            <w:tcW w:w="1031" w:type="dxa"/>
            <w:tcBorders>
              <w:top w:val="nil"/>
              <w:left w:val="nil"/>
              <w:bottom w:val="dotted" w:sz="4" w:space="0" w:color="auto"/>
              <w:right w:val="dotted" w:sz="4" w:space="0" w:color="auto"/>
            </w:tcBorders>
            <w:shd w:val="clear" w:color="auto" w:fill="auto"/>
            <w:noWrap/>
            <w:vAlign w:val="center"/>
            <w:hideMark/>
          </w:tcPr>
          <w:p w14:paraId="33161D8F"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51F70E3D"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1BAD3812"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11</w:t>
            </w:r>
          </w:p>
        </w:tc>
        <w:tc>
          <w:tcPr>
            <w:tcW w:w="2186" w:type="dxa"/>
            <w:tcBorders>
              <w:top w:val="nil"/>
              <w:left w:val="nil"/>
              <w:bottom w:val="dotted" w:sz="4" w:space="0" w:color="auto"/>
              <w:right w:val="dotted" w:sz="4" w:space="0" w:color="auto"/>
            </w:tcBorders>
            <w:shd w:val="clear" w:color="auto" w:fill="auto"/>
            <w:noWrap/>
            <w:vAlign w:val="center"/>
            <w:hideMark/>
          </w:tcPr>
          <w:p w14:paraId="5F4CD8FD"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222D429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425</w:t>
            </w:r>
          </w:p>
        </w:tc>
        <w:tc>
          <w:tcPr>
            <w:tcW w:w="980" w:type="dxa"/>
            <w:tcBorders>
              <w:top w:val="nil"/>
              <w:left w:val="nil"/>
              <w:bottom w:val="dotted" w:sz="4" w:space="0" w:color="auto"/>
              <w:right w:val="dotted" w:sz="4" w:space="0" w:color="auto"/>
            </w:tcBorders>
            <w:shd w:val="clear" w:color="auto" w:fill="auto"/>
            <w:noWrap/>
            <w:vAlign w:val="center"/>
            <w:hideMark/>
          </w:tcPr>
          <w:p w14:paraId="3D5F9AA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17BCDAA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15</w:t>
            </w:r>
          </w:p>
        </w:tc>
        <w:tc>
          <w:tcPr>
            <w:tcW w:w="1331" w:type="dxa"/>
            <w:tcBorders>
              <w:top w:val="nil"/>
              <w:left w:val="nil"/>
              <w:bottom w:val="dotted" w:sz="4" w:space="0" w:color="auto"/>
              <w:right w:val="dotted" w:sz="4" w:space="0" w:color="auto"/>
            </w:tcBorders>
            <w:shd w:val="clear" w:color="auto" w:fill="auto"/>
            <w:noWrap/>
            <w:vAlign w:val="center"/>
            <w:hideMark/>
          </w:tcPr>
          <w:p w14:paraId="431DE8C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9038</w:t>
            </w:r>
          </w:p>
        </w:tc>
        <w:tc>
          <w:tcPr>
            <w:tcW w:w="1031" w:type="dxa"/>
            <w:tcBorders>
              <w:top w:val="nil"/>
              <w:left w:val="nil"/>
              <w:bottom w:val="dotted" w:sz="4" w:space="0" w:color="auto"/>
              <w:right w:val="dotted" w:sz="4" w:space="0" w:color="auto"/>
            </w:tcBorders>
            <w:shd w:val="clear" w:color="auto" w:fill="auto"/>
            <w:noWrap/>
            <w:vAlign w:val="center"/>
            <w:hideMark/>
          </w:tcPr>
          <w:p w14:paraId="6D78E506"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2AA8357B"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0DEA2C21"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12</w:t>
            </w:r>
          </w:p>
        </w:tc>
        <w:tc>
          <w:tcPr>
            <w:tcW w:w="2186" w:type="dxa"/>
            <w:tcBorders>
              <w:top w:val="nil"/>
              <w:left w:val="nil"/>
              <w:bottom w:val="dotted" w:sz="4" w:space="0" w:color="auto"/>
              <w:right w:val="dotted" w:sz="4" w:space="0" w:color="auto"/>
            </w:tcBorders>
            <w:shd w:val="clear" w:color="auto" w:fill="auto"/>
            <w:noWrap/>
            <w:vAlign w:val="center"/>
            <w:hideMark/>
          </w:tcPr>
          <w:p w14:paraId="6BABAC07"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33F371A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426</w:t>
            </w:r>
          </w:p>
        </w:tc>
        <w:tc>
          <w:tcPr>
            <w:tcW w:w="980" w:type="dxa"/>
            <w:tcBorders>
              <w:top w:val="nil"/>
              <w:left w:val="nil"/>
              <w:bottom w:val="dotted" w:sz="4" w:space="0" w:color="auto"/>
              <w:right w:val="dotted" w:sz="4" w:space="0" w:color="auto"/>
            </w:tcBorders>
            <w:shd w:val="clear" w:color="auto" w:fill="auto"/>
            <w:noWrap/>
            <w:vAlign w:val="center"/>
            <w:hideMark/>
          </w:tcPr>
          <w:p w14:paraId="1D5C80F8"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00CC676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20</w:t>
            </w:r>
          </w:p>
        </w:tc>
        <w:tc>
          <w:tcPr>
            <w:tcW w:w="1331" w:type="dxa"/>
            <w:tcBorders>
              <w:top w:val="nil"/>
              <w:left w:val="nil"/>
              <w:bottom w:val="dotted" w:sz="4" w:space="0" w:color="auto"/>
              <w:right w:val="dotted" w:sz="4" w:space="0" w:color="auto"/>
            </w:tcBorders>
            <w:shd w:val="clear" w:color="auto" w:fill="auto"/>
            <w:noWrap/>
            <w:vAlign w:val="center"/>
            <w:hideMark/>
          </w:tcPr>
          <w:p w14:paraId="3CA70AC5"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12104</w:t>
            </w:r>
          </w:p>
        </w:tc>
        <w:tc>
          <w:tcPr>
            <w:tcW w:w="1031" w:type="dxa"/>
            <w:tcBorders>
              <w:top w:val="nil"/>
              <w:left w:val="nil"/>
              <w:bottom w:val="dotted" w:sz="4" w:space="0" w:color="auto"/>
              <w:right w:val="dotted" w:sz="4" w:space="0" w:color="auto"/>
            </w:tcBorders>
            <w:shd w:val="clear" w:color="auto" w:fill="auto"/>
            <w:noWrap/>
            <w:vAlign w:val="center"/>
            <w:hideMark/>
          </w:tcPr>
          <w:p w14:paraId="6F54FE2F"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5287C315"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12187273"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13</w:t>
            </w:r>
          </w:p>
        </w:tc>
        <w:tc>
          <w:tcPr>
            <w:tcW w:w="2186" w:type="dxa"/>
            <w:tcBorders>
              <w:top w:val="nil"/>
              <w:left w:val="nil"/>
              <w:bottom w:val="dotted" w:sz="4" w:space="0" w:color="auto"/>
              <w:right w:val="dotted" w:sz="4" w:space="0" w:color="auto"/>
            </w:tcBorders>
            <w:shd w:val="clear" w:color="auto" w:fill="auto"/>
            <w:noWrap/>
            <w:vAlign w:val="center"/>
            <w:hideMark/>
          </w:tcPr>
          <w:p w14:paraId="4EEB532F"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34E30EC3"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427</w:t>
            </w:r>
          </w:p>
        </w:tc>
        <w:tc>
          <w:tcPr>
            <w:tcW w:w="980" w:type="dxa"/>
            <w:tcBorders>
              <w:top w:val="nil"/>
              <w:left w:val="nil"/>
              <w:bottom w:val="dotted" w:sz="4" w:space="0" w:color="auto"/>
              <w:right w:val="dotted" w:sz="4" w:space="0" w:color="auto"/>
            </w:tcBorders>
            <w:shd w:val="clear" w:color="auto" w:fill="auto"/>
            <w:noWrap/>
            <w:vAlign w:val="center"/>
            <w:hideMark/>
          </w:tcPr>
          <w:p w14:paraId="05BA1CC5"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4FEE617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25</w:t>
            </w:r>
          </w:p>
        </w:tc>
        <w:tc>
          <w:tcPr>
            <w:tcW w:w="1331" w:type="dxa"/>
            <w:tcBorders>
              <w:top w:val="nil"/>
              <w:left w:val="nil"/>
              <w:bottom w:val="dotted" w:sz="4" w:space="0" w:color="auto"/>
              <w:right w:val="dotted" w:sz="4" w:space="0" w:color="auto"/>
            </w:tcBorders>
            <w:shd w:val="clear" w:color="auto" w:fill="auto"/>
            <w:noWrap/>
            <w:vAlign w:val="center"/>
            <w:hideMark/>
          </w:tcPr>
          <w:p w14:paraId="071D2EE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16230</w:t>
            </w:r>
          </w:p>
        </w:tc>
        <w:tc>
          <w:tcPr>
            <w:tcW w:w="1031" w:type="dxa"/>
            <w:tcBorders>
              <w:top w:val="nil"/>
              <w:left w:val="nil"/>
              <w:bottom w:val="dotted" w:sz="4" w:space="0" w:color="auto"/>
              <w:right w:val="dotted" w:sz="4" w:space="0" w:color="auto"/>
            </w:tcBorders>
            <w:shd w:val="clear" w:color="auto" w:fill="auto"/>
            <w:noWrap/>
            <w:vAlign w:val="center"/>
            <w:hideMark/>
          </w:tcPr>
          <w:p w14:paraId="059C26C3"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12394FB7"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3D53D7F8"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14</w:t>
            </w:r>
          </w:p>
        </w:tc>
        <w:tc>
          <w:tcPr>
            <w:tcW w:w="2186" w:type="dxa"/>
            <w:tcBorders>
              <w:top w:val="nil"/>
              <w:left w:val="nil"/>
              <w:bottom w:val="dotted" w:sz="4" w:space="0" w:color="auto"/>
              <w:right w:val="dotted" w:sz="4" w:space="0" w:color="auto"/>
            </w:tcBorders>
            <w:shd w:val="clear" w:color="auto" w:fill="auto"/>
            <w:noWrap/>
            <w:vAlign w:val="center"/>
            <w:hideMark/>
          </w:tcPr>
          <w:p w14:paraId="549108AE"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5B06CEE8"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416</w:t>
            </w:r>
          </w:p>
        </w:tc>
        <w:tc>
          <w:tcPr>
            <w:tcW w:w="980" w:type="dxa"/>
            <w:tcBorders>
              <w:top w:val="nil"/>
              <w:left w:val="nil"/>
              <w:bottom w:val="dotted" w:sz="4" w:space="0" w:color="auto"/>
              <w:right w:val="dotted" w:sz="4" w:space="0" w:color="auto"/>
            </w:tcBorders>
            <w:shd w:val="clear" w:color="auto" w:fill="auto"/>
            <w:noWrap/>
            <w:vAlign w:val="center"/>
            <w:hideMark/>
          </w:tcPr>
          <w:p w14:paraId="2F3C7000"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3</w:t>
            </w:r>
          </w:p>
        </w:tc>
        <w:tc>
          <w:tcPr>
            <w:tcW w:w="1205" w:type="dxa"/>
            <w:tcBorders>
              <w:top w:val="nil"/>
              <w:left w:val="nil"/>
              <w:bottom w:val="dotted" w:sz="4" w:space="0" w:color="auto"/>
              <w:right w:val="dotted" w:sz="4" w:space="0" w:color="auto"/>
            </w:tcBorders>
            <w:shd w:val="clear" w:color="auto" w:fill="auto"/>
            <w:noWrap/>
            <w:vAlign w:val="center"/>
            <w:hideMark/>
          </w:tcPr>
          <w:p w14:paraId="3CA1820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19</w:t>
            </w:r>
          </w:p>
        </w:tc>
        <w:tc>
          <w:tcPr>
            <w:tcW w:w="1331" w:type="dxa"/>
            <w:tcBorders>
              <w:top w:val="nil"/>
              <w:left w:val="nil"/>
              <w:bottom w:val="dotted" w:sz="4" w:space="0" w:color="auto"/>
              <w:right w:val="dotted" w:sz="4" w:space="0" w:color="auto"/>
            </w:tcBorders>
            <w:shd w:val="clear" w:color="auto" w:fill="auto"/>
            <w:noWrap/>
            <w:vAlign w:val="center"/>
            <w:hideMark/>
          </w:tcPr>
          <w:p w14:paraId="1B06DC3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17543</w:t>
            </w:r>
          </w:p>
        </w:tc>
        <w:tc>
          <w:tcPr>
            <w:tcW w:w="1031" w:type="dxa"/>
            <w:tcBorders>
              <w:top w:val="nil"/>
              <w:left w:val="nil"/>
              <w:bottom w:val="dotted" w:sz="4" w:space="0" w:color="auto"/>
              <w:right w:val="dotted" w:sz="4" w:space="0" w:color="auto"/>
            </w:tcBorders>
            <w:shd w:val="clear" w:color="auto" w:fill="auto"/>
            <w:noWrap/>
            <w:vAlign w:val="center"/>
            <w:hideMark/>
          </w:tcPr>
          <w:p w14:paraId="713B7D0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758FF2AA" w14:textId="77777777" w:rsidTr="00A44E01">
        <w:trPr>
          <w:trHeight w:val="33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3BB3D9DA"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15</w:t>
            </w:r>
          </w:p>
        </w:tc>
        <w:tc>
          <w:tcPr>
            <w:tcW w:w="2186" w:type="dxa"/>
            <w:tcBorders>
              <w:top w:val="nil"/>
              <w:left w:val="nil"/>
              <w:bottom w:val="dotted" w:sz="4" w:space="0" w:color="auto"/>
              <w:right w:val="dotted" w:sz="4" w:space="0" w:color="auto"/>
            </w:tcBorders>
            <w:shd w:val="clear" w:color="auto" w:fill="auto"/>
            <w:noWrap/>
            <w:vAlign w:val="center"/>
            <w:hideMark/>
          </w:tcPr>
          <w:p w14:paraId="7DB946C6"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 F21C01D2D</w:t>
            </w:r>
          </w:p>
        </w:tc>
        <w:tc>
          <w:tcPr>
            <w:tcW w:w="960" w:type="dxa"/>
            <w:tcBorders>
              <w:top w:val="nil"/>
              <w:left w:val="nil"/>
              <w:bottom w:val="dotted" w:sz="4" w:space="0" w:color="auto"/>
              <w:right w:val="dotted" w:sz="4" w:space="0" w:color="auto"/>
            </w:tcBorders>
            <w:shd w:val="clear" w:color="auto" w:fill="auto"/>
            <w:noWrap/>
            <w:vAlign w:val="center"/>
            <w:hideMark/>
          </w:tcPr>
          <w:p w14:paraId="47DD1E2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417</w:t>
            </w:r>
          </w:p>
        </w:tc>
        <w:tc>
          <w:tcPr>
            <w:tcW w:w="980" w:type="dxa"/>
            <w:tcBorders>
              <w:top w:val="nil"/>
              <w:left w:val="nil"/>
              <w:bottom w:val="dotted" w:sz="4" w:space="0" w:color="auto"/>
              <w:right w:val="dotted" w:sz="4" w:space="0" w:color="auto"/>
            </w:tcBorders>
            <w:shd w:val="clear" w:color="auto" w:fill="auto"/>
            <w:noWrap/>
            <w:vAlign w:val="center"/>
            <w:hideMark/>
          </w:tcPr>
          <w:p w14:paraId="08DB951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3</w:t>
            </w:r>
          </w:p>
        </w:tc>
        <w:tc>
          <w:tcPr>
            <w:tcW w:w="1205" w:type="dxa"/>
            <w:tcBorders>
              <w:top w:val="nil"/>
              <w:left w:val="nil"/>
              <w:bottom w:val="dotted" w:sz="4" w:space="0" w:color="auto"/>
              <w:right w:val="dotted" w:sz="4" w:space="0" w:color="auto"/>
            </w:tcBorders>
            <w:shd w:val="clear" w:color="auto" w:fill="auto"/>
            <w:noWrap/>
            <w:vAlign w:val="center"/>
            <w:hideMark/>
          </w:tcPr>
          <w:p w14:paraId="6AF4618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26</w:t>
            </w:r>
          </w:p>
        </w:tc>
        <w:tc>
          <w:tcPr>
            <w:tcW w:w="1331" w:type="dxa"/>
            <w:tcBorders>
              <w:top w:val="nil"/>
              <w:left w:val="nil"/>
              <w:bottom w:val="dotted" w:sz="4" w:space="0" w:color="auto"/>
              <w:right w:val="dotted" w:sz="4" w:space="0" w:color="auto"/>
            </w:tcBorders>
            <w:shd w:val="clear" w:color="auto" w:fill="auto"/>
            <w:noWrap/>
            <w:vAlign w:val="center"/>
            <w:hideMark/>
          </w:tcPr>
          <w:p w14:paraId="3C4EA31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18487</w:t>
            </w:r>
          </w:p>
        </w:tc>
        <w:tc>
          <w:tcPr>
            <w:tcW w:w="1031" w:type="dxa"/>
            <w:tcBorders>
              <w:top w:val="nil"/>
              <w:left w:val="nil"/>
              <w:bottom w:val="dotted" w:sz="4" w:space="0" w:color="auto"/>
              <w:right w:val="dotted" w:sz="4" w:space="0" w:color="auto"/>
            </w:tcBorders>
            <w:shd w:val="clear" w:color="auto" w:fill="auto"/>
            <w:noWrap/>
            <w:vAlign w:val="center"/>
            <w:hideMark/>
          </w:tcPr>
          <w:p w14:paraId="2FD410A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390CB5B1"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2E5D6AB4"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16</w:t>
            </w:r>
          </w:p>
        </w:tc>
        <w:tc>
          <w:tcPr>
            <w:tcW w:w="2186" w:type="dxa"/>
            <w:tcBorders>
              <w:top w:val="nil"/>
              <w:left w:val="nil"/>
              <w:bottom w:val="dotted" w:sz="4" w:space="0" w:color="auto"/>
              <w:right w:val="dotted" w:sz="4" w:space="0" w:color="auto"/>
            </w:tcBorders>
            <w:shd w:val="clear" w:color="auto" w:fill="auto"/>
            <w:noWrap/>
            <w:vAlign w:val="center"/>
            <w:hideMark/>
          </w:tcPr>
          <w:p w14:paraId="50D35A79"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5742C10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432</w:t>
            </w:r>
          </w:p>
        </w:tc>
        <w:tc>
          <w:tcPr>
            <w:tcW w:w="980" w:type="dxa"/>
            <w:tcBorders>
              <w:top w:val="nil"/>
              <w:left w:val="nil"/>
              <w:bottom w:val="dotted" w:sz="4" w:space="0" w:color="auto"/>
              <w:right w:val="dotted" w:sz="4" w:space="0" w:color="auto"/>
            </w:tcBorders>
            <w:shd w:val="clear" w:color="auto" w:fill="auto"/>
            <w:noWrap/>
            <w:vAlign w:val="center"/>
            <w:hideMark/>
          </w:tcPr>
          <w:p w14:paraId="36F4FB8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3</w:t>
            </w:r>
          </w:p>
        </w:tc>
        <w:tc>
          <w:tcPr>
            <w:tcW w:w="1205" w:type="dxa"/>
            <w:tcBorders>
              <w:top w:val="nil"/>
              <w:left w:val="nil"/>
              <w:bottom w:val="dotted" w:sz="4" w:space="0" w:color="auto"/>
              <w:right w:val="dotted" w:sz="4" w:space="0" w:color="auto"/>
            </w:tcBorders>
            <w:shd w:val="clear" w:color="auto" w:fill="auto"/>
            <w:noWrap/>
            <w:vAlign w:val="center"/>
            <w:hideMark/>
          </w:tcPr>
          <w:p w14:paraId="6F62EBF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w:t>
            </w:r>
          </w:p>
        </w:tc>
        <w:tc>
          <w:tcPr>
            <w:tcW w:w="1331" w:type="dxa"/>
            <w:tcBorders>
              <w:top w:val="nil"/>
              <w:left w:val="nil"/>
              <w:bottom w:val="dotted" w:sz="4" w:space="0" w:color="auto"/>
              <w:right w:val="dotted" w:sz="4" w:space="0" w:color="auto"/>
            </w:tcBorders>
            <w:shd w:val="clear" w:color="auto" w:fill="auto"/>
            <w:noWrap/>
            <w:vAlign w:val="center"/>
            <w:hideMark/>
          </w:tcPr>
          <w:p w14:paraId="410284B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10729</w:t>
            </w:r>
          </w:p>
        </w:tc>
        <w:tc>
          <w:tcPr>
            <w:tcW w:w="1031" w:type="dxa"/>
            <w:tcBorders>
              <w:top w:val="nil"/>
              <w:left w:val="nil"/>
              <w:bottom w:val="dotted" w:sz="4" w:space="0" w:color="auto"/>
              <w:right w:val="dotted" w:sz="4" w:space="0" w:color="auto"/>
            </w:tcBorders>
            <w:shd w:val="clear" w:color="auto" w:fill="auto"/>
            <w:noWrap/>
            <w:vAlign w:val="center"/>
            <w:hideMark/>
          </w:tcPr>
          <w:p w14:paraId="18A97C2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4BCA501F"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37A312C1"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17</w:t>
            </w:r>
          </w:p>
        </w:tc>
        <w:tc>
          <w:tcPr>
            <w:tcW w:w="2186" w:type="dxa"/>
            <w:tcBorders>
              <w:top w:val="nil"/>
              <w:left w:val="nil"/>
              <w:bottom w:val="dotted" w:sz="4" w:space="0" w:color="auto"/>
              <w:right w:val="dotted" w:sz="4" w:space="0" w:color="auto"/>
            </w:tcBorders>
            <w:shd w:val="clear" w:color="auto" w:fill="auto"/>
            <w:noWrap/>
            <w:vAlign w:val="center"/>
            <w:hideMark/>
          </w:tcPr>
          <w:p w14:paraId="06134C96"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2D6DBB2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432</w:t>
            </w:r>
          </w:p>
        </w:tc>
        <w:tc>
          <w:tcPr>
            <w:tcW w:w="980" w:type="dxa"/>
            <w:tcBorders>
              <w:top w:val="nil"/>
              <w:left w:val="nil"/>
              <w:bottom w:val="dotted" w:sz="4" w:space="0" w:color="auto"/>
              <w:right w:val="dotted" w:sz="4" w:space="0" w:color="auto"/>
            </w:tcBorders>
            <w:shd w:val="clear" w:color="auto" w:fill="auto"/>
            <w:noWrap/>
            <w:vAlign w:val="center"/>
            <w:hideMark/>
          </w:tcPr>
          <w:p w14:paraId="65B0DA5F"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w:t>
            </w:r>
          </w:p>
        </w:tc>
        <w:tc>
          <w:tcPr>
            <w:tcW w:w="1205" w:type="dxa"/>
            <w:tcBorders>
              <w:top w:val="nil"/>
              <w:left w:val="nil"/>
              <w:bottom w:val="dotted" w:sz="4" w:space="0" w:color="auto"/>
              <w:right w:val="dotted" w:sz="4" w:space="0" w:color="auto"/>
            </w:tcBorders>
            <w:shd w:val="clear" w:color="auto" w:fill="auto"/>
            <w:noWrap/>
            <w:vAlign w:val="center"/>
            <w:hideMark/>
          </w:tcPr>
          <w:p w14:paraId="4CB6523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5</w:t>
            </w:r>
          </w:p>
        </w:tc>
        <w:tc>
          <w:tcPr>
            <w:tcW w:w="1331" w:type="dxa"/>
            <w:tcBorders>
              <w:top w:val="nil"/>
              <w:left w:val="nil"/>
              <w:bottom w:val="dotted" w:sz="4" w:space="0" w:color="auto"/>
              <w:right w:val="dotted" w:sz="4" w:space="0" w:color="auto"/>
            </w:tcBorders>
            <w:shd w:val="clear" w:color="auto" w:fill="auto"/>
            <w:noWrap/>
            <w:vAlign w:val="center"/>
            <w:hideMark/>
          </w:tcPr>
          <w:p w14:paraId="097DE54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3297</w:t>
            </w:r>
          </w:p>
        </w:tc>
        <w:tc>
          <w:tcPr>
            <w:tcW w:w="1031" w:type="dxa"/>
            <w:tcBorders>
              <w:top w:val="nil"/>
              <w:left w:val="nil"/>
              <w:bottom w:val="dotted" w:sz="4" w:space="0" w:color="auto"/>
              <w:right w:val="dotted" w:sz="4" w:space="0" w:color="auto"/>
            </w:tcBorders>
            <w:shd w:val="clear" w:color="auto" w:fill="auto"/>
            <w:noWrap/>
            <w:vAlign w:val="center"/>
            <w:hideMark/>
          </w:tcPr>
          <w:p w14:paraId="3DD2671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457F443D"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2B70A2E2"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18</w:t>
            </w:r>
          </w:p>
        </w:tc>
        <w:tc>
          <w:tcPr>
            <w:tcW w:w="2186" w:type="dxa"/>
            <w:tcBorders>
              <w:top w:val="nil"/>
              <w:left w:val="nil"/>
              <w:bottom w:val="dotted" w:sz="4" w:space="0" w:color="auto"/>
              <w:right w:val="dotted" w:sz="4" w:space="0" w:color="auto"/>
            </w:tcBorders>
            <w:shd w:val="clear" w:color="auto" w:fill="auto"/>
            <w:noWrap/>
            <w:vAlign w:val="center"/>
            <w:hideMark/>
          </w:tcPr>
          <w:p w14:paraId="1B2587FA"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09DE4D6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433</w:t>
            </w:r>
          </w:p>
        </w:tc>
        <w:tc>
          <w:tcPr>
            <w:tcW w:w="980" w:type="dxa"/>
            <w:tcBorders>
              <w:top w:val="nil"/>
              <w:left w:val="nil"/>
              <w:bottom w:val="dotted" w:sz="4" w:space="0" w:color="auto"/>
              <w:right w:val="dotted" w:sz="4" w:space="0" w:color="auto"/>
            </w:tcBorders>
            <w:shd w:val="clear" w:color="auto" w:fill="auto"/>
            <w:noWrap/>
            <w:vAlign w:val="center"/>
            <w:hideMark/>
          </w:tcPr>
          <w:p w14:paraId="304D0CA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16EAB258"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11</w:t>
            </w:r>
          </w:p>
        </w:tc>
        <w:tc>
          <w:tcPr>
            <w:tcW w:w="1331" w:type="dxa"/>
            <w:tcBorders>
              <w:top w:val="nil"/>
              <w:left w:val="nil"/>
              <w:bottom w:val="dotted" w:sz="4" w:space="0" w:color="auto"/>
              <w:right w:val="dotted" w:sz="4" w:space="0" w:color="auto"/>
            </w:tcBorders>
            <w:shd w:val="clear" w:color="auto" w:fill="auto"/>
            <w:noWrap/>
            <w:vAlign w:val="center"/>
            <w:hideMark/>
          </w:tcPr>
          <w:p w14:paraId="44C88760"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7942</w:t>
            </w:r>
          </w:p>
        </w:tc>
        <w:tc>
          <w:tcPr>
            <w:tcW w:w="1031" w:type="dxa"/>
            <w:tcBorders>
              <w:top w:val="nil"/>
              <w:left w:val="nil"/>
              <w:bottom w:val="dotted" w:sz="4" w:space="0" w:color="auto"/>
              <w:right w:val="dotted" w:sz="4" w:space="0" w:color="auto"/>
            </w:tcBorders>
            <w:shd w:val="clear" w:color="auto" w:fill="auto"/>
            <w:noWrap/>
            <w:vAlign w:val="center"/>
            <w:hideMark/>
          </w:tcPr>
          <w:p w14:paraId="5BFE4A8F"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70497A90"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3E69AE67"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19</w:t>
            </w:r>
          </w:p>
        </w:tc>
        <w:tc>
          <w:tcPr>
            <w:tcW w:w="2186" w:type="dxa"/>
            <w:tcBorders>
              <w:top w:val="nil"/>
              <w:left w:val="nil"/>
              <w:bottom w:val="dotted" w:sz="4" w:space="0" w:color="auto"/>
              <w:right w:val="dotted" w:sz="4" w:space="0" w:color="auto"/>
            </w:tcBorders>
            <w:shd w:val="clear" w:color="auto" w:fill="auto"/>
            <w:noWrap/>
            <w:vAlign w:val="center"/>
            <w:hideMark/>
          </w:tcPr>
          <w:p w14:paraId="775481E0"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F21C01D3B-2C</w:t>
            </w:r>
          </w:p>
        </w:tc>
        <w:tc>
          <w:tcPr>
            <w:tcW w:w="960" w:type="dxa"/>
            <w:tcBorders>
              <w:top w:val="nil"/>
              <w:left w:val="nil"/>
              <w:bottom w:val="dotted" w:sz="4" w:space="0" w:color="auto"/>
              <w:right w:val="dotted" w:sz="4" w:space="0" w:color="auto"/>
            </w:tcBorders>
            <w:shd w:val="clear" w:color="auto" w:fill="auto"/>
            <w:noWrap/>
            <w:vAlign w:val="center"/>
            <w:hideMark/>
          </w:tcPr>
          <w:p w14:paraId="00077420"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445</w:t>
            </w:r>
          </w:p>
        </w:tc>
        <w:tc>
          <w:tcPr>
            <w:tcW w:w="980" w:type="dxa"/>
            <w:tcBorders>
              <w:top w:val="nil"/>
              <w:left w:val="nil"/>
              <w:bottom w:val="dotted" w:sz="4" w:space="0" w:color="auto"/>
              <w:right w:val="dotted" w:sz="4" w:space="0" w:color="auto"/>
            </w:tcBorders>
            <w:shd w:val="clear" w:color="auto" w:fill="auto"/>
            <w:noWrap/>
            <w:vAlign w:val="center"/>
            <w:hideMark/>
          </w:tcPr>
          <w:p w14:paraId="38FEABF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c>
          <w:tcPr>
            <w:tcW w:w="1205" w:type="dxa"/>
            <w:tcBorders>
              <w:top w:val="nil"/>
              <w:left w:val="nil"/>
              <w:bottom w:val="dotted" w:sz="4" w:space="0" w:color="auto"/>
              <w:right w:val="dotted" w:sz="4" w:space="0" w:color="auto"/>
            </w:tcBorders>
            <w:shd w:val="clear" w:color="auto" w:fill="auto"/>
            <w:noWrap/>
            <w:vAlign w:val="center"/>
            <w:hideMark/>
          </w:tcPr>
          <w:p w14:paraId="1D171ED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15</w:t>
            </w:r>
          </w:p>
        </w:tc>
        <w:tc>
          <w:tcPr>
            <w:tcW w:w="1331" w:type="dxa"/>
            <w:tcBorders>
              <w:top w:val="nil"/>
              <w:left w:val="nil"/>
              <w:bottom w:val="dotted" w:sz="4" w:space="0" w:color="auto"/>
              <w:right w:val="dotted" w:sz="4" w:space="0" w:color="auto"/>
            </w:tcBorders>
            <w:shd w:val="clear" w:color="auto" w:fill="auto"/>
            <w:noWrap/>
            <w:vAlign w:val="center"/>
            <w:hideMark/>
          </w:tcPr>
          <w:p w14:paraId="1B07AB0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12558</w:t>
            </w:r>
          </w:p>
        </w:tc>
        <w:tc>
          <w:tcPr>
            <w:tcW w:w="1031" w:type="dxa"/>
            <w:tcBorders>
              <w:top w:val="nil"/>
              <w:left w:val="nil"/>
              <w:bottom w:val="dotted" w:sz="4" w:space="0" w:color="auto"/>
              <w:right w:val="dotted" w:sz="4" w:space="0" w:color="auto"/>
            </w:tcBorders>
            <w:shd w:val="clear" w:color="auto" w:fill="auto"/>
            <w:noWrap/>
            <w:vAlign w:val="center"/>
            <w:hideMark/>
          </w:tcPr>
          <w:p w14:paraId="1038DB80"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35142815"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4DEFE7F0"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20</w:t>
            </w:r>
          </w:p>
        </w:tc>
        <w:tc>
          <w:tcPr>
            <w:tcW w:w="2186" w:type="dxa"/>
            <w:tcBorders>
              <w:top w:val="nil"/>
              <w:left w:val="nil"/>
              <w:bottom w:val="dotted" w:sz="4" w:space="0" w:color="auto"/>
              <w:right w:val="dotted" w:sz="4" w:space="0" w:color="auto"/>
            </w:tcBorders>
            <w:shd w:val="clear" w:color="auto" w:fill="auto"/>
            <w:noWrap/>
            <w:vAlign w:val="center"/>
            <w:hideMark/>
          </w:tcPr>
          <w:p w14:paraId="07A1C552"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641B9A2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437</w:t>
            </w:r>
          </w:p>
        </w:tc>
        <w:tc>
          <w:tcPr>
            <w:tcW w:w="980" w:type="dxa"/>
            <w:tcBorders>
              <w:top w:val="nil"/>
              <w:left w:val="nil"/>
              <w:bottom w:val="dotted" w:sz="4" w:space="0" w:color="auto"/>
              <w:right w:val="dotted" w:sz="4" w:space="0" w:color="auto"/>
            </w:tcBorders>
            <w:shd w:val="clear" w:color="auto" w:fill="auto"/>
            <w:noWrap/>
            <w:vAlign w:val="center"/>
            <w:hideMark/>
          </w:tcPr>
          <w:p w14:paraId="11F6A3D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6</w:t>
            </w:r>
          </w:p>
        </w:tc>
        <w:tc>
          <w:tcPr>
            <w:tcW w:w="1205" w:type="dxa"/>
            <w:tcBorders>
              <w:top w:val="nil"/>
              <w:left w:val="nil"/>
              <w:bottom w:val="dotted" w:sz="4" w:space="0" w:color="auto"/>
              <w:right w:val="dotted" w:sz="4" w:space="0" w:color="auto"/>
            </w:tcBorders>
            <w:shd w:val="clear" w:color="auto" w:fill="auto"/>
            <w:noWrap/>
            <w:vAlign w:val="center"/>
            <w:hideMark/>
          </w:tcPr>
          <w:p w14:paraId="3DF738E1"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w:t>
            </w:r>
          </w:p>
        </w:tc>
        <w:tc>
          <w:tcPr>
            <w:tcW w:w="1331" w:type="dxa"/>
            <w:tcBorders>
              <w:top w:val="nil"/>
              <w:left w:val="nil"/>
              <w:bottom w:val="dotted" w:sz="4" w:space="0" w:color="auto"/>
              <w:right w:val="dotted" w:sz="4" w:space="0" w:color="auto"/>
            </w:tcBorders>
            <w:shd w:val="clear" w:color="auto" w:fill="auto"/>
            <w:noWrap/>
            <w:vAlign w:val="center"/>
            <w:hideMark/>
          </w:tcPr>
          <w:p w14:paraId="504DF32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10348</w:t>
            </w:r>
          </w:p>
        </w:tc>
        <w:tc>
          <w:tcPr>
            <w:tcW w:w="1031" w:type="dxa"/>
            <w:tcBorders>
              <w:top w:val="nil"/>
              <w:left w:val="nil"/>
              <w:bottom w:val="dotted" w:sz="4" w:space="0" w:color="auto"/>
              <w:right w:val="dotted" w:sz="4" w:space="0" w:color="auto"/>
            </w:tcBorders>
            <w:shd w:val="clear" w:color="auto" w:fill="auto"/>
            <w:noWrap/>
            <w:vAlign w:val="center"/>
            <w:hideMark/>
          </w:tcPr>
          <w:p w14:paraId="597693E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5A287124"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61528571"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21</w:t>
            </w:r>
          </w:p>
        </w:tc>
        <w:tc>
          <w:tcPr>
            <w:tcW w:w="2186" w:type="dxa"/>
            <w:tcBorders>
              <w:top w:val="nil"/>
              <w:left w:val="nil"/>
              <w:bottom w:val="dotted" w:sz="4" w:space="0" w:color="auto"/>
              <w:right w:val="dotted" w:sz="4" w:space="0" w:color="auto"/>
            </w:tcBorders>
            <w:shd w:val="clear" w:color="auto" w:fill="auto"/>
            <w:noWrap/>
            <w:vAlign w:val="center"/>
            <w:hideMark/>
          </w:tcPr>
          <w:p w14:paraId="35D63BC2"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76BF570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415</w:t>
            </w:r>
          </w:p>
        </w:tc>
        <w:tc>
          <w:tcPr>
            <w:tcW w:w="980" w:type="dxa"/>
            <w:tcBorders>
              <w:top w:val="nil"/>
              <w:left w:val="nil"/>
              <w:bottom w:val="dotted" w:sz="4" w:space="0" w:color="auto"/>
              <w:right w:val="dotted" w:sz="4" w:space="0" w:color="auto"/>
            </w:tcBorders>
            <w:shd w:val="clear" w:color="auto" w:fill="auto"/>
            <w:noWrap/>
            <w:vAlign w:val="center"/>
            <w:hideMark/>
          </w:tcPr>
          <w:p w14:paraId="257B2B7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w:t>
            </w:r>
          </w:p>
        </w:tc>
        <w:tc>
          <w:tcPr>
            <w:tcW w:w="1205" w:type="dxa"/>
            <w:tcBorders>
              <w:top w:val="nil"/>
              <w:left w:val="nil"/>
              <w:bottom w:val="dotted" w:sz="4" w:space="0" w:color="auto"/>
              <w:right w:val="dotted" w:sz="4" w:space="0" w:color="auto"/>
            </w:tcBorders>
            <w:shd w:val="clear" w:color="auto" w:fill="auto"/>
            <w:noWrap/>
            <w:vAlign w:val="center"/>
            <w:hideMark/>
          </w:tcPr>
          <w:p w14:paraId="013F78C8"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39</w:t>
            </w:r>
          </w:p>
        </w:tc>
        <w:tc>
          <w:tcPr>
            <w:tcW w:w="1331" w:type="dxa"/>
            <w:tcBorders>
              <w:top w:val="nil"/>
              <w:left w:val="nil"/>
              <w:bottom w:val="dotted" w:sz="4" w:space="0" w:color="auto"/>
              <w:right w:val="dotted" w:sz="4" w:space="0" w:color="auto"/>
            </w:tcBorders>
            <w:shd w:val="clear" w:color="auto" w:fill="auto"/>
            <w:noWrap/>
            <w:vAlign w:val="center"/>
            <w:hideMark/>
          </w:tcPr>
          <w:p w14:paraId="7B09507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26680</w:t>
            </w:r>
          </w:p>
        </w:tc>
        <w:tc>
          <w:tcPr>
            <w:tcW w:w="1031" w:type="dxa"/>
            <w:tcBorders>
              <w:top w:val="nil"/>
              <w:left w:val="nil"/>
              <w:bottom w:val="dotted" w:sz="4" w:space="0" w:color="auto"/>
              <w:right w:val="dotted" w:sz="4" w:space="0" w:color="auto"/>
            </w:tcBorders>
            <w:shd w:val="clear" w:color="auto" w:fill="auto"/>
            <w:noWrap/>
            <w:vAlign w:val="center"/>
            <w:hideMark/>
          </w:tcPr>
          <w:p w14:paraId="2F61E8B0"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65A40375"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5C895DAC"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22</w:t>
            </w:r>
          </w:p>
        </w:tc>
        <w:tc>
          <w:tcPr>
            <w:tcW w:w="2186" w:type="dxa"/>
            <w:tcBorders>
              <w:top w:val="nil"/>
              <w:left w:val="nil"/>
              <w:bottom w:val="dotted" w:sz="4" w:space="0" w:color="auto"/>
              <w:right w:val="dotted" w:sz="4" w:space="0" w:color="auto"/>
            </w:tcBorders>
            <w:shd w:val="clear" w:color="auto" w:fill="auto"/>
            <w:noWrap/>
            <w:vAlign w:val="center"/>
            <w:hideMark/>
          </w:tcPr>
          <w:p w14:paraId="1CDB8965"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F21C01D2D</w:t>
            </w:r>
          </w:p>
        </w:tc>
        <w:tc>
          <w:tcPr>
            <w:tcW w:w="960" w:type="dxa"/>
            <w:tcBorders>
              <w:top w:val="nil"/>
              <w:left w:val="nil"/>
              <w:bottom w:val="dotted" w:sz="4" w:space="0" w:color="auto"/>
              <w:right w:val="dotted" w:sz="4" w:space="0" w:color="auto"/>
            </w:tcBorders>
            <w:shd w:val="clear" w:color="auto" w:fill="auto"/>
            <w:noWrap/>
            <w:vAlign w:val="center"/>
            <w:hideMark/>
          </w:tcPr>
          <w:p w14:paraId="2D32AF79"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420</w:t>
            </w:r>
          </w:p>
        </w:tc>
        <w:tc>
          <w:tcPr>
            <w:tcW w:w="980" w:type="dxa"/>
            <w:tcBorders>
              <w:top w:val="nil"/>
              <w:left w:val="nil"/>
              <w:bottom w:val="dotted" w:sz="4" w:space="0" w:color="auto"/>
              <w:right w:val="dotted" w:sz="4" w:space="0" w:color="auto"/>
            </w:tcBorders>
            <w:shd w:val="clear" w:color="auto" w:fill="auto"/>
            <w:noWrap/>
            <w:vAlign w:val="center"/>
            <w:hideMark/>
          </w:tcPr>
          <w:p w14:paraId="0C828F40"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8</w:t>
            </w:r>
          </w:p>
        </w:tc>
        <w:tc>
          <w:tcPr>
            <w:tcW w:w="1205" w:type="dxa"/>
            <w:tcBorders>
              <w:top w:val="nil"/>
              <w:left w:val="nil"/>
              <w:bottom w:val="dotted" w:sz="4" w:space="0" w:color="auto"/>
              <w:right w:val="dotted" w:sz="4" w:space="0" w:color="auto"/>
            </w:tcBorders>
            <w:shd w:val="clear" w:color="auto" w:fill="auto"/>
            <w:noWrap/>
            <w:vAlign w:val="center"/>
            <w:hideMark/>
          </w:tcPr>
          <w:p w14:paraId="07BE390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w:t>
            </w:r>
          </w:p>
        </w:tc>
        <w:tc>
          <w:tcPr>
            <w:tcW w:w="1331" w:type="dxa"/>
            <w:tcBorders>
              <w:top w:val="nil"/>
              <w:left w:val="nil"/>
              <w:bottom w:val="dotted" w:sz="4" w:space="0" w:color="auto"/>
              <w:right w:val="dotted" w:sz="4" w:space="0" w:color="auto"/>
            </w:tcBorders>
            <w:shd w:val="clear" w:color="auto" w:fill="auto"/>
            <w:noWrap/>
            <w:vAlign w:val="center"/>
            <w:hideMark/>
          </w:tcPr>
          <w:p w14:paraId="279DC26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6024</w:t>
            </w:r>
          </w:p>
        </w:tc>
        <w:tc>
          <w:tcPr>
            <w:tcW w:w="1031" w:type="dxa"/>
            <w:tcBorders>
              <w:top w:val="nil"/>
              <w:left w:val="nil"/>
              <w:bottom w:val="dotted" w:sz="4" w:space="0" w:color="auto"/>
              <w:right w:val="dotted" w:sz="4" w:space="0" w:color="auto"/>
            </w:tcBorders>
            <w:shd w:val="clear" w:color="auto" w:fill="auto"/>
            <w:noWrap/>
            <w:vAlign w:val="center"/>
            <w:hideMark/>
          </w:tcPr>
          <w:p w14:paraId="6A3746C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08CC7A87"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6025894D"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23</w:t>
            </w:r>
          </w:p>
        </w:tc>
        <w:tc>
          <w:tcPr>
            <w:tcW w:w="2186" w:type="dxa"/>
            <w:tcBorders>
              <w:top w:val="nil"/>
              <w:left w:val="nil"/>
              <w:bottom w:val="dotted" w:sz="4" w:space="0" w:color="auto"/>
              <w:right w:val="dotted" w:sz="4" w:space="0" w:color="auto"/>
            </w:tcBorders>
            <w:shd w:val="clear" w:color="auto" w:fill="auto"/>
            <w:noWrap/>
            <w:vAlign w:val="center"/>
            <w:hideMark/>
          </w:tcPr>
          <w:p w14:paraId="1B113B19"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7F14E5AD"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413</w:t>
            </w:r>
          </w:p>
        </w:tc>
        <w:tc>
          <w:tcPr>
            <w:tcW w:w="980" w:type="dxa"/>
            <w:tcBorders>
              <w:top w:val="nil"/>
              <w:left w:val="nil"/>
              <w:bottom w:val="dotted" w:sz="4" w:space="0" w:color="auto"/>
              <w:right w:val="dotted" w:sz="4" w:space="0" w:color="auto"/>
            </w:tcBorders>
            <w:shd w:val="clear" w:color="auto" w:fill="auto"/>
            <w:noWrap/>
            <w:vAlign w:val="center"/>
            <w:hideMark/>
          </w:tcPr>
          <w:p w14:paraId="5FBC158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4D91F936"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19</w:t>
            </w:r>
          </w:p>
        </w:tc>
        <w:tc>
          <w:tcPr>
            <w:tcW w:w="1331" w:type="dxa"/>
            <w:tcBorders>
              <w:top w:val="nil"/>
              <w:left w:val="nil"/>
              <w:bottom w:val="dotted" w:sz="4" w:space="0" w:color="auto"/>
              <w:right w:val="dotted" w:sz="4" w:space="0" w:color="auto"/>
            </w:tcBorders>
            <w:shd w:val="clear" w:color="auto" w:fill="auto"/>
            <w:noWrap/>
            <w:vAlign w:val="center"/>
            <w:hideMark/>
          </w:tcPr>
          <w:p w14:paraId="7412766A"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10116</w:t>
            </w:r>
          </w:p>
        </w:tc>
        <w:tc>
          <w:tcPr>
            <w:tcW w:w="1031" w:type="dxa"/>
            <w:tcBorders>
              <w:top w:val="nil"/>
              <w:left w:val="nil"/>
              <w:bottom w:val="dotted" w:sz="4" w:space="0" w:color="auto"/>
              <w:right w:val="dotted" w:sz="4" w:space="0" w:color="auto"/>
            </w:tcBorders>
            <w:shd w:val="clear" w:color="auto" w:fill="auto"/>
            <w:noWrap/>
            <w:vAlign w:val="center"/>
            <w:hideMark/>
          </w:tcPr>
          <w:p w14:paraId="0355ACA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214AA436"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27853EF2"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24</w:t>
            </w:r>
          </w:p>
        </w:tc>
        <w:tc>
          <w:tcPr>
            <w:tcW w:w="2186" w:type="dxa"/>
            <w:tcBorders>
              <w:top w:val="nil"/>
              <w:left w:val="nil"/>
              <w:bottom w:val="dotted" w:sz="4" w:space="0" w:color="auto"/>
              <w:right w:val="dotted" w:sz="4" w:space="0" w:color="auto"/>
            </w:tcBorders>
            <w:shd w:val="clear" w:color="auto" w:fill="auto"/>
            <w:noWrap/>
            <w:vAlign w:val="center"/>
            <w:hideMark/>
          </w:tcPr>
          <w:p w14:paraId="3DCCA2B4"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6E8AB698"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412</w:t>
            </w:r>
          </w:p>
        </w:tc>
        <w:tc>
          <w:tcPr>
            <w:tcW w:w="980" w:type="dxa"/>
            <w:tcBorders>
              <w:top w:val="nil"/>
              <w:left w:val="nil"/>
              <w:bottom w:val="dotted" w:sz="4" w:space="0" w:color="auto"/>
              <w:right w:val="dotted" w:sz="4" w:space="0" w:color="auto"/>
            </w:tcBorders>
            <w:shd w:val="clear" w:color="auto" w:fill="auto"/>
            <w:noWrap/>
            <w:vAlign w:val="center"/>
            <w:hideMark/>
          </w:tcPr>
          <w:p w14:paraId="5A8BD1F0"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w:t>
            </w:r>
          </w:p>
        </w:tc>
        <w:tc>
          <w:tcPr>
            <w:tcW w:w="1205" w:type="dxa"/>
            <w:tcBorders>
              <w:top w:val="nil"/>
              <w:left w:val="nil"/>
              <w:bottom w:val="dotted" w:sz="4" w:space="0" w:color="auto"/>
              <w:right w:val="dotted" w:sz="4" w:space="0" w:color="auto"/>
            </w:tcBorders>
            <w:shd w:val="clear" w:color="auto" w:fill="auto"/>
            <w:noWrap/>
            <w:vAlign w:val="center"/>
            <w:hideMark/>
          </w:tcPr>
          <w:p w14:paraId="4101D39B"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12</w:t>
            </w:r>
          </w:p>
        </w:tc>
        <w:tc>
          <w:tcPr>
            <w:tcW w:w="1331" w:type="dxa"/>
            <w:tcBorders>
              <w:top w:val="nil"/>
              <w:left w:val="nil"/>
              <w:bottom w:val="dotted" w:sz="4" w:space="0" w:color="auto"/>
              <w:right w:val="dotted" w:sz="4" w:space="0" w:color="auto"/>
            </w:tcBorders>
            <w:shd w:val="clear" w:color="auto" w:fill="auto"/>
            <w:noWrap/>
            <w:vAlign w:val="center"/>
            <w:hideMark/>
          </w:tcPr>
          <w:p w14:paraId="7E1FBEF7"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7300</w:t>
            </w:r>
          </w:p>
        </w:tc>
        <w:tc>
          <w:tcPr>
            <w:tcW w:w="1031" w:type="dxa"/>
            <w:tcBorders>
              <w:top w:val="nil"/>
              <w:left w:val="nil"/>
              <w:bottom w:val="dotted" w:sz="4" w:space="0" w:color="auto"/>
              <w:right w:val="dotted" w:sz="4" w:space="0" w:color="auto"/>
            </w:tcBorders>
            <w:shd w:val="clear" w:color="auto" w:fill="auto"/>
            <w:noWrap/>
            <w:vAlign w:val="center"/>
            <w:hideMark/>
          </w:tcPr>
          <w:p w14:paraId="22EE0BE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6673C088"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478A6D8E"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25</w:t>
            </w:r>
          </w:p>
        </w:tc>
        <w:tc>
          <w:tcPr>
            <w:tcW w:w="2186" w:type="dxa"/>
            <w:tcBorders>
              <w:top w:val="nil"/>
              <w:left w:val="nil"/>
              <w:bottom w:val="dotted" w:sz="4" w:space="0" w:color="auto"/>
              <w:right w:val="dotted" w:sz="4" w:space="0" w:color="auto"/>
            </w:tcBorders>
            <w:shd w:val="clear" w:color="auto" w:fill="auto"/>
            <w:noWrap/>
            <w:vAlign w:val="center"/>
            <w:hideMark/>
          </w:tcPr>
          <w:p w14:paraId="2499B46F"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37ABC39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412</w:t>
            </w:r>
          </w:p>
        </w:tc>
        <w:tc>
          <w:tcPr>
            <w:tcW w:w="980" w:type="dxa"/>
            <w:tcBorders>
              <w:top w:val="nil"/>
              <w:left w:val="nil"/>
              <w:bottom w:val="dotted" w:sz="4" w:space="0" w:color="auto"/>
              <w:right w:val="dotted" w:sz="4" w:space="0" w:color="auto"/>
            </w:tcBorders>
            <w:shd w:val="clear" w:color="auto" w:fill="auto"/>
            <w:noWrap/>
            <w:vAlign w:val="center"/>
            <w:hideMark/>
          </w:tcPr>
          <w:p w14:paraId="537C4E34"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9</w:t>
            </w:r>
          </w:p>
        </w:tc>
        <w:tc>
          <w:tcPr>
            <w:tcW w:w="1205" w:type="dxa"/>
            <w:tcBorders>
              <w:top w:val="nil"/>
              <w:left w:val="nil"/>
              <w:bottom w:val="dotted" w:sz="4" w:space="0" w:color="auto"/>
              <w:right w:val="dotted" w:sz="4" w:space="0" w:color="auto"/>
            </w:tcBorders>
            <w:shd w:val="clear" w:color="auto" w:fill="auto"/>
            <w:noWrap/>
            <w:vAlign w:val="center"/>
            <w:hideMark/>
          </w:tcPr>
          <w:p w14:paraId="62D0F782"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3</w:t>
            </w:r>
          </w:p>
        </w:tc>
        <w:tc>
          <w:tcPr>
            <w:tcW w:w="1331" w:type="dxa"/>
            <w:tcBorders>
              <w:top w:val="nil"/>
              <w:left w:val="nil"/>
              <w:bottom w:val="dotted" w:sz="4" w:space="0" w:color="auto"/>
              <w:right w:val="dotted" w:sz="4" w:space="0" w:color="auto"/>
            </w:tcBorders>
            <w:shd w:val="clear" w:color="auto" w:fill="auto"/>
            <w:noWrap/>
            <w:vAlign w:val="center"/>
            <w:hideMark/>
          </w:tcPr>
          <w:p w14:paraId="05B40F2C"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2040</w:t>
            </w:r>
          </w:p>
        </w:tc>
        <w:tc>
          <w:tcPr>
            <w:tcW w:w="1031" w:type="dxa"/>
            <w:tcBorders>
              <w:top w:val="nil"/>
              <w:left w:val="nil"/>
              <w:bottom w:val="dotted" w:sz="4" w:space="0" w:color="auto"/>
              <w:right w:val="dotted" w:sz="4" w:space="0" w:color="auto"/>
            </w:tcBorders>
            <w:shd w:val="clear" w:color="auto" w:fill="auto"/>
            <w:noWrap/>
            <w:vAlign w:val="center"/>
            <w:hideMark/>
          </w:tcPr>
          <w:p w14:paraId="67B6AF66"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6C501F04"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hideMark/>
          </w:tcPr>
          <w:p w14:paraId="01AE1181"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bCs/>
                <w:color w:val="000000"/>
                <w:lang w:eastAsia="tr-TR"/>
              </w:rPr>
              <w:t>26</w:t>
            </w:r>
          </w:p>
        </w:tc>
        <w:tc>
          <w:tcPr>
            <w:tcW w:w="2186" w:type="dxa"/>
            <w:tcBorders>
              <w:top w:val="nil"/>
              <w:left w:val="nil"/>
              <w:bottom w:val="dotted" w:sz="4" w:space="0" w:color="auto"/>
              <w:right w:val="dotted" w:sz="4" w:space="0" w:color="auto"/>
            </w:tcBorders>
            <w:shd w:val="clear" w:color="auto" w:fill="auto"/>
            <w:noWrap/>
            <w:vAlign w:val="center"/>
            <w:hideMark/>
          </w:tcPr>
          <w:p w14:paraId="0DE22B27" w14:textId="77777777" w:rsidR="00904E8F" w:rsidRPr="005724DA" w:rsidRDefault="00904E8F" w:rsidP="00A44E01">
            <w:pPr>
              <w:spacing w:line="240" w:lineRule="auto"/>
              <w:rPr>
                <w:rFonts w:ascii="Times New Roman" w:hAnsi="Times New Roman"/>
                <w:color w:val="000000"/>
                <w:lang w:eastAsia="tr-TR"/>
              </w:rPr>
            </w:pPr>
            <w:r w:rsidRPr="005724DA">
              <w:rPr>
                <w:rFonts w:ascii="Times New Roman" w:hAnsi="Times New Roman"/>
                <w:color w:val="000000"/>
                <w:lang w:eastAsia="tr-TR"/>
              </w:rPr>
              <w:t>F21C01D1C</w:t>
            </w:r>
          </w:p>
        </w:tc>
        <w:tc>
          <w:tcPr>
            <w:tcW w:w="960" w:type="dxa"/>
            <w:tcBorders>
              <w:top w:val="nil"/>
              <w:left w:val="nil"/>
              <w:bottom w:val="dotted" w:sz="4" w:space="0" w:color="auto"/>
              <w:right w:val="dotted" w:sz="4" w:space="0" w:color="auto"/>
            </w:tcBorders>
            <w:shd w:val="clear" w:color="auto" w:fill="auto"/>
            <w:noWrap/>
            <w:vAlign w:val="center"/>
            <w:hideMark/>
          </w:tcPr>
          <w:p w14:paraId="389E2DDE"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411</w:t>
            </w:r>
          </w:p>
        </w:tc>
        <w:tc>
          <w:tcPr>
            <w:tcW w:w="980" w:type="dxa"/>
            <w:tcBorders>
              <w:top w:val="nil"/>
              <w:left w:val="nil"/>
              <w:bottom w:val="dotted" w:sz="4" w:space="0" w:color="auto"/>
              <w:right w:val="dotted" w:sz="4" w:space="0" w:color="auto"/>
            </w:tcBorders>
            <w:shd w:val="clear" w:color="auto" w:fill="auto"/>
            <w:noWrap/>
            <w:vAlign w:val="center"/>
            <w:hideMark/>
          </w:tcPr>
          <w:p w14:paraId="27527F0F"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2</w:t>
            </w:r>
          </w:p>
        </w:tc>
        <w:tc>
          <w:tcPr>
            <w:tcW w:w="1205" w:type="dxa"/>
            <w:tcBorders>
              <w:top w:val="nil"/>
              <w:left w:val="nil"/>
              <w:bottom w:val="dotted" w:sz="4" w:space="0" w:color="auto"/>
              <w:right w:val="dotted" w:sz="4" w:space="0" w:color="auto"/>
            </w:tcBorders>
            <w:shd w:val="clear" w:color="auto" w:fill="auto"/>
            <w:noWrap/>
            <w:vAlign w:val="center"/>
            <w:hideMark/>
          </w:tcPr>
          <w:p w14:paraId="22E11B06"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15</w:t>
            </w:r>
          </w:p>
        </w:tc>
        <w:tc>
          <w:tcPr>
            <w:tcW w:w="1331" w:type="dxa"/>
            <w:tcBorders>
              <w:top w:val="nil"/>
              <w:left w:val="nil"/>
              <w:bottom w:val="dotted" w:sz="4" w:space="0" w:color="auto"/>
              <w:right w:val="dotted" w:sz="4" w:space="0" w:color="auto"/>
            </w:tcBorders>
            <w:shd w:val="clear" w:color="auto" w:fill="auto"/>
            <w:noWrap/>
            <w:vAlign w:val="center"/>
            <w:hideMark/>
          </w:tcPr>
          <w:p w14:paraId="30D66DFA"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10878</w:t>
            </w:r>
          </w:p>
        </w:tc>
        <w:tc>
          <w:tcPr>
            <w:tcW w:w="1031" w:type="dxa"/>
            <w:tcBorders>
              <w:top w:val="nil"/>
              <w:left w:val="nil"/>
              <w:bottom w:val="dotted" w:sz="4" w:space="0" w:color="auto"/>
              <w:right w:val="dotted" w:sz="4" w:space="0" w:color="auto"/>
            </w:tcBorders>
            <w:shd w:val="clear" w:color="auto" w:fill="auto"/>
            <w:noWrap/>
            <w:vAlign w:val="center"/>
            <w:hideMark/>
          </w:tcPr>
          <w:p w14:paraId="2D45DD86" w14:textId="77777777" w:rsidR="00904E8F" w:rsidRPr="005724DA" w:rsidRDefault="00904E8F" w:rsidP="00A44E01">
            <w:pPr>
              <w:spacing w:line="240" w:lineRule="auto"/>
              <w:jc w:val="center"/>
              <w:rPr>
                <w:rFonts w:ascii="Times New Roman" w:hAnsi="Times New Roman"/>
                <w:color w:val="000000"/>
                <w:lang w:eastAsia="tr-TR"/>
              </w:rPr>
            </w:pPr>
            <w:r w:rsidRPr="005724DA">
              <w:rPr>
                <w:rFonts w:ascii="Times New Roman" w:hAnsi="Times New Roman"/>
                <w:color w:val="000000"/>
                <w:lang w:eastAsia="tr-TR"/>
              </w:rPr>
              <w:t>1</w:t>
            </w:r>
          </w:p>
        </w:tc>
      </w:tr>
      <w:tr w:rsidR="00904E8F" w:rsidRPr="005724DA" w14:paraId="7FFE1F54"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tcPr>
          <w:p w14:paraId="58C2C547" w14:textId="77777777" w:rsidR="00904E8F" w:rsidRPr="005724DA" w:rsidRDefault="00904E8F" w:rsidP="00A44E01">
            <w:pPr>
              <w:spacing w:line="240" w:lineRule="auto"/>
              <w:rPr>
                <w:rFonts w:ascii="Times New Roman" w:hAnsi="Times New Roman"/>
                <w:bCs/>
                <w:lang w:eastAsia="tr-TR"/>
              </w:rPr>
            </w:pPr>
            <w:r w:rsidRPr="005724DA">
              <w:rPr>
                <w:rFonts w:ascii="Times New Roman" w:hAnsi="Times New Roman"/>
                <w:bCs/>
                <w:lang w:eastAsia="tr-TR"/>
              </w:rPr>
              <w:t>27</w:t>
            </w:r>
          </w:p>
        </w:tc>
        <w:tc>
          <w:tcPr>
            <w:tcW w:w="2186" w:type="dxa"/>
            <w:tcBorders>
              <w:top w:val="nil"/>
              <w:left w:val="nil"/>
              <w:bottom w:val="dotted" w:sz="4" w:space="0" w:color="auto"/>
              <w:right w:val="dotted" w:sz="4" w:space="0" w:color="auto"/>
            </w:tcBorders>
            <w:shd w:val="clear" w:color="auto" w:fill="auto"/>
            <w:noWrap/>
            <w:vAlign w:val="center"/>
          </w:tcPr>
          <w:p w14:paraId="43171321" w14:textId="77777777" w:rsidR="00904E8F" w:rsidRPr="005724DA" w:rsidRDefault="00904E8F" w:rsidP="00A44E01">
            <w:pPr>
              <w:spacing w:line="240" w:lineRule="auto"/>
              <w:rPr>
                <w:rFonts w:ascii="Times New Roman" w:hAnsi="Times New Roman"/>
                <w:lang w:eastAsia="tr-TR"/>
              </w:rPr>
            </w:pPr>
            <w:r w:rsidRPr="005724DA">
              <w:rPr>
                <w:rFonts w:ascii="Times New Roman" w:hAnsi="Times New Roman"/>
              </w:rPr>
              <w:t>F21C01D3B-2C</w:t>
            </w:r>
          </w:p>
        </w:tc>
        <w:tc>
          <w:tcPr>
            <w:tcW w:w="960" w:type="dxa"/>
            <w:tcBorders>
              <w:top w:val="nil"/>
              <w:left w:val="nil"/>
              <w:bottom w:val="dotted" w:sz="4" w:space="0" w:color="auto"/>
              <w:right w:val="dotted" w:sz="4" w:space="0" w:color="auto"/>
            </w:tcBorders>
            <w:shd w:val="clear" w:color="auto" w:fill="auto"/>
            <w:noWrap/>
            <w:vAlign w:val="center"/>
          </w:tcPr>
          <w:p w14:paraId="6745A6C3"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444</w:t>
            </w:r>
          </w:p>
        </w:tc>
        <w:tc>
          <w:tcPr>
            <w:tcW w:w="980" w:type="dxa"/>
            <w:tcBorders>
              <w:top w:val="nil"/>
              <w:left w:val="nil"/>
              <w:bottom w:val="dotted" w:sz="4" w:space="0" w:color="auto"/>
              <w:right w:val="dotted" w:sz="4" w:space="0" w:color="auto"/>
            </w:tcBorders>
            <w:shd w:val="clear" w:color="auto" w:fill="auto"/>
            <w:noWrap/>
            <w:vAlign w:val="center"/>
          </w:tcPr>
          <w:p w14:paraId="761B7582"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5</w:t>
            </w:r>
          </w:p>
        </w:tc>
        <w:tc>
          <w:tcPr>
            <w:tcW w:w="1205" w:type="dxa"/>
            <w:tcBorders>
              <w:top w:val="nil"/>
              <w:left w:val="nil"/>
              <w:bottom w:val="dotted" w:sz="4" w:space="0" w:color="auto"/>
              <w:right w:val="dotted" w:sz="4" w:space="0" w:color="auto"/>
            </w:tcBorders>
            <w:shd w:val="clear" w:color="auto" w:fill="auto"/>
            <w:noWrap/>
            <w:vAlign w:val="center"/>
          </w:tcPr>
          <w:p w14:paraId="1677E0EF"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16</w:t>
            </w:r>
          </w:p>
        </w:tc>
        <w:tc>
          <w:tcPr>
            <w:tcW w:w="1331" w:type="dxa"/>
            <w:tcBorders>
              <w:top w:val="nil"/>
              <w:left w:val="nil"/>
              <w:bottom w:val="dotted" w:sz="4" w:space="0" w:color="auto"/>
              <w:right w:val="dotted" w:sz="4" w:space="0" w:color="auto"/>
            </w:tcBorders>
            <w:shd w:val="clear" w:color="auto" w:fill="auto"/>
            <w:noWrap/>
            <w:vAlign w:val="center"/>
          </w:tcPr>
          <w:p w14:paraId="0FFCE919"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9836</w:t>
            </w:r>
          </w:p>
        </w:tc>
        <w:tc>
          <w:tcPr>
            <w:tcW w:w="1031" w:type="dxa"/>
            <w:tcBorders>
              <w:top w:val="nil"/>
              <w:left w:val="nil"/>
              <w:bottom w:val="dotted" w:sz="4" w:space="0" w:color="auto"/>
              <w:right w:val="dotted" w:sz="4" w:space="0" w:color="auto"/>
            </w:tcBorders>
            <w:shd w:val="clear" w:color="auto" w:fill="auto"/>
            <w:noWrap/>
            <w:vAlign w:val="center"/>
          </w:tcPr>
          <w:p w14:paraId="7487275D"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1</w:t>
            </w:r>
          </w:p>
        </w:tc>
      </w:tr>
      <w:tr w:rsidR="00904E8F" w:rsidRPr="005724DA" w14:paraId="23C792D6"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tcPr>
          <w:p w14:paraId="5304E628" w14:textId="77777777" w:rsidR="00904E8F" w:rsidRPr="005724DA" w:rsidRDefault="00904E8F" w:rsidP="00A44E01">
            <w:pPr>
              <w:spacing w:line="240" w:lineRule="auto"/>
              <w:rPr>
                <w:rFonts w:ascii="Times New Roman" w:hAnsi="Times New Roman"/>
                <w:bCs/>
                <w:lang w:eastAsia="tr-TR"/>
              </w:rPr>
            </w:pPr>
            <w:r w:rsidRPr="005724DA">
              <w:rPr>
                <w:rFonts w:ascii="Times New Roman" w:hAnsi="Times New Roman"/>
                <w:bCs/>
                <w:lang w:eastAsia="tr-TR"/>
              </w:rPr>
              <w:t>28</w:t>
            </w:r>
          </w:p>
        </w:tc>
        <w:tc>
          <w:tcPr>
            <w:tcW w:w="2186" w:type="dxa"/>
            <w:tcBorders>
              <w:top w:val="nil"/>
              <w:left w:val="nil"/>
              <w:bottom w:val="dotted" w:sz="4" w:space="0" w:color="auto"/>
              <w:right w:val="dotted" w:sz="4" w:space="0" w:color="auto"/>
            </w:tcBorders>
            <w:shd w:val="clear" w:color="auto" w:fill="auto"/>
            <w:noWrap/>
            <w:vAlign w:val="center"/>
          </w:tcPr>
          <w:p w14:paraId="7DFE641E" w14:textId="77777777" w:rsidR="00904E8F" w:rsidRPr="005724DA" w:rsidRDefault="00904E8F" w:rsidP="00A44E01">
            <w:pPr>
              <w:spacing w:line="240" w:lineRule="auto"/>
              <w:rPr>
                <w:rFonts w:ascii="Times New Roman" w:hAnsi="Times New Roman"/>
                <w:lang w:eastAsia="tr-TR"/>
              </w:rPr>
            </w:pPr>
            <w:r w:rsidRPr="005724DA">
              <w:rPr>
                <w:rFonts w:ascii="Times New Roman" w:hAnsi="Times New Roman"/>
              </w:rPr>
              <w:t>F21C01D1C</w:t>
            </w:r>
          </w:p>
        </w:tc>
        <w:tc>
          <w:tcPr>
            <w:tcW w:w="960" w:type="dxa"/>
            <w:tcBorders>
              <w:top w:val="nil"/>
              <w:left w:val="nil"/>
              <w:bottom w:val="dotted" w:sz="4" w:space="0" w:color="auto"/>
              <w:right w:val="dotted" w:sz="4" w:space="0" w:color="auto"/>
            </w:tcBorders>
            <w:shd w:val="clear" w:color="auto" w:fill="auto"/>
            <w:noWrap/>
            <w:vAlign w:val="center"/>
          </w:tcPr>
          <w:p w14:paraId="2353E011"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113</w:t>
            </w:r>
          </w:p>
        </w:tc>
        <w:tc>
          <w:tcPr>
            <w:tcW w:w="980" w:type="dxa"/>
            <w:tcBorders>
              <w:top w:val="nil"/>
              <w:left w:val="nil"/>
              <w:bottom w:val="dotted" w:sz="4" w:space="0" w:color="auto"/>
              <w:right w:val="dotted" w:sz="4" w:space="0" w:color="auto"/>
            </w:tcBorders>
            <w:shd w:val="clear" w:color="auto" w:fill="auto"/>
            <w:noWrap/>
            <w:vAlign w:val="center"/>
          </w:tcPr>
          <w:p w14:paraId="63C7A7BE"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4</w:t>
            </w:r>
          </w:p>
        </w:tc>
        <w:tc>
          <w:tcPr>
            <w:tcW w:w="1205" w:type="dxa"/>
            <w:tcBorders>
              <w:top w:val="nil"/>
              <w:left w:val="nil"/>
              <w:bottom w:val="dotted" w:sz="4" w:space="0" w:color="auto"/>
              <w:right w:val="dotted" w:sz="4" w:space="0" w:color="auto"/>
            </w:tcBorders>
            <w:shd w:val="clear" w:color="auto" w:fill="auto"/>
            <w:noWrap/>
            <w:vAlign w:val="center"/>
          </w:tcPr>
          <w:p w14:paraId="7D7B0D5F"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4</w:t>
            </w:r>
          </w:p>
        </w:tc>
        <w:tc>
          <w:tcPr>
            <w:tcW w:w="1331" w:type="dxa"/>
            <w:tcBorders>
              <w:top w:val="nil"/>
              <w:left w:val="nil"/>
              <w:bottom w:val="dotted" w:sz="4" w:space="0" w:color="auto"/>
              <w:right w:val="dotted" w:sz="4" w:space="0" w:color="auto"/>
            </w:tcBorders>
            <w:shd w:val="clear" w:color="auto" w:fill="auto"/>
            <w:noWrap/>
            <w:vAlign w:val="center"/>
          </w:tcPr>
          <w:p w14:paraId="74BCDE2F"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1949</w:t>
            </w:r>
          </w:p>
        </w:tc>
        <w:tc>
          <w:tcPr>
            <w:tcW w:w="1031" w:type="dxa"/>
            <w:tcBorders>
              <w:top w:val="nil"/>
              <w:left w:val="nil"/>
              <w:bottom w:val="dotted" w:sz="4" w:space="0" w:color="auto"/>
              <w:right w:val="dotted" w:sz="4" w:space="0" w:color="auto"/>
            </w:tcBorders>
            <w:shd w:val="clear" w:color="auto" w:fill="auto"/>
            <w:noWrap/>
            <w:vAlign w:val="center"/>
          </w:tcPr>
          <w:p w14:paraId="0CA4A7D7"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1</w:t>
            </w:r>
          </w:p>
        </w:tc>
      </w:tr>
      <w:tr w:rsidR="00904E8F" w:rsidRPr="005724DA" w14:paraId="7182752B" w14:textId="77777777" w:rsidTr="00A44E01">
        <w:trPr>
          <w:trHeight w:val="300"/>
        </w:trPr>
        <w:tc>
          <w:tcPr>
            <w:tcW w:w="607" w:type="dxa"/>
            <w:tcBorders>
              <w:top w:val="nil"/>
              <w:left w:val="dotted" w:sz="4" w:space="0" w:color="auto"/>
              <w:bottom w:val="dotted" w:sz="4" w:space="0" w:color="auto"/>
              <w:right w:val="dotted" w:sz="4" w:space="0" w:color="auto"/>
            </w:tcBorders>
            <w:shd w:val="clear" w:color="auto" w:fill="auto"/>
            <w:vAlign w:val="center"/>
          </w:tcPr>
          <w:p w14:paraId="3A58EA45" w14:textId="77777777" w:rsidR="00904E8F" w:rsidRPr="005724DA" w:rsidRDefault="00904E8F" w:rsidP="00A44E01">
            <w:pPr>
              <w:spacing w:line="240" w:lineRule="auto"/>
              <w:rPr>
                <w:rFonts w:ascii="Times New Roman" w:hAnsi="Times New Roman"/>
                <w:bCs/>
                <w:lang w:eastAsia="tr-TR"/>
              </w:rPr>
            </w:pPr>
            <w:r w:rsidRPr="005724DA">
              <w:rPr>
                <w:rFonts w:ascii="Times New Roman" w:hAnsi="Times New Roman"/>
                <w:bCs/>
                <w:lang w:eastAsia="tr-TR"/>
              </w:rPr>
              <w:t>29</w:t>
            </w:r>
          </w:p>
        </w:tc>
        <w:tc>
          <w:tcPr>
            <w:tcW w:w="2186" w:type="dxa"/>
            <w:tcBorders>
              <w:top w:val="nil"/>
              <w:left w:val="nil"/>
              <w:bottom w:val="dotted" w:sz="4" w:space="0" w:color="auto"/>
              <w:right w:val="dotted" w:sz="4" w:space="0" w:color="auto"/>
            </w:tcBorders>
            <w:shd w:val="clear" w:color="auto" w:fill="auto"/>
            <w:noWrap/>
            <w:vAlign w:val="center"/>
          </w:tcPr>
          <w:p w14:paraId="00201A55" w14:textId="77777777" w:rsidR="00904E8F" w:rsidRPr="005724DA" w:rsidRDefault="00904E8F" w:rsidP="00A44E01">
            <w:pPr>
              <w:spacing w:line="240" w:lineRule="auto"/>
              <w:rPr>
                <w:rFonts w:ascii="Times New Roman" w:hAnsi="Times New Roman"/>
                <w:lang w:eastAsia="tr-TR"/>
              </w:rPr>
            </w:pPr>
            <w:r w:rsidRPr="005724DA">
              <w:rPr>
                <w:rFonts w:ascii="Times New Roman" w:hAnsi="Times New Roman"/>
              </w:rPr>
              <w:t>F21C01D1C</w:t>
            </w:r>
          </w:p>
        </w:tc>
        <w:tc>
          <w:tcPr>
            <w:tcW w:w="960" w:type="dxa"/>
            <w:tcBorders>
              <w:top w:val="nil"/>
              <w:left w:val="nil"/>
              <w:bottom w:val="dotted" w:sz="4" w:space="0" w:color="auto"/>
              <w:right w:val="dotted" w:sz="4" w:space="0" w:color="auto"/>
            </w:tcBorders>
            <w:shd w:val="clear" w:color="auto" w:fill="auto"/>
            <w:noWrap/>
            <w:vAlign w:val="center"/>
          </w:tcPr>
          <w:p w14:paraId="6A9EEA5F"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113</w:t>
            </w:r>
          </w:p>
        </w:tc>
        <w:tc>
          <w:tcPr>
            <w:tcW w:w="980" w:type="dxa"/>
            <w:tcBorders>
              <w:top w:val="nil"/>
              <w:left w:val="nil"/>
              <w:bottom w:val="dotted" w:sz="4" w:space="0" w:color="auto"/>
              <w:right w:val="dotted" w:sz="4" w:space="0" w:color="auto"/>
            </w:tcBorders>
            <w:shd w:val="clear" w:color="auto" w:fill="auto"/>
            <w:noWrap/>
            <w:vAlign w:val="center"/>
          </w:tcPr>
          <w:p w14:paraId="6D9220E4"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5</w:t>
            </w:r>
          </w:p>
        </w:tc>
        <w:tc>
          <w:tcPr>
            <w:tcW w:w="1205" w:type="dxa"/>
            <w:tcBorders>
              <w:top w:val="nil"/>
              <w:left w:val="nil"/>
              <w:bottom w:val="dotted" w:sz="4" w:space="0" w:color="auto"/>
              <w:right w:val="dotted" w:sz="4" w:space="0" w:color="auto"/>
            </w:tcBorders>
            <w:shd w:val="clear" w:color="auto" w:fill="auto"/>
            <w:noWrap/>
            <w:vAlign w:val="center"/>
          </w:tcPr>
          <w:p w14:paraId="1A04C603"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4</w:t>
            </w:r>
          </w:p>
        </w:tc>
        <w:tc>
          <w:tcPr>
            <w:tcW w:w="1331" w:type="dxa"/>
            <w:tcBorders>
              <w:top w:val="nil"/>
              <w:left w:val="nil"/>
              <w:bottom w:val="dotted" w:sz="4" w:space="0" w:color="auto"/>
              <w:right w:val="dotted" w:sz="4" w:space="0" w:color="auto"/>
            </w:tcBorders>
            <w:shd w:val="clear" w:color="auto" w:fill="auto"/>
            <w:noWrap/>
            <w:vAlign w:val="center"/>
          </w:tcPr>
          <w:p w14:paraId="442D2C3E"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2018</w:t>
            </w:r>
          </w:p>
        </w:tc>
        <w:tc>
          <w:tcPr>
            <w:tcW w:w="1031" w:type="dxa"/>
            <w:tcBorders>
              <w:top w:val="nil"/>
              <w:left w:val="nil"/>
              <w:bottom w:val="dotted" w:sz="4" w:space="0" w:color="auto"/>
              <w:right w:val="dotted" w:sz="4" w:space="0" w:color="auto"/>
            </w:tcBorders>
            <w:shd w:val="clear" w:color="auto" w:fill="auto"/>
            <w:noWrap/>
            <w:vAlign w:val="center"/>
          </w:tcPr>
          <w:p w14:paraId="1407277C" w14:textId="77777777" w:rsidR="00904E8F" w:rsidRPr="005724DA" w:rsidRDefault="00904E8F" w:rsidP="00A44E01">
            <w:pPr>
              <w:spacing w:line="240" w:lineRule="auto"/>
              <w:jc w:val="center"/>
              <w:rPr>
                <w:rFonts w:ascii="Times New Roman" w:hAnsi="Times New Roman"/>
                <w:lang w:eastAsia="tr-TR"/>
              </w:rPr>
            </w:pPr>
            <w:r w:rsidRPr="005724DA">
              <w:rPr>
                <w:rFonts w:ascii="Times New Roman" w:hAnsi="Times New Roman"/>
                <w:lang w:eastAsia="tr-TR"/>
              </w:rPr>
              <w:t>1</w:t>
            </w:r>
          </w:p>
        </w:tc>
      </w:tr>
      <w:tr w:rsidR="00904E8F" w:rsidRPr="005724DA" w14:paraId="03D51001" w14:textId="77777777" w:rsidTr="00A44E01">
        <w:trPr>
          <w:trHeight w:val="300"/>
        </w:trPr>
        <w:tc>
          <w:tcPr>
            <w:tcW w:w="4733" w:type="dxa"/>
            <w:gridSpan w:val="4"/>
            <w:tcBorders>
              <w:top w:val="dotted" w:sz="4" w:space="0" w:color="auto"/>
              <w:left w:val="dotted" w:sz="4" w:space="0" w:color="auto"/>
              <w:bottom w:val="dotted" w:sz="4" w:space="0" w:color="auto"/>
              <w:right w:val="dotted" w:sz="4" w:space="0" w:color="000000"/>
            </w:tcBorders>
            <w:shd w:val="clear" w:color="auto" w:fill="auto"/>
            <w:vAlign w:val="center"/>
            <w:hideMark/>
          </w:tcPr>
          <w:p w14:paraId="34D5EA82" w14:textId="77777777" w:rsidR="00904E8F" w:rsidRPr="005724DA" w:rsidRDefault="00904E8F" w:rsidP="00A44E01">
            <w:pPr>
              <w:spacing w:line="240" w:lineRule="auto"/>
              <w:jc w:val="center"/>
              <w:rPr>
                <w:rFonts w:ascii="Times New Roman" w:hAnsi="Times New Roman"/>
                <w:b/>
                <w:bCs/>
                <w:lang w:eastAsia="tr-TR"/>
              </w:rPr>
            </w:pPr>
            <w:r w:rsidRPr="005724DA">
              <w:rPr>
                <w:rFonts w:ascii="Times New Roman" w:hAnsi="Times New Roman"/>
                <w:b/>
                <w:bCs/>
                <w:lang w:eastAsia="tr-TR"/>
              </w:rPr>
              <w:t>TOPLAM</w:t>
            </w:r>
          </w:p>
        </w:tc>
        <w:tc>
          <w:tcPr>
            <w:tcW w:w="1205" w:type="dxa"/>
            <w:tcBorders>
              <w:top w:val="nil"/>
              <w:left w:val="nil"/>
              <w:bottom w:val="dotted" w:sz="4" w:space="0" w:color="auto"/>
              <w:right w:val="dotted" w:sz="4" w:space="0" w:color="auto"/>
            </w:tcBorders>
            <w:shd w:val="clear" w:color="auto" w:fill="auto"/>
            <w:noWrap/>
            <w:vAlign w:val="center"/>
            <w:hideMark/>
          </w:tcPr>
          <w:p w14:paraId="0D9248AF" w14:textId="77777777" w:rsidR="00904E8F" w:rsidRPr="005724DA" w:rsidRDefault="00904E8F" w:rsidP="00A44E01">
            <w:pPr>
              <w:spacing w:line="240" w:lineRule="auto"/>
              <w:jc w:val="center"/>
              <w:rPr>
                <w:rFonts w:ascii="Times New Roman" w:hAnsi="Times New Roman"/>
                <w:b/>
                <w:bCs/>
                <w:lang w:eastAsia="tr-TR"/>
              </w:rPr>
            </w:pPr>
            <w:r w:rsidRPr="005724DA">
              <w:rPr>
                <w:rFonts w:ascii="Times New Roman" w:hAnsi="Times New Roman"/>
                <w:b/>
                <w:bCs/>
                <w:lang w:eastAsia="tr-TR"/>
              </w:rPr>
              <w:t>439</w:t>
            </w:r>
          </w:p>
        </w:tc>
        <w:tc>
          <w:tcPr>
            <w:tcW w:w="1331" w:type="dxa"/>
            <w:tcBorders>
              <w:top w:val="nil"/>
              <w:left w:val="nil"/>
              <w:bottom w:val="dotted" w:sz="4" w:space="0" w:color="auto"/>
              <w:right w:val="dotted" w:sz="4" w:space="0" w:color="auto"/>
            </w:tcBorders>
            <w:shd w:val="clear" w:color="auto" w:fill="auto"/>
            <w:noWrap/>
            <w:vAlign w:val="center"/>
            <w:hideMark/>
          </w:tcPr>
          <w:p w14:paraId="3FFB11AE" w14:textId="1F35B9CB" w:rsidR="00904E8F" w:rsidRPr="005724DA" w:rsidRDefault="00904E8F" w:rsidP="00A44E01">
            <w:pPr>
              <w:spacing w:line="240" w:lineRule="auto"/>
              <w:jc w:val="center"/>
              <w:rPr>
                <w:rFonts w:ascii="Times New Roman" w:hAnsi="Times New Roman"/>
                <w:b/>
                <w:bCs/>
                <w:lang w:eastAsia="tr-TR"/>
              </w:rPr>
            </w:pPr>
            <w:r w:rsidRPr="005724DA">
              <w:rPr>
                <w:rFonts w:ascii="Times New Roman" w:hAnsi="Times New Roman"/>
                <w:b/>
                <w:bCs/>
                <w:lang w:eastAsia="tr-TR"/>
              </w:rPr>
              <w:t>3</w:t>
            </w:r>
            <w:r w:rsidR="00400A6F" w:rsidRPr="005724DA">
              <w:rPr>
                <w:rFonts w:ascii="Times New Roman" w:hAnsi="Times New Roman"/>
                <w:b/>
                <w:bCs/>
                <w:lang w:eastAsia="tr-TR"/>
              </w:rPr>
              <w:t>36478</w:t>
            </w:r>
          </w:p>
        </w:tc>
        <w:tc>
          <w:tcPr>
            <w:tcW w:w="1031" w:type="dxa"/>
            <w:tcBorders>
              <w:top w:val="nil"/>
              <w:left w:val="nil"/>
              <w:bottom w:val="dotted" w:sz="4" w:space="0" w:color="auto"/>
              <w:right w:val="dotted" w:sz="4" w:space="0" w:color="auto"/>
            </w:tcBorders>
            <w:shd w:val="clear" w:color="auto" w:fill="auto"/>
            <w:noWrap/>
            <w:vAlign w:val="center"/>
            <w:hideMark/>
          </w:tcPr>
          <w:p w14:paraId="1DE20B37" w14:textId="77777777" w:rsidR="00904E8F" w:rsidRPr="005724DA" w:rsidRDefault="00904E8F" w:rsidP="00A44E01">
            <w:pPr>
              <w:spacing w:line="240" w:lineRule="auto"/>
              <w:jc w:val="center"/>
              <w:rPr>
                <w:rFonts w:ascii="Times New Roman" w:hAnsi="Times New Roman"/>
                <w:b/>
                <w:bCs/>
                <w:lang w:eastAsia="tr-TR"/>
              </w:rPr>
            </w:pPr>
            <w:r w:rsidRPr="005724DA">
              <w:rPr>
                <w:rFonts w:ascii="Times New Roman" w:hAnsi="Times New Roman"/>
                <w:b/>
                <w:bCs/>
                <w:lang w:eastAsia="tr-TR"/>
              </w:rPr>
              <w:t>29</w:t>
            </w:r>
          </w:p>
        </w:tc>
      </w:tr>
    </w:tbl>
    <w:p w14:paraId="2D2A0153" w14:textId="5959B730" w:rsidR="003F7CD3" w:rsidRPr="005724DA" w:rsidRDefault="003F7CD3" w:rsidP="00AE77D0">
      <w:pPr>
        <w:pStyle w:val="GvdeMetni"/>
        <w:tabs>
          <w:tab w:val="left" w:pos="567"/>
        </w:tabs>
        <w:spacing w:after="0"/>
        <w:rPr>
          <w:rFonts w:ascii="Times New Roman" w:hAnsi="Times New Roman"/>
          <w:bCs/>
          <w:sz w:val="24"/>
        </w:rPr>
      </w:pPr>
    </w:p>
    <w:p w14:paraId="24ED1086" w14:textId="77777777" w:rsidR="00904E8F" w:rsidRPr="005724DA" w:rsidRDefault="000E61DE" w:rsidP="00904E8F">
      <w:pPr>
        <w:pStyle w:val="Default"/>
        <w:tabs>
          <w:tab w:val="left" w:pos="567"/>
        </w:tabs>
        <w:ind w:left="567" w:hanging="567"/>
        <w:outlineLvl w:val="0"/>
        <w:rPr>
          <w:rFonts w:ascii="Times New Roman" w:hAnsi="Times New Roman"/>
          <w:color w:val="auto"/>
        </w:rPr>
      </w:pPr>
      <w:proofErr w:type="gramStart"/>
      <w:r w:rsidRPr="005724DA">
        <w:rPr>
          <w:rFonts w:ascii="Times New Roman" w:hAnsi="Times New Roman"/>
          <w:color w:val="auto"/>
        </w:rPr>
        <w:t xml:space="preserve">18.3  </w:t>
      </w:r>
      <w:r w:rsidR="00904E8F" w:rsidRPr="005724DA">
        <w:rPr>
          <w:rFonts w:ascii="Times New Roman" w:hAnsi="Times New Roman"/>
          <w:color w:val="auto"/>
        </w:rPr>
        <w:t>Buna</w:t>
      </w:r>
      <w:proofErr w:type="gramEnd"/>
      <w:r w:rsidR="00904E8F" w:rsidRPr="005724DA">
        <w:rPr>
          <w:rFonts w:ascii="Times New Roman" w:hAnsi="Times New Roman"/>
          <w:color w:val="auto"/>
        </w:rPr>
        <w:t xml:space="preserve"> göre Site Temsilciler Kurulu sitede mevcut 29 parselin maliklerince seçilen toplam 29 farklı Parsel Temsilcisi  üyeden oluşur.</w:t>
      </w:r>
    </w:p>
    <w:p w14:paraId="245264A4" w14:textId="359FB90D" w:rsidR="00583C76" w:rsidRPr="005724DA" w:rsidRDefault="00583C76" w:rsidP="00904E8F">
      <w:pPr>
        <w:pStyle w:val="Default"/>
        <w:tabs>
          <w:tab w:val="left" w:pos="567"/>
        </w:tabs>
        <w:ind w:left="567" w:hanging="567"/>
        <w:outlineLvl w:val="0"/>
        <w:rPr>
          <w:rFonts w:ascii="Times New Roman" w:hAnsi="Times New Roman"/>
          <w:bCs/>
        </w:rPr>
      </w:pPr>
    </w:p>
    <w:p w14:paraId="0D632797" w14:textId="77777777" w:rsidR="001B2315" w:rsidRPr="005724DA" w:rsidRDefault="001B2315" w:rsidP="00AE77D0">
      <w:pPr>
        <w:pStyle w:val="GvdeMetniGirintisi"/>
        <w:tabs>
          <w:tab w:val="left" w:pos="567"/>
        </w:tabs>
        <w:spacing w:after="0"/>
        <w:outlineLvl w:val="0"/>
        <w:rPr>
          <w:rFonts w:ascii="Times New Roman" w:hAnsi="Times New Roman"/>
          <w:sz w:val="24"/>
          <w:szCs w:val="24"/>
        </w:rPr>
      </w:pPr>
    </w:p>
    <w:p w14:paraId="17AF12AC" w14:textId="66D8CF0D" w:rsidR="00F04682" w:rsidRPr="005724DA" w:rsidRDefault="005472A2" w:rsidP="00AE77D0">
      <w:pPr>
        <w:pStyle w:val="Default"/>
        <w:tabs>
          <w:tab w:val="left" w:pos="1418"/>
        </w:tabs>
        <w:ind w:left="1418" w:hanging="1418"/>
        <w:rPr>
          <w:rFonts w:ascii="Times New Roman" w:hAnsi="Times New Roman" w:cs="Times New Roman"/>
          <w:b/>
          <w:color w:val="auto"/>
        </w:rPr>
      </w:pPr>
      <w:r w:rsidRPr="005724DA">
        <w:rPr>
          <w:rFonts w:ascii="Times New Roman" w:hAnsi="Times New Roman" w:cs="Times New Roman"/>
          <w:b/>
          <w:color w:val="auto"/>
        </w:rPr>
        <w:t>MADDE 19</w:t>
      </w:r>
      <w:r w:rsidR="005B35D8" w:rsidRPr="005724DA">
        <w:rPr>
          <w:rFonts w:ascii="Times New Roman" w:hAnsi="Times New Roman" w:cs="Times New Roman"/>
          <w:b/>
          <w:color w:val="auto"/>
        </w:rPr>
        <w:t>-</w:t>
      </w:r>
      <w:r w:rsidR="00780866" w:rsidRPr="005724DA">
        <w:rPr>
          <w:rFonts w:ascii="Times New Roman" w:hAnsi="Times New Roman" w:cs="Times New Roman"/>
          <w:b/>
          <w:color w:val="auto"/>
        </w:rPr>
        <w:tab/>
      </w:r>
      <w:r w:rsidR="005B35D8" w:rsidRPr="005724DA">
        <w:rPr>
          <w:rFonts w:ascii="Times New Roman" w:hAnsi="Times New Roman" w:cs="Times New Roman"/>
          <w:b/>
          <w:color w:val="auto"/>
        </w:rPr>
        <w:t>SİTE</w:t>
      </w:r>
      <w:r w:rsidR="00A27D29" w:rsidRPr="005724DA">
        <w:rPr>
          <w:rFonts w:ascii="Times New Roman" w:hAnsi="Times New Roman" w:cs="Times New Roman"/>
          <w:b/>
          <w:color w:val="auto"/>
        </w:rPr>
        <w:t xml:space="preserve"> TEMSİLCİLER KURULU </w:t>
      </w:r>
      <w:r w:rsidR="001C32D8" w:rsidRPr="005724DA">
        <w:rPr>
          <w:rFonts w:ascii="Times New Roman" w:hAnsi="Times New Roman" w:cs="Times New Roman"/>
          <w:b/>
          <w:color w:val="auto"/>
        </w:rPr>
        <w:t>TOPLAN</w:t>
      </w:r>
      <w:r w:rsidR="00780866" w:rsidRPr="005724DA">
        <w:rPr>
          <w:rFonts w:ascii="Times New Roman" w:hAnsi="Times New Roman" w:cs="Times New Roman"/>
          <w:b/>
          <w:color w:val="auto"/>
        </w:rPr>
        <w:t>TISI VE ÇAĞRI</w:t>
      </w:r>
      <w:r w:rsidR="00EA4212" w:rsidRPr="005724DA">
        <w:rPr>
          <w:rFonts w:ascii="Times New Roman" w:hAnsi="Times New Roman" w:cs="Times New Roman"/>
          <w:b/>
          <w:color w:val="auto"/>
        </w:rPr>
        <w:t xml:space="preserve"> USULÜ</w:t>
      </w:r>
    </w:p>
    <w:p w14:paraId="326C1532" w14:textId="77777777" w:rsidR="00F04682" w:rsidRPr="005724DA" w:rsidRDefault="00F04682" w:rsidP="00AE77D0">
      <w:pPr>
        <w:pStyle w:val="Default"/>
        <w:tabs>
          <w:tab w:val="left" w:pos="567"/>
        </w:tabs>
        <w:rPr>
          <w:rFonts w:ascii="Times New Roman" w:hAnsi="Times New Roman"/>
        </w:rPr>
      </w:pPr>
    </w:p>
    <w:p w14:paraId="1A56740F" w14:textId="575F7511" w:rsidR="00F04682" w:rsidRPr="005724DA" w:rsidRDefault="005472A2" w:rsidP="00AE77D0">
      <w:pPr>
        <w:pStyle w:val="Default"/>
        <w:tabs>
          <w:tab w:val="left" w:pos="567"/>
        </w:tabs>
        <w:ind w:left="567" w:hanging="567"/>
        <w:outlineLvl w:val="0"/>
        <w:rPr>
          <w:rFonts w:ascii="Times New Roman" w:hAnsi="Times New Roman"/>
        </w:rPr>
      </w:pPr>
      <w:r w:rsidRPr="005724DA">
        <w:rPr>
          <w:rFonts w:ascii="Times New Roman" w:hAnsi="Times New Roman"/>
          <w:b/>
        </w:rPr>
        <w:t>19</w:t>
      </w:r>
      <w:r w:rsidR="00F04682" w:rsidRPr="005724DA">
        <w:rPr>
          <w:rFonts w:ascii="Times New Roman" w:hAnsi="Times New Roman"/>
          <w:b/>
        </w:rPr>
        <w:t>.1</w:t>
      </w:r>
      <w:r w:rsidR="00F04682" w:rsidRPr="005724DA">
        <w:rPr>
          <w:rFonts w:ascii="Times New Roman" w:hAnsi="Times New Roman"/>
        </w:rPr>
        <w:tab/>
        <w:t>Site Temsilciler Kurulu her yıl</w:t>
      </w:r>
      <w:r w:rsidR="00AF126B" w:rsidRPr="005724DA">
        <w:rPr>
          <w:rFonts w:ascii="Times New Roman" w:hAnsi="Times New Roman"/>
        </w:rPr>
        <w:t xml:space="preserve"> </w:t>
      </w:r>
      <w:proofErr w:type="gramStart"/>
      <w:r w:rsidR="003F7CD3" w:rsidRPr="005724DA">
        <w:rPr>
          <w:rFonts w:ascii="Times New Roman" w:hAnsi="Times New Roman"/>
          <w:color w:val="auto"/>
        </w:rPr>
        <w:t>Ocak</w:t>
      </w:r>
      <w:proofErr w:type="gramEnd"/>
      <w:r w:rsidR="00AF55A1" w:rsidRPr="005724DA">
        <w:rPr>
          <w:rFonts w:ascii="Times New Roman" w:hAnsi="Times New Roman"/>
          <w:color w:val="FF0000"/>
        </w:rPr>
        <w:t xml:space="preserve"> </w:t>
      </w:r>
      <w:r w:rsidR="00F04682" w:rsidRPr="005724DA">
        <w:rPr>
          <w:rFonts w:ascii="Times New Roman" w:hAnsi="Times New Roman"/>
        </w:rPr>
        <w:t>ayı iç</w:t>
      </w:r>
      <w:r w:rsidR="00B8145F" w:rsidRPr="005724DA">
        <w:rPr>
          <w:rFonts w:ascii="Times New Roman" w:hAnsi="Times New Roman"/>
        </w:rPr>
        <w:t>erisinde</w:t>
      </w:r>
      <w:r w:rsidR="00F04682" w:rsidRPr="005724DA">
        <w:rPr>
          <w:rFonts w:ascii="Times New Roman" w:hAnsi="Times New Roman"/>
        </w:rPr>
        <w:t xml:space="preserve"> toplanır.</w:t>
      </w:r>
    </w:p>
    <w:p w14:paraId="01AF2A1C" w14:textId="77777777" w:rsidR="00F04682" w:rsidRPr="005724DA" w:rsidRDefault="00F04682" w:rsidP="00AE77D0">
      <w:pPr>
        <w:pStyle w:val="Default"/>
        <w:tabs>
          <w:tab w:val="left" w:pos="567"/>
        </w:tabs>
        <w:outlineLvl w:val="0"/>
        <w:rPr>
          <w:rFonts w:ascii="Times New Roman" w:hAnsi="Times New Roman" w:cs="Times New Roman"/>
          <w:color w:val="auto"/>
        </w:rPr>
      </w:pPr>
    </w:p>
    <w:p w14:paraId="6BB345D6" w14:textId="4D73AFBE" w:rsidR="00135DC2" w:rsidRPr="005724DA" w:rsidRDefault="005472A2"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cs="Times New Roman"/>
          <w:b/>
          <w:color w:val="auto"/>
        </w:rPr>
        <w:t>19</w:t>
      </w:r>
      <w:r w:rsidR="00F04682" w:rsidRPr="005724DA">
        <w:rPr>
          <w:rFonts w:ascii="Times New Roman" w:hAnsi="Times New Roman" w:cs="Times New Roman"/>
          <w:b/>
          <w:color w:val="auto"/>
        </w:rPr>
        <w:t>.2</w:t>
      </w:r>
      <w:r w:rsidR="00F04682" w:rsidRPr="005724DA">
        <w:rPr>
          <w:rFonts w:ascii="Times New Roman" w:hAnsi="Times New Roman" w:cs="Times New Roman"/>
          <w:color w:val="auto"/>
        </w:rPr>
        <w:tab/>
      </w:r>
      <w:r w:rsidR="00F04682" w:rsidRPr="005724DA">
        <w:rPr>
          <w:rFonts w:ascii="Times New Roman" w:hAnsi="Times New Roman"/>
          <w:color w:val="auto"/>
        </w:rPr>
        <w:t xml:space="preserve">Site Temsilciler Kurulu, Site Yönetim Kurulu tarafından toplantı tarihinden en az 15 gün önce tüm Parsel </w:t>
      </w:r>
      <w:proofErr w:type="spellStart"/>
      <w:r w:rsidR="00F04682" w:rsidRPr="005724DA">
        <w:rPr>
          <w:rFonts w:ascii="Times New Roman" w:hAnsi="Times New Roman"/>
          <w:color w:val="auto"/>
        </w:rPr>
        <w:t>Temsilcileri</w:t>
      </w:r>
      <w:r w:rsidR="00312DF5" w:rsidRPr="005724DA">
        <w:rPr>
          <w:rFonts w:ascii="Times New Roman" w:hAnsi="Times New Roman"/>
          <w:color w:val="auto"/>
        </w:rPr>
        <w:t>’</w:t>
      </w:r>
      <w:r w:rsidR="00F04682" w:rsidRPr="005724DA">
        <w:rPr>
          <w:rFonts w:ascii="Times New Roman" w:hAnsi="Times New Roman"/>
          <w:color w:val="auto"/>
        </w:rPr>
        <w:t>ne</w:t>
      </w:r>
      <w:proofErr w:type="spellEnd"/>
      <w:r w:rsidR="00F04682" w:rsidRPr="005724DA">
        <w:rPr>
          <w:rFonts w:ascii="Times New Roman" w:hAnsi="Times New Roman"/>
          <w:color w:val="auto"/>
        </w:rPr>
        <w:t xml:space="preserve"> imzalattırılacak bir çağrı veya taahhütlü mektup ile toplantıya davet edilir. </w:t>
      </w:r>
      <w:r w:rsidR="001521AF" w:rsidRPr="005724DA">
        <w:rPr>
          <w:rFonts w:ascii="Times New Roman" w:hAnsi="Times New Roman"/>
          <w:color w:val="auto"/>
        </w:rPr>
        <w:t>E</w:t>
      </w:r>
      <w:r w:rsidR="00F04682" w:rsidRPr="005724DA">
        <w:rPr>
          <w:rFonts w:ascii="Times New Roman" w:hAnsi="Times New Roman"/>
        </w:rPr>
        <w:t xml:space="preserve">lektronik posta adreslerini bildirmiş Parsel </w:t>
      </w:r>
      <w:proofErr w:type="spellStart"/>
      <w:r w:rsidR="00F04682" w:rsidRPr="005724DA">
        <w:rPr>
          <w:rFonts w:ascii="Times New Roman" w:hAnsi="Times New Roman"/>
        </w:rPr>
        <w:t>Temsilcileri</w:t>
      </w:r>
      <w:r w:rsidR="007E67F2" w:rsidRPr="005724DA">
        <w:rPr>
          <w:rFonts w:ascii="Times New Roman" w:hAnsi="Times New Roman"/>
        </w:rPr>
        <w:t>’</w:t>
      </w:r>
      <w:r w:rsidR="00F04682" w:rsidRPr="005724DA">
        <w:rPr>
          <w:rFonts w:ascii="Times New Roman" w:hAnsi="Times New Roman"/>
        </w:rPr>
        <w:t>ne</w:t>
      </w:r>
      <w:proofErr w:type="spellEnd"/>
      <w:r w:rsidR="00F04682" w:rsidRPr="005724DA">
        <w:rPr>
          <w:rFonts w:ascii="Times New Roman" w:hAnsi="Times New Roman"/>
        </w:rPr>
        <w:t xml:space="preserve"> çağrı bu yolla yapılır.</w:t>
      </w:r>
      <w:r w:rsidR="00F04682" w:rsidRPr="005724DA">
        <w:rPr>
          <w:rFonts w:ascii="Times New Roman" w:hAnsi="Times New Roman" w:cs="Times New Roman"/>
          <w:color w:val="auto"/>
          <w:sz w:val="20"/>
          <w:szCs w:val="20"/>
          <w:lang w:eastAsia="en-US"/>
        </w:rPr>
        <w:t xml:space="preserve"> </w:t>
      </w:r>
      <w:r w:rsidR="00F04682" w:rsidRPr="005724DA">
        <w:rPr>
          <w:rFonts w:ascii="Times New Roman" w:hAnsi="Times New Roman"/>
        </w:rPr>
        <w:t xml:space="preserve">Elektronik posta adresi de dahil olmak üzere, adres değişikliğini yazılı olarak Site Yönetim Kurulu’na bildirmemiş </w:t>
      </w:r>
      <w:r w:rsidR="00312DF5" w:rsidRPr="005724DA">
        <w:rPr>
          <w:rFonts w:ascii="Times New Roman" w:hAnsi="Times New Roman"/>
        </w:rPr>
        <w:t xml:space="preserve">Parsel </w:t>
      </w:r>
      <w:proofErr w:type="spellStart"/>
      <w:r w:rsidR="00F04682" w:rsidRPr="005724DA">
        <w:rPr>
          <w:rFonts w:ascii="Times New Roman" w:hAnsi="Times New Roman"/>
        </w:rPr>
        <w:t>Temsilci</w:t>
      </w:r>
      <w:r w:rsidR="00312DF5" w:rsidRPr="005724DA">
        <w:rPr>
          <w:rFonts w:ascii="Times New Roman" w:hAnsi="Times New Roman"/>
        </w:rPr>
        <w:t>leri’</w:t>
      </w:r>
      <w:r w:rsidR="00F04682" w:rsidRPr="005724DA">
        <w:rPr>
          <w:rFonts w:ascii="Times New Roman" w:hAnsi="Times New Roman"/>
        </w:rPr>
        <w:t>n</w:t>
      </w:r>
      <w:r w:rsidR="00312DF5" w:rsidRPr="005724DA">
        <w:rPr>
          <w:rFonts w:ascii="Times New Roman" w:hAnsi="Times New Roman"/>
        </w:rPr>
        <w:t>in</w:t>
      </w:r>
      <w:proofErr w:type="spellEnd"/>
      <w:r w:rsidR="00F04682" w:rsidRPr="005724DA">
        <w:rPr>
          <w:rFonts w:ascii="Times New Roman" w:hAnsi="Times New Roman"/>
        </w:rPr>
        <w:t xml:space="preserve"> önceki adreslerine yapılan tebligatlar geçerli kabul edilir.</w:t>
      </w:r>
    </w:p>
    <w:p w14:paraId="770733E9" w14:textId="77777777" w:rsidR="007E67F2" w:rsidRPr="005724DA" w:rsidRDefault="007E67F2" w:rsidP="00AE77D0">
      <w:pPr>
        <w:pStyle w:val="Default"/>
        <w:tabs>
          <w:tab w:val="left" w:pos="567"/>
        </w:tabs>
        <w:outlineLvl w:val="0"/>
        <w:rPr>
          <w:rFonts w:ascii="Times New Roman" w:hAnsi="Times New Roman"/>
          <w:color w:val="auto"/>
        </w:rPr>
      </w:pPr>
    </w:p>
    <w:p w14:paraId="22FDDA5C" w14:textId="5F915CDE" w:rsidR="002E00F0" w:rsidRPr="005724DA" w:rsidRDefault="005472A2" w:rsidP="002E00F0">
      <w:pPr>
        <w:pStyle w:val="Default"/>
        <w:tabs>
          <w:tab w:val="left" w:pos="567"/>
        </w:tabs>
        <w:ind w:left="567" w:hanging="567"/>
        <w:rPr>
          <w:rFonts w:ascii="Times New Roman" w:hAnsi="Times New Roman"/>
        </w:rPr>
      </w:pPr>
      <w:r w:rsidRPr="005724DA">
        <w:rPr>
          <w:rFonts w:ascii="Times New Roman" w:hAnsi="Times New Roman"/>
          <w:b/>
        </w:rPr>
        <w:t>19</w:t>
      </w:r>
      <w:r w:rsidR="00F04682" w:rsidRPr="005724DA">
        <w:rPr>
          <w:rFonts w:ascii="Times New Roman" w:hAnsi="Times New Roman"/>
          <w:b/>
        </w:rPr>
        <w:t>.3</w:t>
      </w:r>
      <w:r w:rsidR="00F04682" w:rsidRPr="005724DA">
        <w:rPr>
          <w:rFonts w:ascii="Times New Roman" w:hAnsi="Times New Roman"/>
        </w:rPr>
        <w:tab/>
        <w:t xml:space="preserve">Çağrıda, toplantının </w:t>
      </w:r>
      <w:r w:rsidR="004E6556" w:rsidRPr="005724DA">
        <w:rPr>
          <w:rFonts w:ascii="Times New Roman" w:hAnsi="Times New Roman"/>
        </w:rPr>
        <w:t>yer, tarih ve gündemi</w:t>
      </w:r>
      <w:r w:rsidR="00F04682" w:rsidRPr="005724DA">
        <w:rPr>
          <w:rFonts w:ascii="Times New Roman" w:hAnsi="Times New Roman"/>
        </w:rPr>
        <w:t xml:space="preserve"> ile birlikte ilk toplantıda yeter sayının sağlanamaması halinde, ikinci toplantının nerede ve hangi tarihte yapılacağı da belirtilir. İlk toplantı ile ikinci toplantı arasında bırakılacak zaman 7 günden az olamaz. İkinci toplantı en geç 15 gün içerisinde yapılır.</w:t>
      </w:r>
    </w:p>
    <w:p w14:paraId="7FAEC346" w14:textId="77777777" w:rsidR="002E00F0" w:rsidRPr="005724DA" w:rsidRDefault="002E00F0" w:rsidP="00AE77D0">
      <w:pPr>
        <w:pStyle w:val="GvdeMetni"/>
        <w:tabs>
          <w:tab w:val="left" w:pos="-2430"/>
          <w:tab w:val="left" w:pos="567"/>
        </w:tabs>
        <w:spacing w:after="0"/>
        <w:ind w:left="567" w:hanging="567"/>
        <w:outlineLvl w:val="0"/>
        <w:rPr>
          <w:rFonts w:ascii="Times New Roman" w:hAnsi="Times New Roman"/>
          <w:b/>
          <w:sz w:val="24"/>
          <w:szCs w:val="24"/>
        </w:rPr>
      </w:pPr>
    </w:p>
    <w:p w14:paraId="77B38E1D" w14:textId="67431C4E" w:rsidR="00F04682" w:rsidRPr="005724DA" w:rsidRDefault="005472A2" w:rsidP="00AE77D0">
      <w:pPr>
        <w:pStyle w:val="GvdeMetni"/>
        <w:tabs>
          <w:tab w:val="left" w:pos="-2430"/>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19</w:t>
      </w:r>
      <w:r w:rsidR="00F04682" w:rsidRPr="005724DA">
        <w:rPr>
          <w:rFonts w:ascii="Times New Roman" w:hAnsi="Times New Roman"/>
          <w:b/>
          <w:sz w:val="24"/>
          <w:szCs w:val="24"/>
        </w:rPr>
        <w:t>.4</w:t>
      </w:r>
      <w:r w:rsidR="00F04682" w:rsidRPr="005724DA">
        <w:rPr>
          <w:rFonts w:ascii="Times New Roman" w:hAnsi="Times New Roman"/>
          <w:b/>
          <w:sz w:val="24"/>
          <w:szCs w:val="24"/>
        </w:rPr>
        <w:tab/>
      </w:r>
      <w:r w:rsidR="00F04682" w:rsidRPr="005724DA">
        <w:rPr>
          <w:rFonts w:ascii="Times New Roman" w:hAnsi="Times New Roman"/>
          <w:sz w:val="24"/>
          <w:szCs w:val="24"/>
        </w:rPr>
        <w:t xml:space="preserve">Site Yönetim Kurulu, Site Denetim Kurulu veya Parsel </w:t>
      </w:r>
      <w:proofErr w:type="spellStart"/>
      <w:r w:rsidR="00F04682" w:rsidRPr="005724DA">
        <w:rPr>
          <w:rFonts w:ascii="Times New Roman" w:hAnsi="Times New Roman"/>
          <w:sz w:val="24"/>
          <w:szCs w:val="24"/>
        </w:rPr>
        <w:t>Temsilcileri</w:t>
      </w:r>
      <w:r w:rsidR="007E67F2" w:rsidRPr="005724DA">
        <w:rPr>
          <w:rFonts w:ascii="Times New Roman" w:hAnsi="Times New Roman"/>
          <w:sz w:val="24"/>
          <w:szCs w:val="24"/>
        </w:rPr>
        <w:t>’</w:t>
      </w:r>
      <w:r w:rsidR="00F04682" w:rsidRPr="005724DA">
        <w:rPr>
          <w:rFonts w:ascii="Times New Roman" w:hAnsi="Times New Roman"/>
          <w:sz w:val="24"/>
          <w:szCs w:val="24"/>
        </w:rPr>
        <w:t>nin</w:t>
      </w:r>
      <w:proofErr w:type="spellEnd"/>
      <w:r w:rsidR="00F04682" w:rsidRPr="005724DA">
        <w:rPr>
          <w:rFonts w:ascii="Times New Roman" w:hAnsi="Times New Roman"/>
          <w:sz w:val="24"/>
          <w:szCs w:val="24"/>
        </w:rPr>
        <w:t xml:space="preserve"> 1/3 ’nün yazılı talebi üzerine toplantı gündemi de belirlenmek koşuluyla Site Temsilciler Kurulu olağanüstü toplantıya çağrılabilir. Olağanüstü toplantılarda, olağan toplantı</w:t>
      </w:r>
      <w:r w:rsidR="000C005D" w:rsidRPr="005724DA">
        <w:rPr>
          <w:rFonts w:ascii="Times New Roman" w:hAnsi="Times New Roman"/>
          <w:sz w:val="24"/>
          <w:szCs w:val="24"/>
        </w:rPr>
        <w:t xml:space="preserve"> çağrısına ilişkin </w:t>
      </w:r>
      <w:r w:rsidR="00F04682" w:rsidRPr="005724DA">
        <w:rPr>
          <w:rFonts w:ascii="Times New Roman" w:hAnsi="Times New Roman"/>
          <w:sz w:val="24"/>
          <w:szCs w:val="24"/>
        </w:rPr>
        <w:t>esas ve usuller uygulanır.</w:t>
      </w:r>
    </w:p>
    <w:p w14:paraId="1CE2724A" w14:textId="77777777" w:rsidR="00B15BFE" w:rsidRPr="005724DA" w:rsidRDefault="00B15BFE" w:rsidP="00AE77D0">
      <w:pPr>
        <w:pStyle w:val="Default"/>
        <w:tabs>
          <w:tab w:val="left" w:pos="567"/>
        </w:tabs>
        <w:rPr>
          <w:rFonts w:ascii="Times New Roman" w:hAnsi="Times New Roman"/>
        </w:rPr>
      </w:pPr>
    </w:p>
    <w:p w14:paraId="36474152" w14:textId="34353CC3" w:rsidR="00B15BFE" w:rsidRPr="005724DA" w:rsidRDefault="005472A2" w:rsidP="00AE77D0">
      <w:pPr>
        <w:pStyle w:val="Default"/>
        <w:tabs>
          <w:tab w:val="left" w:pos="567"/>
        </w:tabs>
        <w:ind w:left="567" w:hanging="567"/>
        <w:rPr>
          <w:rFonts w:ascii="Times New Roman" w:hAnsi="Times New Roman"/>
        </w:rPr>
      </w:pPr>
      <w:r w:rsidRPr="005724DA">
        <w:rPr>
          <w:rFonts w:ascii="Times New Roman" w:hAnsi="Times New Roman"/>
          <w:b/>
        </w:rPr>
        <w:t>19</w:t>
      </w:r>
      <w:r w:rsidR="00B15BFE" w:rsidRPr="005724DA">
        <w:rPr>
          <w:rFonts w:ascii="Times New Roman" w:hAnsi="Times New Roman"/>
          <w:b/>
        </w:rPr>
        <w:t>.5</w:t>
      </w:r>
      <w:r w:rsidR="00B15BFE" w:rsidRPr="005724DA">
        <w:rPr>
          <w:rFonts w:ascii="Times New Roman" w:hAnsi="Times New Roman"/>
        </w:rPr>
        <w:tab/>
      </w:r>
      <w:r w:rsidR="00B15BFE" w:rsidRPr="005724DA">
        <w:rPr>
          <w:rFonts w:ascii="Times New Roman" w:hAnsi="Times New Roman"/>
          <w:color w:val="auto"/>
        </w:rPr>
        <w:t xml:space="preserve">Site Temsilciler Kurulu </w:t>
      </w:r>
      <w:r w:rsidR="00B15BFE" w:rsidRPr="005724DA">
        <w:rPr>
          <w:rFonts w:ascii="Times New Roman" w:hAnsi="Times New Roman"/>
        </w:rPr>
        <w:t xml:space="preserve">toplantılarında toplantı gündeminde yazılı konular görüşülüp karara bağlanır. Bununla birlikte toplantıya </w:t>
      </w:r>
      <w:r w:rsidR="00F2775D" w:rsidRPr="005724DA">
        <w:rPr>
          <w:rFonts w:ascii="Times New Roman" w:hAnsi="Times New Roman"/>
        </w:rPr>
        <w:t xml:space="preserve">katılanların </w:t>
      </w:r>
      <w:r w:rsidR="00B15BFE" w:rsidRPr="005724DA">
        <w:rPr>
          <w:rFonts w:ascii="Times New Roman" w:hAnsi="Times New Roman"/>
        </w:rPr>
        <w:t>1/3’ünün görüşülmesini yazılı olarak istediği konular da gündeme alınarak, görüşülüp karara bağlanır.</w:t>
      </w:r>
      <w:r w:rsidR="00DF0C3D" w:rsidRPr="005724DA">
        <w:rPr>
          <w:rFonts w:ascii="Times New Roman" w:hAnsi="Times New Roman"/>
        </w:rPr>
        <w:t xml:space="preserve"> Bu suretle gündeme eklenmesi istenen hususların bağımsız bölüm maliklerinin haklarını daraltacak veya yükümlülüklerini arttıracak nitelikte olmaması şarttır.</w:t>
      </w:r>
    </w:p>
    <w:p w14:paraId="16F4F951" w14:textId="77777777" w:rsidR="00F2775D" w:rsidRPr="005724DA" w:rsidRDefault="00F2775D" w:rsidP="00AE77D0">
      <w:pPr>
        <w:pStyle w:val="Default"/>
        <w:tabs>
          <w:tab w:val="left" w:pos="567"/>
        </w:tabs>
        <w:rPr>
          <w:rFonts w:ascii="Times New Roman" w:hAnsi="Times New Roman"/>
        </w:rPr>
      </w:pPr>
    </w:p>
    <w:p w14:paraId="00175196" w14:textId="015C04FB" w:rsidR="00F04682" w:rsidRPr="005724DA" w:rsidRDefault="005472A2" w:rsidP="00AE77D0">
      <w:pPr>
        <w:pStyle w:val="GvdeMetni"/>
        <w:tabs>
          <w:tab w:val="left" w:pos="-2430"/>
          <w:tab w:val="left" w:pos="567"/>
        </w:tabs>
        <w:spacing w:after="0"/>
        <w:ind w:left="567" w:hanging="567"/>
        <w:outlineLvl w:val="0"/>
        <w:rPr>
          <w:rFonts w:ascii="Times New Roman" w:hAnsi="Times New Roman"/>
          <w:sz w:val="24"/>
          <w:szCs w:val="24"/>
        </w:rPr>
      </w:pPr>
      <w:r w:rsidRPr="005724DA">
        <w:rPr>
          <w:rFonts w:ascii="Times New Roman" w:hAnsi="Times New Roman"/>
          <w:b/>
          <w:sz w:val="24"/>
          <w:szCs w:val="24"/>
        </w:rPr>
        <w:t>19</w:t>
      </w:r>
      <w:r w:rsidR="00F04682" w:rsidRPr="005724DA">
        <w:rPr>
          <w:rFonts w:ascii="Times New Roman" w:hAnsi="Times New Roman"/>
          <w:b/>
          <w:sz w:val="24"/>
          <w:szCs w:val="24"/>
        </w:rPr>
        <w:t>.6</w:t>
      </w:r>
      <w:r w:rsidR="00F04682" w:rsidRPr="005724DA">
        <w:rPr>
          <w:rFonts w:ascii="Times New Roman" w:hAnsi="Times New Roman"/>
          <w:sz w:val="24"/>
          <w:szCs w:val="24"/>
        </w:rPr>
        <w:tab/>
        <w:t>Toplantıya katılan</w:t>
      </w:r>
      <w:r w:rsidR="000C005D" w:rsidRPr="005724DA">
        <w:rPr>
          <w:rFonts w:ascii="Times New Roman" w:hAnsi="Times New Roman"/>
          <w:sz w:val="24"/>
          <w:szCs w:val="24"/>
        </w:rPr>
        <w:t xml:space="preserve"> Parsel Temsilcileri</w:t>
      </w:r>
      <w:r w:rsidR="00F04682" w:rsidRPr="005724DA">
        <w:rPr>
          <w:rFonts w:ascii="Times New Roman" w:hAnsi="Times New Roman"/>
          <w:sz w:val="24"/>
          <w:szCs w:val="24"/>
        </w:rPr>
        <w:t xml:space="preserve"> arasından, toplantıyı yönetmek üzere bir başkan, bir </w:t>
      </w:r>
      <w:proofErr w:type="gramStart"/>
      <w:r w:rsidR="00F04682" w:rsidRPr="005724DA">
        <w:rPr>
          <w:rFonts w:ascii="Times New Roman" w:hAnsi="Times New Roman"/>
          <w:sz w:val="24"/>
          <w:szCs w:val="24"/>
        </w:rPr>
        <w:t>katip</w:t>
      </w:r>
      <w:proofErr w:type="gramEnd"/>
      <w:r w:rsidR="00F04682" w:rsidRPr="005724DA">
        <w:rPr>
          <w:rFonts w:ascii="Times New Roman" w:hAnsi="Times New Roman"/>
          <w:sz w:val="24"/>
          <w:szCs w:val="24"/>
        </w:rPr>
        <w:t xml:space="preserve"> ve bir oy sayım memuru seçilmek suretiyle Toplantı Başkanlığı oluşturulur. Toplantı Başkanlığı, </w:t>
      </w:r>
      <w:proofErr w:type="spellStart"/>
      <w:r w:rsidR="00F04682" w:rsidRPr="005724DA">
        <w:rPr>
          <w:rFonts w:ascii="Times New Roman" w:hAnsi="Times New Roman"/>
          <w:sz w:val="24"/>
          <w:szCs w:val="24"/>
        </w:rPr>
        <w:t>hazirun</w:t>
      </w:r>
      <w:proofErr w:type="spellEnd"/>
      <w:r w:rsidR="00F04682" w:rsidRPr="005724DA">
        <w:rPr>
          <w:rFonts w:ascii="Times New Roman" w:hAnsi="Times New Roman"/>
          <w:sz w:val="24"/>
          <w:szCs w:val="24"/>
        </w:rPr>
        <w:t xml:space="preserve"> cetvelini inceleyerek onaylar ve toplantı tutanağı ile birlikte </w:t>
      </w:r>
      <w:r w:rsidR="00192D93" w:rsidRPr="005724DA">
        <w:rPr>
          <w:rFonts w:ascii="Times New Roman" w:hAnsi="Times New Roman"/>
          <w:sz w:val="24"/>
          <w:szCs w:val="24"/>
        </w:rPr>
        <w:t xml:space="preserve">seçilen veya görevde bulunan </w:t>
      </w:r>
      <w:r w:rsidR="00F2775D" w:rsidRPr="005724DA">
        <w:rPr>
          <w:rFonts w:ascii="Times New Roman" w:hAnsi="Times New Roman"/>
          <w:sz w:val="24"/>
          <w:szCs w:val="24"/>
        </w:rPr>
        <w:t>Site</w:t>
      </w:r>
      <w:r w:rsidR="00F04682" w:rsidRPr="005724DA">
        <w:rPr>
          <w:rFonts w:ascii="Times New Roman" w:hAnsi="Times New Roman"/>
          <w:sz w:val="24"/>
          <w:szCs w:val="24"/>
        </w:rPr>
        <w:t xml:space="preserve"> Yöneti</w:t>
      </w:r>
      <w:r w:rsidR="00192D93" w:rsidRPr="005724DA">
        <w:rPr>
          <w:rFonts w:ascii="Times New Roman" w:hAnsi="Times New Roman"/>
          <w:sz w:val="24"/>
          <w:szCs w:val="24"/>
        </w:rPr>
        <w:t>m Kurulu’na</w:t>
      </w:r>
      <w:r w:rsidR="004550D8" w:rsidRPr="005724DA">
        <w:rPr>
          <w:rFonts w:ascii="Times New Roman" w:hAnsi="Times New Roman"/>
          <w:sz w:val="24"/>
          <w:szCs w:val="24"/>
        </w:rPr>
        <w:t xml:space="preserve"> teslim eder.</w:t>
      </w:r>
    </w:p>
    <w:p w14:paraId="758EB23B" w14:textId="77777777" w:rsidR="00F04682" w:rsidRPr="005724DA" w:rsidRDefault="00F04682" w:rsidP="00AE77D0">
      <w:pPr>
        <w:pStyle w:val="Default"/>
        <w:tabs>
          <w:tab w:val="left" w:pos="567"/>
        </w:tabs>
        <w:outlineLvl w:val="0"/>
        <w:rPr>
          <w:rFonts w:ascii="Times New Roman" w:hAnsi="Times New Roman"/>
          <w:color w:val="auto"/>
        </w:rPr>
      </w:pPr>
    </w:p>
    <w:p w14:paraId="56DAD057" w14:textId="6BC3E108" w:rsidR="00654E9A" w:rsidRPr="005724DA" w:rsidRDefault="005472A2"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rPr>
        <w:t>19</w:t>
      </w:r>
      <w:r w:rsidR="00654E9A" w:rsidRPr="005724DA">
        <w:rPr>
          <w:rFonts w:ascii="Times New Roman" w:hAnsi="Times New Roman"/>
          <w:b/>
        </w:rPr>
        <w:t>.</w:t>
      </w:r>
      <w:r w:rsidR="00B15BFE" w:rsidRPr="005724DA">
        <w:rPr>
          <w:rFonts w:ascii="Times New Roman" w:hAnsi="Times New Roman"/>
          <w:b/>
        </w:rPr>
        <w:t>7</w:t>
      </w:r>
      <w:r w:rsidR="00654E9A" w:rsidRPr="005724DA">
        <w:rPr>
          <w:rFonts w:ascii="Times New Roman" w:hAnsi="Times New Roman"/>
        </w:rPr>
        <w:tab/>
      </w:r>
      <w:r w:rsidR="00654E9A" w:rsidRPr="005724DA">
        <w:rPr>
          <w:rFonts w:ascii="Times New Roman" w:hAnsi="Times New Roman"/>
          <w:color w:val="auto"/>
        </w:rPr>
        <w:t>Site Temsilciler Kurulu tüm üyelerin</w:t>
      </w:r>
      <w:r w:rsidR="00F2775D" w:rsidRPr="005724DA">
        <w:rPr>
          <w:rFonts w:ascii="Times New Roman" w:hAnsi="Times New Roman"/>
          <w:color w:val="auto"/>
        </w:rPr>
        <w:t>in</w:t>
      </w:r>
      <w:r w:rsidR="00654E9A" w:rsidRPr="005724DA">
        <w:rPr>
          <w:rFonts w:ascii="Times New Roman" w:hAnsi="Times New Roman"/>
          <w:color w:val="auto"/>
        </w:rPr>
        <w:t xml:space="preserve"> katılımı </w:t>
      </w:r>
      <w:r w:rsidR="00F2775D" w:rsidRPr="005724DA">
        <w:rPr>
          <w:rFonts w:ascii="Times New Roman" w:hAnsi="Times New Roman"/>
          <w:color w:val="auto"/>
        </w:rPr>
        <w:t>ile çağrı usulüne riayet etmeksizin</w:t>
      </w:r>
      <w:r w:rsidR="00654E9A" w:rsidRPr="005724DA">
        <w:rPr>
          <w:rFonts w:ascii="Times New Roman" w:hAnsi="Times New Roman"/>
          <w:color w:val="auto"/>
        </w:rPr>
        <w:t xml:space="preserve"> her zaman toplanabilir.</w:t>
      </w:r>
    </w:p>
    <w:p w14:paraId="06CCBA0B" w14:textId="77777777" w:rsidR="00332B93" w:rsidRPr="005724DA" w:rsidRDefault="00332B93" w:rsidP="00AE77D0">
      <w:pPr>
        <w:pStyle w:val="Default"/>
        <w:tabs>
          <w:tab w:val="left" w:pos="567"/>
        </w:tabs>
        <w:outlineLvl w:val="0"/>
        <w:rPr>
          <w:rFonts w:ascii="Times New Roman" w:hAnsi="Times New Roman"/>
          <w:color w:val="auto"/>
        </w:rPr>
      </w:pPr>
    </w:p>
    <w:p w14:paraId="6A07F85D" w14:textId="03F7BDF8" w:rsidR="00332B93" w:rsidRPr="005724DA" w:rsidRDefault="00332B93"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 xml:space="preserve">MADDE </w:t>
      </w:r>
      <w:r w:rsidR="001B2315" w:rsidRPr="005724DA">
        <w:rPr>
          <w:rFonts w:ascii="Times New Roman" w:hAnsi="Times New Roman" w:cs="Times New Roman"/>
          <w:b/>
          <w:color w:val="auto"/>
        </w:rPr>
        <w:t>2</w:t>
      </w:r>
      <w:r w:rsidRPr="005724DA">
        <w:rPr>
          <w:rFonts w:ascii="Times New Roman" w:hAnsi="Times New Roman" w:cs="Times New Roman"/>
          <w:b/>
          <w:color w:val="auto"/>
        </w:rPr>
        <w:t>0-</w:t>
      </w:r>
      <w:r w:rsidRPr="005724DA">
        <w:rPr>
          <w:rFonts w:ascii="Times New Roman" w:hAnsi="Times New Roman" w:cs="Times New Roman"/>
          <w:b/>
          <w:color w:val="auto"/>
        </w:rPr>
        <w:tab/>
        <w:t>SİTE TEMSİLCİLER KURULUNA KATILMA VE OY HAKKI</w:t>
      </w:r>
    </w:p>
    <w:p w14:paraId="4ECFED9D" w14:textId="77777777" w:rsidR="00332B93" w:rsidRPr="005724DA" w:rsidRDefault="00332B93" w:rsidP="00AE77D0">
      <w:pPr>
        <w:pStyle w:val="Default"/>
        <w:tabs>
          <w:tab w:val="left" w:pos="567"/>
        </w:tabs>
        <w:rPr>
          <w:rFonts w:ascii="Times New Roman" w:hAnsi="Times New Roman"/>
        </w:rPr>
      </w:pPr>
    </w:p>
    <w:p w14:paraId="4AC75709" w14:textId="6BD50CCB" w:rsidR="00332B93" w:rsidRPr="005724DA" w:rsidRDefault="001B2315"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332B93" w:rsidRPr="005724DA">
        <w:rPr>
          <w:rFonts w:ascii="Times New Roman" w:hAnsi="Times New Roman"/>
          <w:b/>
          <w:sz w:val="24"/>
          <w:szCs w:val="24"/>
        </w:rPr>
        <w:t>0.1</w:t>
      </w:r>
      <w:r w:rsidR="00332B93" w:rsidRPr="005724DA">
        <w:rPr>
          <w:rFonts w:ascii="Times New Roman" w:hAnsi="Times New Roman"/>
          <w:sz w:val="24"/>
          <w:szCs w:val="24"/>
        </w:rPr>
        <w:tab/>
        <w:t xml:space="preserve">Parsel Temsilcisi üyeler, temsil ettikleri </w:t>
      </w:r>
      <w:proofErr w:type="spellStart"/>
      <w:r w:rsidR="00332B93" w:rsidRPr="005724DA">
        <w:rPr>
          <w:rFonts w:ascii="Times New Roman" w:hAnsi="Times New Roman"/>
          <w:sz w:val="24"/>
          <w:szCs w:val="24"/>
        </w:rPr>
        <w:t>Parseller’deki</w:t>
      </w:r>
      <w:proofErr w:type="spellEnd"/>
      <w:r w:rsidR="00332B93" w:rsidRPr="005724DA">
        <w:rPr>
          <w:rFonts w:ascii="Times New Roman" w:hAnsi="Times New Roman"/>
          <w:sz w:val="24"/>
          <w:szCs w:val="24"/>
        </w:rPr>
        <w:t xml:space="preserve"> bağımsız bölüm sayısı kadar oy hakkına sahiptirler.</w:t>
      </w:r>
    </w:p>
    <w:p w14:paraId="04FBCBD5" w14:textId="77777777" w:rsidR="00332B93" w:rsidRPr="005724DA" w:rsidRDefault="00332B93" w:rsidP="00AE77D0">
      <w:pPr>
        <w:pStyle w:val="GvdeMetni"/>
        <w:tabs>
          <w:tab w:val="left" w:pos="-2430"/>
          <w:tab w:val="left" w:pos="567"/>
        </w:tabs>
        <w:spacing w:after="0"/>
        <w:rPr>
          <w:rFonts w:ascii="Times New Roman" w:hAnsi="Times New Roman"/>
          <w:sz w:val="24"/>
          <w:szCs w:val="24"/>
        </w:rPr>
      </w:pPr>
    </w:p>
    <w:p w14:paraId="5F712E87" w14:textId="32766436" w:rsidR="00332B93" w:rsidRPr="005724DA" w:rsidRDefault="001B2315"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color w:val="auto"/>
        </w:rPr>
        <w:t>2</w:t>
      </w:r>
      <w:r w:rsidR="00332B93" w:rsidRPr="005724DA">
        <w:rPr>
          <w:rFonts w:ascii="Times New Roman" w:hAnsi="Times New Roman"/>
          <w:b/>
          <w:color w:val="auto"/>
        </w:rPr>
        <w:t>0.2</w:t>
      </w:r>
      <w:r w:rsidR="00332B93" w:rsidRPr="005724DA">
        <w:rPr>
          <w:rFonts w:ascii="Times New Roman" w:hAnsi="Times New Roman"/>
          <w:color w:val="auto"/>
        </w:rPr>
        <w:tab/>
        <w:t>Mazereti sebebiyle toplantıya katılamayan Parsel Temsilcisi</w:t>
      </w:r>
      <w:r w:rsidR="006F78F1" w:rsidRPr="005724DA">
        <w:rPr>
          <w:rFonts w:ascii="Times New Roman" w:hAnsi="Times New Roman"/>
          <w:color w:val="auto"/>
        </w:rPr>
        <w:t>’</w:t>
      </w:r>
      <w:r w:rsidR="0087508F" w:rsidRPr="005724DA">
        <w:rPr>
          <w:rFonts w:ascii="Times New Roman" w:hAnsi="Times New Roman"/>
          <w:color w:val="auto"/>
        </w:rPr>
        <w:t>nin yerine yedek üye toplantıya katılabilir. Yedek üyenin de katılması mümkün olmadığında Parsel Temsilcisi</w:t>
      </w:r>
      <w:r w:rsidR="00332B93" w:rsidRPr="005724DA">
        <w:rPr>
          <w:rFonts w:ascii="Times New Roman" w:hAnsi="Times New Roman"/>
          <w:color w:val="auto"/>
        </w:rPr>
        <w:t xml:space="preserve"> </w:t>
      </w:r>
      <w:r w:rsidR="00F52A88" w:rsidRPr="005724DA">
        <w:rPr>
          <w:rFonts w:ascii="Times New Roman" w:hAnsi="Times New Roman"/>
          <w:color w:val="auto"/>
        </w:rPr>
        <w:t xml:space="preserve">ancak </w:t>
      </w:r>
      <w:r w:rsidR="00332B93" w:rsidRPr="005724DA">
        <w:rPr>
          <w:rFonts w:ascii="Times New Roman" w:hAnsi="Times New Roman"/>
          <w:color w:val="auto"/>
        </w:rPr>
        <w:t xml:space="preserve">kendi </w:t>
      </w:r>
      <w:proofErr w:type="spellStart"/>
      <w:r w:rsidR="00332B93" w:rsidRPr="005724DA">
        <w:rPr>
          <w:rFonts w:ascii="Times New Roman" w:hAnsi="Times New Roman"/>
          <w:color w:val="auto"/>
        </w:rPr>
        <w:t>Parsel’inden</w:t>
      </w:r>
      <w:proofErr w:type="spellEnd"/>
      <w:r w:rsidR="00332B93" w:rsidRPr="005724DA">
        <w:rPr>
          <w:rFonts w:ascii="Times New Roman" w:hAnsi="Times New Roman"/>
          <w:color w:val="auto"/>
        </w:rPr>
        <w:t xml:space="preserve"> bir bağımsız bölüm malikini vekil tayin edebilir</w:t>
      </w:r>
      <w:r w:rsidR="0087508F" w:rsidRPr="005724DA">
        <w:rPr>
          <w:rFonts w:ascii="Times New Roman" w:hAnsi="Times New Roman"/>
          <w:color w:val="auto"/>
        </w:rPr>
        <w:t>.</w:t>
      </w:r>
      <w:r w:rsidR="00332B93" w:rsidRPr="005724DA">
        <w:rPr>
          <w:rFonts w:ascii="Times New Roman" w:hAnsi="Times New Roman"/>
          <w:color w:val="auto"/>
        </w:rPr>
        <w:t xml:space="preserve"> </w:t>
      </w:r>
      <w:r w:rsidR="00332B93" w:rsidRPr="005724DA">
        <w:rPr>
          <w:rFonts w:ascii="Times New Roman" w:hAnsi="Times New Roman"/>
        </w:rPr>
        <w:t>Vekalet ilişkisine esas beyanın, yazılı belge veya faks veya elektronik posta vasıtasıyla açıklanmış olması yeterlidir</w:t>
      </w:r>
      <w:r w:rsidR="00332B93" w:rsidRPr="005724DA">
        <w:rPr>
          <w:rFonts w:ascii="Times New Roman" w:hAnsi="Times New Roman"/>
          <w:color w:val="auto"/>
        </w:rPr>
        <w:t>. Bu halde Parsel bağımsız bölüm maliklerine karşı sorumluluk Parsel Temsilcisi’ne aittir.</w:t>
      </w:r>
    </w:p>
    <w:p w14:paraId="56614E03" w14:textId="13084C3B" w:rsidR="00F52A88" w:rsidRPr="005724DA" w:rsidRDefault="00F52A88" w:rsidP="00AE77D0">
      <w:pPr>
        <w:pStyle w:val="Default"/>
        <w:tabs>
          <w:tab w:val="left" w:pos="567"/>
        </w:tabs>
        <w:outlineLvl w:val="0"/>
        <w:rPr>
          <w:rFonts w:ascii="Times New Roman" w:hAnsi="Times New Roman"/>
          <w:color w:val="auto"/>
        </w:rPr>
      </w:pPr>
    </w:p>
    <w:p w14:paraId="40611D05" w14:textId="68A31B63" w:rsidR="0072362A" w:rsidRPr="005724DA" w:rsidRDefault="0072362A" w:rsidP="00AE77D0">
      <w:pPr>
        <w:pStyle w:val="Default"/>
        <w:tabs>
          <w:tab w:val="left" w:pos="567"/>
        </w:tabs>
        <w:outlineLvl w:val="0"/>
        <w:rPr>
          <w:rFonts w:ascii="Times New Roman" w:hAnsi="Times New Roman"/>
          <w:color w:val="auto"/>
        </w:rPr>
      </w:pPr>
    </w:p>
    <w:p w14:paraId="545E853F" w14:textId="492AAB63" w:rsidR="0072362A" w:rsidRPr="005724DA" w:rsidRDefault="0072362A" w:rsidP="00AE77D0">
      <w:pPr>
        <w:pStyle w:val="Default"/>
        <w:tabs>
          <w:tab w:val="left" w:pos="567"/>
        </w:tabs>
        <w:outlineLvl w:val="0"/>
        <w:rPr>
          <w:rFonts w:ascii="Times New Roman" w:hAnsi="Times New Roman"/>
          <w:color w:val="auto"/>
        </w:rPr>
      </w:pPr>
    </w:p>
    <w:p w14:paraId="04FDC538" w14:textId="77777777" w:rsidR="0072362A" w:rsidRPr="005724DA" w:rsidRDefault="0072362A" w:rsidP="00AE77D0">
      <w:pPr>
        <w:pStyle w:val="Default"/>
        <w:tabs>
          <w:tab w:val="left" w:pos="567"/>
        </w:tabs>
        <w:outlineLvl w:val="0"/>
        <w:rPr>
          <w:rFonts w:ascii="Times New Roman" w:hAnsi="Times New Roman"/>
          <w:color w:val="auto"/>
        </w:rPr>
      </w:pPr>
    </w:p>
    <w:p w14:paraId="09F1CC21" w14:textId="2E056BA7" w:rsidR="00AE3352" w:rsidRPr="005724DA" w:rsidRDefault="00AE3352" w:rsidP="00AE77D0">
      <w:pPr>
        <w:pStyle w:val="Default"/>
        <w:tabs>
          <w:tab w:val="left" w:pos="1418"/>
        </w:tabs>
        <w:ind w:left="1418" w:hanging="1418"/>
        <w:rPr>
          <w:rFonts w:ascii="Times New Roman" w:hAnsi="Times New Roman" w:cs="Times New Roman"/>
          <w:b/>
          <w:color w:val="auto"/>
        </w:rPr>
      </w:pPr>
      <w:r w:rsidRPr="005724DA">
        <w:rPr>
          <w:rFonts w:ascii="Times New Roman" w:hAnsi="Times New Roman" w:cs="Times New Roman"/>
          <w:b/>
          <w:color w:val="auto"/>
        </w:rPr>
        <w:t>MADDE 2</w:t>
      </w:r>
      <w:r w:rsidR="001B2315" w:rsidRPr="005724DA">
        <w:rPr>
          <w:rFonts w:ascii="Times New Roman" w:hAnsi="Times New Roman" w:cs="Times New Roman"/>
          <w:b/>
          <w:color w:val="auto"/>
        </w:rPr>
        <w:t>1</w:t>
      </w:r>
      <w:r w:rsidR="00B15BFE" w:rsidRPr="005724DA">
        <w:rPr>
          <w:rFonts w:ascii="Times New Roman" w:hAnsi="Times New Roman" w:cs="Times New Roman"/>
          <w:b/>
          <w:color w:val="auto"/>
        </w:rPr>
        <w:t>-</w:t>
      </w:r>
      <w:r w:rsidR="00B15BFE" w:rsidRPr="005724DA">
        <w:rPr>
          <w:rFonts w:ascii="Times New Roman" w:hAnsi="Times New Roman" w:cs="Times New Roman"/>
          <w:b/>
          <w:color w:val="auto"/>
        </w:rPr>
        <w:tab/>
      </w:r>
      <w:r w:rsidRPr="005724DA">
        <w:rPr>
          <w:rFonts w:ascii="Times New Roman" w:hAnsi="Times New Roman" w:cs="Times New Roman"/>
          <w:b/>
          <w:color w:val="auto"/>
        </w:rPr>
        <w:t>SİTE TEMSİLCİLER KURULU TOPLANTI VE KARAR YETER SAYISI</w:t>
      </w:r>
    </w:p>
    <w:p w14:paraId="3276B3D8" w14:textId="77777777" w:rsidR="00B15BFE" w:rsidRPr="005724DA" w:rsidRDefault="00B15BFE" w:rsidP="00AE77D0">
      <w:pPr>
        <w:pStyle w:val="Default"/>
        <w:tabs>
          <w:tab w:val="left" w:pos="567"/>
        </w:tabs>
        <w:rPr>
          <w:rFonts w:ascii="Times New Roman" w:hAnsi="Times New Roman"/>
        </w:rPr>
      </w:pPr>
    </w:p>
    <w:p w14:paraId="4BBFAAAC" w14:textId="14B5FD41" w:rsidR="00872CDB" w:rsidRPr="005724DA" w:rsidRDefault="00AE3352" w:rsidP="00AE77D0">
      <w:pPr>
        <w:pStyle w:val="Default"/>
        <w:tabs>
          <w:tab w:val="left" w:pos="567"/>
        </w:tabs>
        <w:ind w:left="567" w:hanging="567"/>
        <w:rPr>
          <w:rFonts w:ascii="Times New Roman" w:hAnsi="Times New Roman"/>
        </w:rPr>
      </w:pPr>
      <w:r w:rsidRPr="005724DA">
        <w:rPr>
          <w:rFonts w:ascii="Times New Roman" w:hAnsi="Times New Roman"/>
          <w:b/>
        </w:rPr>
        <w:t>2</w:t>
      </w:r>
      <w:r w:rsidR="001B2315" w:rsidRPr="005724DA">
        <w:rPr>
          <w:rFonts w:ascii="Times New Roman" w:hAnsi="Times New Roman"/>
          <w:b/>
        </w:rPr>
        <w:t>1</w:t>
      </w:r>
      <w:r w:rsidRPr="005724DA">
        <w:rPr>
          <w:rFonts w:ascii="Times New Roman" w:hAnsi="Times New Roman"/>
          <w:b/>
        </w:rPr>
        <w:t>.1</w:t>
      </w:r>
      <w:r w:rsidRPr="005724DA">
        <w:rPr>
          <w:rFonts w:ascii="Times New Roman" w:hAnsi="Times New Roman"/>
          <w:b/>
        </w:rPr>
        <w:tab/>
      </w:r>
      <w:r w:rsidR="00872CDB" w:rsidRPr="005724DA">
        <w:rPr>
          <w:rFonts w:ascii="Times New Roman" w:hAnsi="Times New Roman"/>
        </w:rPr>
        <w:t xml:space="preserve">Site Temsilciler Kurulu, Parsel </w:t>
      </w:r>
      <w:proofErr w:type="spellStart"/>
      <w:r w:rsidR="00872CDB" w:rsidRPr="005724DA">
        <w:rPr>
          <w:rFonts w:ascii="Times New Roman" w:hAnsi="Times New Roman"/>
        </w:rPr>
        <w:t>Temsilcileri’nin</w:t>
      </w:r>
      <w:proofErr w:type="spellEnd"/>
      <w:r w:rsidR="00872CDB" w:rsidRPr="005724DA">
        <w:rPr>
          <w:rFonts w:ascii="Times New Roman" w:hAnsi="Times New Roman"/>
        </w:rPr>
        <w:t xml:space="preserve"> sayı ve arsa payı bakımından yarıdan fazlasının katılımı ile toplanır ve kararlar katılanların oy çokluğu ile alınır</w:t>
      </w:r>
      <w:r w:rsidR="0069658B" w:rsidRPr="005724DA">
        <w:rPr>
          <w:rFonts w:ascii="Times New Roman" w:hAnsi="Times New Roman"/>
        </w:rPr>
        <w:t>.</w:t>
      </w:r>
    </w:p>
    <w:p w14:paraId="13037642" w14:textId="77777777" w:rsidR="00872CDB" w:rsidRPr="005724DA" w:rsidRDefault="00872CDB" w:rsidP="00AE77D0">
      <w:pPr>
        <w:pStyle w:val="Default"/>
        <w:tabs>
          <w:tab w:val="left" w:pos="567"/>
        </w:tabs>
        <w:rPr>
          <w:rFonts w:ascii="Times New Roman" w:hAnsi="Times New Roman"/>
        </w:rPr>
      </w:pPr>
    </w:p>
    <w:p w14:paraId="31076E20" w14:textId="541D7B55" w:rsidR="00AE3352" w:rsidRPr="005724DA" w:rsidRDefault="00B15E15" w:rsidP="00AE77D0">
      <w:pPr>
        <w:pStyle w:val="Default"/>
        <w:tabs>
          <w:tab w:val="left" w:pos="567"/>
        </w:tabs>
        <w:ind w:left="567" w:hanging="567"/>
        <w:rPr>
          <w:rFonts w:ascii="Times New Roman" w:hAnsi="Times New Roman"/>
        </w:rPr>
      </w:pPr>
      <w:r w:rsidRPr="005724DA">
        <w:rPr>
          <w:rFonts w:ascii="Times New Roman" w:hAnsi="Times New Roman"/>
          <w:b/>
        </w:rPr>
        <w:t>2</w:t>
      </w:r>
      <w:r w:rsidR="001B2315" w:rsidRPr="005724DA">
        <w:rPr>
          <w:rFonts w:ascii="Times New Roman" w:hAnsi="Times New Roman"/>
          <w:b/>
        </w:rPr>
        <w:t>1</w:t>
      </w:r>
      <w:r w:rsidRPr="005724DA">
        <w:rPr>
          <w:rFonts w:ascii="Times New Roman" w:hAnsi="Times New Roman"/>
          <w:b/>
        </w:rPr>
        <w:t>.2</w:t>
      </w:r>
      <w:r w:rsidRPr="005724DA">
        <w:rPr>
          <w:rFonts w:ascii="Times New Roman" w:hAnsi="Times New Roman"/>
        </w:rPr>
        <w:tab/>
      </w:r>
      <w:r w:rsidR="00B15BFE" w:rsidRPr="005724DA">
        <w:rPr>
          <w:rFonts w:ascii="Times New Roman" w:hAnsi="Times New Roman"/>
        </w:rPr>
        <w:t>Yeter sayının sağlanamaması nedeniyle ilk toplantının yapılamadığı hall</w:t>
      </w:r>
      <w:r w:rsidR="00EE1D23" w:rsidRPr="005724DA">
        <w:rPr>
          <w:rFonts w:ascii="Times New Roman" w:hAnsi="Times New Roman"/>
        </w:rPr>
        <w:t>erde ikinci toplantı yeter sayı</w:t>
      </w:r>
      <w:r w:rsidR="00B15BFE" w:rsidRPr="005724DA">
        <w:rPr>
          <w:rFonts w:ascii="Times New Roman" w:hAnsi="Times New Roman"/>
        </w:rPr>
        <w:t xml:space="preserve"> aranmaksızın yapılır ve kararlar katılanların oy çokluğu ile alınır.</w:t>
      </w:r>
    </w:p>
    <w:p w14:paraId="6F4AD6DD" w14:textId="77777777" w:rsidR="00B15BFE" w:rsidRPr="005724DA" w:rsidRDefault="00B15BFE" w:rsidP="00AE77D0">
      <w:pPr>
        <w:pStyle w:val="Default"/>
        <w:tabs>
          <w:tab w:val="left" w:pos="567"/>
        </w:tabs>
        <w:outlineLvl w:val="0"/>
        <w:rPr>
          <w:rFonts w:ascii="Times New Roman" w:hAnsi="Times New Roman"/>
        </w:rPr>
      </w:pPr>
    </w:p>
    <w:p w14:paraId="2521D8D1" w14:textId="54674D1C" w:rsidR="00B15BFE" w:rsidRPr="005724DA" w:rsidRDefault="00B15BFE" w:rsidP="00AE77D0">
      <w:pPr>
        <w:pStyle w:val="Default"/>
        <w:tabs>
          <w:tab w:val="left" w:pos="567"/>
        </w:tabs>
        <w:ind w:left="567" w:hanging="567"/>
        <w:outlineLvl w:val="0"/>
        <w:rPr>
          <w:rFonts w:ascii="Times New Roman" w:hAnsi="Times New Roman"/>
        </w:rPr>
      </w:pPr>
      <w:r w:rsidRPr="005724DA">
        <w:rPr>
          <w:rFonts w:ascii="Times New Roman" w:hAnsi="Times New Roman"/>
          <w:b/>
        </w:rPr>
        <w:t>2</w:t>
      </w:r>
      <w:r w:rsidR="001B2315" w:rsidRPr="005724DA">
        <w:rPr>
          <w:rFonts w:ascii="Times New Roman" w:hAnsi="Times New Roman"/>
          <w:b/>
        </w:rPr>
        <w:t>1</w:t>
      </w:r>
      <w:r w:rsidRPr="005724DA">
        <w:rPr>
          <w:rFonts w:ascii="Times New Roman" w:hAnsi="Times New Roman"/>
          <w:b/>
        </w:rPr>
        <w:t>.</w:t>
      </w:r>
      <w:r w:rsidR="00332B93" w:rsidRPr="005724DA">
        <w:rPr>
          <w:rFonts w:ascii="Times New Roman" w:hAnsi="Times New Roman"/>
          <w:b/>
        </w:rPr>
        <w:t>3</w:t>
      </w:r>
      <w:r w:rsidRPr="005724DA">
        <w:rPr>
          <w:rFonts w:ascii="Times New Roman" w:hAnsi="Times New Roman"/>
        </w:rPr>
        <w:tab/>
        <w:t xml:space="preserve">Toplantı ve karar yeter sayılarına ilişkin olarak Kat Mülkiyeti Kanunu’nda ayrıca konulmuş hükümler </w:t>
      </w:r>
      <w:r w:rsidR="00332B93" w:rsidRPr="005724DA">
        <w:rPr>
          <w:rFonts w:ascii="Times New Roman" w:hAnsi="Times New Roman"/>
        </w:rPr>
        <w:t xml:space="preserve">ise </w:t>
      </w:r>
      <w:r w:rsidRPr="005724DA">
        <w:rPr>
          <w:rFonts w:ascii="Times New Roman" w:hAnsi="Times New Roman"/>
        </w:rPr>
        <w:t>saklıdır</w:t>
      </w:r>
      <w:r w:rsidR="00115330" w:rsidRPr="005724DA">
        <w:rPr>
          <w:rFonts w:ascii="Times New Roman" w:hAnsi="Times New Roman"/>
        </w:rPr>
        <w:t>.</w:t>
      </w:r>
    </w:p>
    <w:p w14:paraId="3DE74D10" w14:textId="77777777" w:rsidR="002E00F0" w:rsidRPr="005724DA" w:rsidRDefault="002E00F0" w:rsidP="00AE77D0">
      <w:pPr>
        <w:pStyle w:val="Default"/>
        <w:tabs>
          <w:tab w:val="left" w:pos="1418"/>
        </w:tabs>
        <w:rPr>
          <w:rFonts w:ascii="Times New Roman" w:hAnsi="Times New Roman" w:cs="Times New Roman"/>
          <w:b/>
          <w:color w:val="auto"/>
        </w:rPr>
      </w:pPr>
    </w:p>
    <w:p w14:paraId="48605695" w14:textId="06218E06" w:rsidR="00AE3352" w:rsidRPr="005724DA" w:rsidRDefault="00B15BFE"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2</w:t>
      </w:r>
      <w:r w:rsidR="001B2315" w:rsidRPr="005724DA">
        <w:rPr>
          <w:rFonts w:ascii="Times New Roman" w:hAnsi="Times New Roman" w:cs="Times New Roman"/>
          <w:b/>
          <w:color w:val="auto"/>
        </w:rPr>
        <w:t>2</w:t>
      </w:r>
      <w:r w:rsidRPr="005724DA">
        <w:rPr>
          <w:rFonts w:ascii="Times New Roman" w:hAnsi="Times New Roman" w:cs="Times New Roman"/>
          <w:b/>
          <w:color w:val="auto"/>
        </w:rPr>
        <w:t>-</w:t>
      </w:r>
      <w:r w:rsidRPr="005724DA">
        <w:rPr>
          <w:rFonts w:ascii="Times New Roman" w:hAnsi="Times New Roman" w:cs="Times New Roman"/>
          <w:b/>
          <w:color w:val="auto"/>
        </w:rPr>
        <w:tab/>
      </w:r>
      <w:r w:rsidR="006642C5" w:rsidRPr="005724DA">
        <w:rPr>
          <w:rFonts w:ascii="Times New Roman" w:hAnsi="Times New Roman" w:cs="Times New Roman"/>
          <w:b/>
          <w:color w:val="auto"/>
        </w:rPr>
        <w:t xml:space="preserve">SİTE TEMSİLCİLER KURULU </w:t>
      </w:r>
      <w:r w:rsidR="00B15E15" w:rsidRPr="005724DA">
        <w:rPr>
          <w:rFonts w:ascii="Times New Roman" w:hAnsi="Times New Roman" w:cs="Times New Roman"/>
          <w:b/>
          <w:color w:val="auto"/>
        </w:rPr>
        <w:t>KARARLARI</w:t>
      </w:r>
    </w:p>
    <w:p w14:paraId="23A65854" w14:textId="77777777" w:rsidR="00B15BFE" w:rsidRPr="005724DA" w:rsidRDefault="00B15BFE" w:rsidP="00AE77D0">
      <w:pPr>
        <w:pStyle w:val="Default"/>
        <w:tabs>
          <w:tab w:val="left" w:pos="567"/>
        </w:tabs>
        <w:rPr>
          <w:rFonts w:ascii="Times New Roman" w:hAnsi="Times New Roman" w:cs="Times New Roman"/>
          <w:color w:val="auto"/>
        </w:rPr>
      </w:pPr>
    </w:p>
    <w:p w14:paraId="793109A2" w14:textId="0E9995DF" w:rsidR="006669A6" w:rsidRPr="005724DA" w:rsidRDefault="001B2315"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color w:val="auto"/>
        </w:rPr>
        <w:t>22</w:t>
      </w:r>
      <w:r w:rsidR="006147BB" w:rsidRPr="005724DA">
        <w:rPr>
          <w:rFonts w:ascii="Times New Roman" w:hAnsi="Times New Roman"/>
          <w:b/>
          <w:color w:val="auto"/>
        </w:rPr>
        <w:t>.1</w:t>
      </w:r>
      <w:r w:rsidR="006147BB" w:rsidRPr="005724DA">
        <w:rPr>
          <w:rFonts w:ascii="Times New Roman" w:hAnsi="Times New Roman"/>
          <w:color w:val="auto"/>
        </w:rPr>
        <w:tab/>
      </w:r>
      <w:r w:rsidR="0081732A" w:rsidRPr="005724DA">
        <w:rPr>
          <w:rFonts w:ascii="Times New Roman" w:hAnsi="Times New Roman"/>
          <w:color w:val="auto"/>
        </w:rPr>
        <w:t>Site</w:t>
      </w:r>
      <w:r w:rsidR="008A57C7" w:rsidRPr="005724DA">
        <w:rPr>
          <w:rFonts w:ascii="Times New Roman" w:hAnsi="Times New Roman"/>
          <w:color w:val="auto"/>
        </w:rPr>
        <w:t xml:space="preserve"> </w:t>
      </w:r>
      <w:r w:rsidR="00EE22BB" w:rsidRPr="005724DA">
        <w:rPr>
          <w:rFonts w:ascii="Times New Roman" w:hAnsi="Times New Roman"/>
          <w:color w:val="auto"/>
        </w:rPr>
        <w:t xml:space="preserve">Temsilciler Kurulu </w:t>
      </w:r>
      <w:r w:rsidR="00E50ADD" w:rsidRPr="005724DA">
        <w:rPr>
          <w:rFonts w:ascii="Times New Roman" w:hAnsi="Times New Roman"/>
          <w:color w:val="auto"/>
        </w:rPr>
        <w:t>k</w:t>
      </w:r>
      <w:r w:rsidR="00922669" w:rsidRPr="005724DA">
        <w:rPr>
          <w:rFonts w:ascii="Times New Roman" w:hAnsi="Times New Roman"/>
          <w:color w:val="auto"/>
        </w:rPr>
        <w:t xml:space="preserve">ararları, </w:t>
      </w:r>
      <w:r w:rsidR="0081732A" w:rsidRPr="005724DA">
        <w:rPr>
          <w:rFonts w:ascii="Times New Roman" w:hAnsi="Times New Roman"/>
          <w:color w:val="auto"/>
        </w:rPr>
        <w:t>Site Yönetim Kurulu</w:t>
      </w:r>
      <w:r w:rsidR="002A5527" w:rsidRPr="005724DA">
        <w:rPr>
          <w:rFonts w:ascii="Times New Roman" w:hAnsi="Times New Roman"/>
          <w:color w:val="auto"/>
        </w:rPr>
        <w:t xml:space="preserve"> tarafından </w:t>
      </w:r>
      <w:r w:rsidR="00AD0DDB" w:rsidRPr="005724DA">
        <w:rPr>
          <w:rFonts w:ascii="Times New Roman" w:hAnsi="Times New Roman"/>
        </w:rPr>
        <w:t xml:space="preserve">1 </w:t>
      </w:r>
      <w:proofErr w:type="spellStart"/>
      <w:r w:rsidR="00AD0DDB" w:rsidRPr="005724DA">
        <w:rPr>
          <w:rFonts w:ascii="Times New Roman" w:hAnsi="Times New Roman"/>
        </w:rPr>
        <w:t>n</w:t>
      </w:r>
      <w:r w:rsidR="00263D49" w:rsidRPr="005724DA">
        <w:rPr>
          <w:rFonts w:ascii="Times New Roman" w:hAnsi="Times New Roman"/>
        </w:rPr>
        <w:t>olu</w:t>
      </w:r>
      <w:proofErr w:type="spellEnd"/>
      <w:r w:rsidR="00AD0DDB" w:rsidRPr="005724DA">
        <w:rPr>
          <w:rFonts w:ascii="Times New Roman" w:hAnsi="Times New Roman"/>
        </w:rPr>
        <w:t xml:space="preserve"> sayfadan başlayıp sırası ile giden sayfa numaraları taşıyan,</w:t>
      </w:r>
      <w:r w:rsidR="002A5527" w:rsidRPr="005724DA">
        <w:rPr>
          <w:rFonts w:ascii="Times New Roman" w:hAnsi="Times New Roman"/>
        </w:rPr>
        <w:t xml:space="preserve"> sırası ile giden sayfa numaraları taşıyan, her sayfası noterce onaylı karar defterine işlenir</w:t>
      </w:r>
      <w:r w:rsidR="006147BB" w:rsidRPr="005724DA">
        <w:rPr>
          <w:rFonts w:ascii="Times New Roman" w:hAnsi="Times New Roman"/>
          <w:color w:val="auto"/>
        </w:rPr>
        <w:t>.</w:t>
      </w:r>
      <w:r w:rsidR="00922669" w:rsidRPr="005724DA">
        <w:rPr>
          <w:rFonts w:ascii="Times New Roman" w:hAnsi="Times New Roman"/>
          <w:color w:val="auto"/>
        </w:rPr>
        <w:t xml:space="preserve"> </w:t>
      </w:r>
    </w:p>
    <w:p w14:paraId="6B350108" w14:textId="77777777" w:rsidR="00E50ADD" w:rsidRPr="005724DA" w:rsidRDefault="00E50ADD" w:rsidP="00AE77D0">
      <w:pPr>
        <w:pStyle w:val="Default"/>
        <w:tabs>
          <w:tab w:val="left" w:pos="567"/>
        </w:tabs>
        <w:outlineLvl w:val="0"/>
        <w:rPr>
          <w:rFonts w:ascii="Times New Roman" w:hAnsi="Times New Roman"/>
          <w:color w:val="auto"/>
        </w:rPr>
      </w:pPr>
    </w:p>
    <w:p w14:paraId="7D473B43" w14:textId="1EE9F4C3" w:rsidR="006147BB" w:rsidRPr="005724DA" w:rsidRDefault="006147BB" w:rsidP="00AE77D0">
      <w:pPr>
        <w:pStyle w:val="Default"/>
        <w:tabs>
          <w:tab w:val="left" w:pos="567"/>
        </w:tabs>
        <w:ind w:left="567" w:hanging="567"/>
        <w:outlineLvl w:val="0"/>
        <w:rPr>
          <w:rFonts w:ascii="Times New Roman" w:hAnsi="Times New Roman"/>
        </w:rPr>
      </w:pPr>
      <w:r w:rsidRPr="005724DA">
        <w:rPr>
          <w:rFonts w:ascii="Times New Roman" w:hAnsi="Times New Roman"/>
          <w:b/>
          <w:color w:val="auto"/>
        </w:rPr>
        <w:t>2</w:t>
      </w:r>
      <w:r w:rsidR="001B2315" w:rsidRPr="005724DA">
        <w:rPr>
          <w:rFonts w:ascii="Times New Roman" w:hAnsi="Times New Roman"/>
          <w:b/>
          <w:color w:val="auto"/>
        </w:rPr>
        <w:t>2</w:t>
      </w:r>
      <w:r w:rsidRPr="005724DA">
        <w:rPr>
          <w:rFonts w:ascii="Times New Roman" w:hAnsi="Times New Roman"/>
          <w:b/>
          <w:color w:val="auto"/>
        </w:rPr>
        <w:t>.2</w:t>
      </w:r>
      <w:r w:rsidRPr="005724DA">
        <w:rPr>
          <w:rFonts w:ascii="Times New Roman" w:hAnsi="Times New Roman"/>
          <w:color w:val="auto"/>
        </w:rPr>
        <w:tab/>
      </w:r>
      <w:r w:rsidRPr="005724DA">
        <w:rPr>
          <w:rFonts w:ascii="Times New Roman" w:hAnsi="Times New Roman"/>
        </w:rPr>
        <w:t>Kararlar, toplantıya katılan</w:t>
      </w:r>
      <w:r w:rsidR="00CF4276" w:rsidRPr="005724DA">
        <w:rPr>
          <w:rFonts w:ascii="Times New Roman" w:hAnsi="Times New Roman"/>
        </w:rPr>
        <w:t xml:space="preserve"> Parsel Temsilcileri</w:t>
      </w:r>
      <w:r w:rsidRPr="005724DA">
        <w:rPr>
          <w:rFonts w:ascii="Times New Roman" w:hAnsi="Times New Roman"/>
        </w:rPr>
        <w:t xml:space="preserve"> tarafından veya </w:t>
      </w:r>
      <w:r w:rsidR="00D0739B" w:rsidRPr="005724DA">
        <w:rPr>
          <w:rFonts w:ascii="Times New Roman" w:hAnsi="Times New Roman"/>
        </w:rPr>
        <w:t>yetkili kılınması halinde Toplantı Başkanlığı tarafından imzalanır</w:t>
      </w:r>
      <w:r w:rsidRPr="005724DA">
        <w:rPr>
          <w:rFonts w:ascii="Times New Roman" w:hAnsi="Times New Roman"/>
        </w:rPr>
        <w:t xml:space="preserve">. </w:t>
      </w:r>
      <w:r w:rsidR="00E50ADD" w:rsidRPr="005724DA">
        <w:rPr>
          <w:rFonts w:ascii="Times New Roman" w:hAnsi="Times New Roman"/>
        </w:rPr>
        <w:t>Toplantıda alınan kararlara aykırı oy veren</w:t>
      </w:r>
      <w:r w:rsidR="00CF4276" w:rsidRPr="005724DA">
        <w:rPr>
          <w:rFonts w:ascii="Times New Roman" w:hAnsi="Times New Roman"/>
        </w:rPr>
        <w:t xml:space="preserve"> üye</w:t>
      </w:r>
      <w:r w:rsidR="00E50ADD" w:rsidRPr="005724DA">
        <w:rPr>
          <w:rFonts w:ascii="Times New Roman" w:hAnsi="Times New Roman"/>
        </w:rPr>
        <w:t>ler muhalefetlerini tutanağa geçirirler.</w:t>
      </w:r>
    </w:p>
    <w:p w14:paraId="0CC1B77E" w14:textId="77777777" w:rsidR="00F52A88" w:rsidRPr="005724DA" w:rsidRDefault="00F52A88" w:rsidP="00AE77D0">
      <w:pPr>
        <w:pStyle w:val="Default"/>
        <w:tabs>
          <w:tab w:val="left" w:pos="567"/>
        </w:tabs>
        <w:ind w:left="567" w:hanging="567"/>
        <w:outlineLvl w:val="0"/>
        <w:rPr>
          <w:rFonts w:ascii="Times New Roman" w:hAnsi="Times New Roman"/>
        </w:rPr>
      </w:pPr>
    </w:p>
    <w:p w14:paraId="30B97E90" w14:textId="27F8C476" w:rsidR="006147BB" w:rsidRPr="005724DA" w:rsidRDefault="006B4B72" w:rsidP="00AE77D0">
      <w:pPr>
        <w:pStyle w:val="Default"/>
        <w:tabs>
          <w:tab w:val="left" w:pos="567"/>
        </w:tabs>
        <w:ind w:left="567" w:hanging="567"/>
        <w:rPr>
          <w:rFonts w:ascii="Times New Roman" w:hAnsi="Times New Roman"/>
          <w:color w:val="auto"/>
        </w:rPr>
      </w:pPr>
      <w:r w:rsidRPr="005724DA">
        <w:rPr>
          <w:rFonts w:ascii="Times New Roman" w:hAnsi="Times New Roman"/>
          <w:b/>
        </w:rPr>
        <w:t>2</w:t>
      </w:r>
      <w:r w:rsidR="001B2315" w:rsidRPr="005724DA">
        <w:rPr>
          <w:rFonts w:ascii="Times New Roman" w:hAnsi="Times New Roman"/>
          <w:b/>
        </w:rPr>
        <w:t>2</w:t>
      </w:r>
      <w:r w:rsidR="006147BB" w:rsidRPr="005724DA">
        <w:rPr>
          <w:rFonts w:ascii="Times New Roman" w:hAnsi="Times New Roman"/>
          <w:b/>
        </w:rPr>
        <w:t>.3</w:t>
      </w:r>
      <w:r w:rsidR="006147BB" w:rsidRPr="005724DA">
        <w:rPr>
          <w:rFonts w:ascii="Times New Roman" w:hAnsi="Times New Roman"/>
        </w:rPr>
        <w:tab/>
      </w:r>
      <w:r w:rsidR="00115330" w:rsidRPr="005724DA">
        <w:rPr>
          <w:rFonts w:ascii="Times New Roman" w:hAnsi="Times New Roman"/>
          <w:color w:val="auto"/>
        </w:rPr>
        <w:t>K</w:t>
      </w:r>
      <w:r w:rsidR="006147BB" w:rsidRPr="005724DA">
        <w:rPr>
          <w:rFonts w:ascii="Times New Roman" w:hAnsi="Times New Roman"/>
          <w:color w:val="auto"/>
        </w:rPr>
        <w:t xml:space="preserve">ararlar, </w:t>
      </w:r>
      <w:r w:rsidR="00E30414" w:rsidRPr="005724DA">
        <w:rPr>
          <w:rFonts w:ascii="Times New Roman" w:hAnsi="Times New Roman"/>
          <w:color w:val="auto"/>
        </w:rPr>
        <w:t xml:space="preserve">bağımsız bölüm malikleri ile bağımsız bölümlerden yararlananlara </w:t>
      </w:r>
      <w:r w:rsidR="000E7F04" w:rsidRPr="005724DA">
        <w:rPr>
          <w:rFonts w:ascii="Times New Roman" w:hAnsi="Times New Roman"/>
          <w:color w:val="auto"/>
        </w:rPr>
        <w:t xml:space="preserve">toplantıyı takip eden 15 gün içinde Site Yönetim Kurulu tarafından </w:t>
      </w:r>
      <w:r w:rsidR="006147BB" w:rsidRPr="005724DA">
        <w:rPr>
          <w:rFonts w:ascii="Times New Roman" w:hAnsi="Times New Roman"/>
          <w:color w:val="auto"/>
        </w:rPr>
        <w:t xml:space="preserve">duyurulur. </w:t>
      </w:r>
      <w:r w:rsidR="00E50ADD" w:rsidRPr="005724DA">
        <w:rPr>
          <w:rFonts w:ascii="Times New Roman" w:hAnsi="Times New Roman"/>
          <w:color w:val="auto"/>
        </w:rPr>
        <w:t xml:space="preserve">Duyurular, panolara asılmak suretiyle </w:t>
      </w:r>
      <w:r w:rsidR="00D0739B" w:rsidRPr="005724DA">
        <w:rPr>
          <w:rFonts w:ascii="Times New Roman" w:hAnsi="Times New Roman"/>
          <w:color w:val="auto"/>
        </w:rPr>
        <w:t xml:space="preserve">veya Site internet adresinde </w:t>
      </w:r>
      <w:r w:rsidR="00432D87" w:rsidRPr="005724DA">
        <w:rPr>
          <w:rFonts w:ascii="Times New Roman" w:hAnsi="Times New Roman"/>
          <w:color w:val="auto"/>
        </w:rPr>
        <w:t>yay</w:t>
      </w:r>
      <w:r w:rsidR="00D0739B" w:rsidRPr="005724DA">
        <w:rPr>
          <w:rFonts w:ascii="Times New Roman" w:hAnsi="Times New Roman"/>
          <w:color w:val="auto"/>
        </w:rPr>
        <w:t xml:space="preserve">ınlanmak suretiyle </w:t>
      </w:r>
      <w:r w:rsidR="000E7F04" w:rsidRPr="005724DA">
        <w:rPr>
          <w:rFonts w:ascii="Times New Roman" w:hAnsi="Times New Roman"/>
          <w:color w:val="auto"/>
        </w:rPr>
        <w:t xml:space="preserve">de </w:t>
      </w:r>
      <w:r w:rsidR="00D0739B" w:rsidRPr="005724DA">
        <w:rPr>
          <w:rFonts w:ascii="Times New Roman" w:hAnsi="Times New Roman"/>
          <w:color w:val="auto"/>
        </w:rPr>
        <w:t>gerçekleştiril</w:t>
      </w:r>
      <w:r w:rsidR="000E7F04" w:rsidRPr="005724DA">
        <w:rPr>
          <w:rFonts w:ascii="Times New Roman" w:hAnsi="Times New Roman"/>
          <w:color w:val="auto"/>
        </w:rPr>
        <w:t>ebil</w:t>
      </w:r>
      <w:r w:rsidR="00D0739B" w:rsidRPr="005724DA">
        <w:rPr>
          <w:rFonts w:ascii="Times New Roman" w:hAnsi="Times New Roman"/>
          <w:color w:val="auto"/>
        </w:rPr>
        <w:t>ir.</w:t>
      </w:r>
      <w:r w:rsidR="00E50ADD" w:rsidRPr="005724DA">
        <w:rPr>
          <w:rFonts w:ascii="Times New Roman" w:hAnsi="Times New Roman"/>
          <w:color w:val="auto"/>
        </w:rPr>
        <w:t xml:space="preserve"> Elektronik posta adreslerini bildirmiş </w:t>
      </w:r>
      <w:r w:rsidR="0069658B" w:rsidRPr="005724DA">
        <w:rPr>
          <w:rFonts w:ascii="Times New Roman" w:hAnsi="Times New Roman"/>
          <w:color w:val="auto"/>
        </w:rPr>
        <w:t xml:space="preserve">bağımsız bölüm malikleri ile bağımsız bölümlerden yararlananlara </w:t>
      </w:r>
      <w:r w:rsidR="00E50ADD" w:rsidRPr="005724DA">
        <w:rPr>
          <w:rFonts w:ascii="Times New Roman" w:hAnsi="Times New Roman"/>
          <w:color w:val="auto"/>
        </w:rPr>
        <w:t>bu yolla da duyurulabilir.</w:t>
      </w:r>
    </w:p>
    <w:p w14:paraId="3E25B553" w14:textId="77777777" w:rsidR="00E50ADD" w:rsidRPr="005724DA" w:rsidRDefault="00E50ADD" w:rsidP="00AE77D0">
      <w:pPr>
        <w:pStyle w:val="Default"/>
        <w:tabs>
          <w:tab w:val="left" w:pos="567"/>
        </w:tabs>
        <w:rPr>
          <w:rFonts w:ascii="Times New Roman" w:hAnsi="Times New Roman"/>
          <w:color w:val="auto"/>
        </w:rPr>
      </w:pPr>
    </w:p>
    <w:p w14:paraId="573932A7" w14:textId="3449C6A9" w:rsidR="006147BB" w:rsidRPr="005724DA" w:rsidRDefault="006B4B72" w:rsidP="00AE77D0">
      <w:pPr>
        <w:pStyle w:val="Default"/>
        <w:tabs>
          <w:tab w:val="left" w:pos="567"/>
        </w:tabs>
        <w:ind w:left="567" w:hanging="567"/>
        <w:rPr>
          <w:rFonts w:ascii="Times New Roman" w:hAnsi="Times New Roman"/>
        </w:rPr>
      </w:pPr>
      <w:r w:rsidRPr="005724DA">
        <w:rPr>
          <w:rFonts w:ascii="Times New Roman" w:hAnsi="Times New Roman"/>
          <w:b/>
        </w:rPr>
        <w:t>2</w:t>
      </w:r>
      <w:r w:rsidR="001B2315" w:rsidRPr="005724DA">
        <w:rPr>
          <w:rFonts w:ascii="Times New Roman" w:hAnsi="Times New Roman"/>
          <w:b/>
        </w:rPr>
        <w:t>2</w:t>
      </w:r>
      <w:r w:rsidR="006147BB" w:rsidRPr="005724DA">
        <w:rPr>
          <w:rFonts w:ascii="Times New Roman" w:hAnsi="Times New Roman"/>
          <w:b/>
        </w:rPr>
        <w:t>.4</w:t>
      </w:r>
      <w:r w:rsidR="006147BB" w:rsidRPr="005724DA">
        <w:rPr>
          <w:rFonts w:ascii="Times New Roman" w:hAnsi="Times New Roman"/>
        </w:rPr>
        <w:tab/>
      </w:r>
      <w:r w:rsidR="00D0739B" w:rsidRPr="005724DA">
        <w:rPr>
          <w:rFonts w:ascii="Times New Roman" w:hAnsi="Times New Roman"/>
        </w:rPr>
        <w:t>B</w:t>
      </w:r>
      <w:r w:rsidR="00E50ADD" w:rsidRPr="005724DA">
        <w:rPr>
          <w:rFonts w:ascii="Times New Roman" w:hAnsi="Times New Roman"/>
        </w:rPr>
        <w:t>ü</w:t>
      </w:r>
      <w:r w:rsidR="006147BB" w:rsidRPr="005724DA">
        <w:rPr>
          <w:rFonts w:ascii="Times New Roman" w:hAnsi="Times New Roman"/>
        </w:rPr>
        <w:t>tün bağımsız bölüm malikleri</w:t>
      </w:r>
      <w:r w:rsidR="00E50ADD" w:rsidRPr="005724DA">
        <w:rPr>
          <w:rFonts w:ascii="Times New Roman" w:hAnsi="Times New Roman"/>
        </w:rPr>
        <w:t xml:space="preserve"> ile</w:t>
      </w:r>
      <w:r w:rsidR="006147BB" w:rsidRPr="005724DA">
        <w:rPr>
          <w:rFonts w:ascii="Times New Roman" w:hAnsi="Times New Roman"/>
        </w:rPr>
        <w:t xml:space="preserve"> külli ve cüzi haleflerini, </w:t>
      </w:r>
      <w:r w:rsidR="00E50ADD" w:rsidRPr="005724DA">
        <w:rPr>
          <w:rFonts w:ascii="Times New Roman" w:hAnsi="Times New Roman"/>
        </w:rPr>
        <w:t>bağ</w:t>
      </w:r>
      <w:r w:rsidR="00D0739B" w:rsidRPr="005724DA">
        <w:rPr>
          <w:rFonts w:ascii="Times New Roman" w:hAnsi="Times New Roman"/>
        </w:rPr>
        <w:t>ımsız bölümlerden yararlananlar</w:t>
      </w:r>
      <w:r w:rsidR="006147BB" w:rsidRPr="005724DA">
        <w:rPr>
          <w:rFonts w:ascii="Times New Roman" w:hAnsi="Times New Roman"/>
        </w:rPr>
        <w:t xml:space="preserve">, </w:t>
      </w:r>
      <w:r w:rsidR="007A5BC3" w:rsidRPr="005724DA">
        <w:rPr>
          <w:rFonts w:ascii="Times New Roman" w:hAnsi="Times New Roman"/>
        </w:rPr>
        <w:t>Site Yönetim Kurulu</w:t>
      </w:r>
      <w:r w:rsidR="007D2D3E" w:rsidRPr="005724DA">
        <w:rPr>
          <w:rFonts w:ascii="Times New Roman" w:hAnsi="Times New Roman"/>
        </w:rPr>
        <w:t xml:space="preserve"> ile Site Denetim Kurulu, Parsel Yöneticisi ve Parsel Denetçisi, </w:t>
      </w:r>
      <w:r w:rsidR="000652B8" w:rsidRPr="005724DA">
        <w:rPr>
          <w:rFonts w:ascii="Times New Roman" w:hAnsi="Times New Roman"/>
        </w:rPr>
        <w:t>Site Temsilciler Kurulu</w:t>
      </w:r>
      <w:r w:rsidR="00D0739B" w:rsidRPr="005724DA">
        <w:rPr>
          <w:rFonts w:ascii="Times New Roman" w:hAnsi="Times New Roman"/>
        </w:rPr>
        <w:t xml:space="preserve"> kararlarına uymakla yükümlüdürler. </w:t>
      </w:r>
      <w:r w:rsidR="006521DC" w:rsidRPr="005724DA">
        <w:rPr>
          <w:rFonts w:ascii="Times New Roman" w:hAnsi="Times New Roman"/>
        </w:rPr>
        <w:t>Site, e</w:t>
      </w:r>
      <w:r w:rsidR="00E50ADD" w:rsidRPr="005724DA">
        <w:rPr>
          <w:rFonts w:ascii="Times New Roman" w:hAnsi="Times New Roman"/>
        </w:rPr>
        <w:t xml:space="preserve">mredici </w:t>
      </w:r>
      <w:r w:rsidR="006521DC" w:rsidRPr="005724DA">
        <w:rPr>
          <w:rFonts w:ascii="Times New Roman" w:hAnsi="Times New Roman"/>
        </w:rPr>
        <w:t>düzenlemeler</w:t>
      </w:r>
      <w:r w:rsidR="00E50ADD" w:rsidRPr="005724DA">
        <w:rPr>
          <w:rFonts w:ascii="Times New Roman" w:hAnsi="Times New Roman"/>
        </w:rPr>
        <w:t xml:space="preserve"> </w:t>
      </w:r>
      <w:r w:rsidR="006521DC" w:rsidRPr="005724DA">
        <w:rPr>
          <w:rFonts w:ascii="Times New Roman" w:hAnsi="Times New Roman"/>
        </w:rPr>
        <w:t>saklı kalmak kaydı ile</w:t>
      </w:r>
      <w:r w:rsidR="00E50ADD" w:rsidRPr="005724DA">
        <w:rPr>
          <w:rFonts w:ascii="Times New Roman" w:hAnsi="Times New Roman"/>
        </w:rPr>
        <w:t xml:space="preserve"> </w:t>
      </w:r>
      <w:r w:rsidR="000652B8" w:rsidRPr="005724DA">
        <w:rPr>
          <w:rFonts w:ascii="Times New Roman" w:hAnsi="Times New Roman"/>
        </w:rPr>
        <w:t xml:space="preserve">Yönetim Planı’na uygun olarak </w:t>
      </w:r>
      <w:r w:rsidR="007D2D3E" w:rsidRPr="005724DA">
        <w:rPr>
          <w:rFonts w:ascii="Times New Roman" w:hAnsi="Times New Roman"/>
        </w:rPr>
        <w:t>Site Temsil</w:t>
      </w:r>
      <w:r w:rsidR="0043153B" w:rsidRPr="005724DA">
        <w:rPr>
          <w:rFonts w:ascii="Times New Roman" w:hAnsi="Times New Roman"/>
        </w:rPr>
        <w:t>cil</w:t>
      </w:r>
      <w:r w:rsidR="007D2D3E" w:rsidRPr="005724DA">
        <w:rPr>
          <w:rFonts w:ascii="Times New Roman" w:hAnsi="Times New Roman"/>
        </w:rPr>
        <w:t xml:space="preserve">er Kurulu tarafından </w:t>
      </w:r>
      <w:r w:rsidR="000652B8" w:rsidRPr="005724DA">
        <w:rPr>
          <w:rFonts w:ascii="Times New Roman" w:hAnsi="Times New Roman"/>
        </w:rPr>
        <w:t>alınacak kararlar ile yönetilir.</w:t>
      </w:r>
    </w:p>
    <w:p w14:paraId="4AA9702F" w14:textId="77777777" w:rsidR="00E50ADD" w:rsidRPr="005724DA" w:rsidRDefault="00E50ADD" w:rsidP="00AE77D0">
      <w:pPr>
        <w:pStyle w:val="Default"/>
        <w:tabs>
          <w:tab w:val="left" w:pos="567"/>
        </w:tabs>
        <w:outlineLvl w:val="0"/>
        <w:rPr>
          <w:rFonts w:ascii="Times New Roman" w:hAnsi="Times New Roman"/>
        </w:rPr>
      </w:pPr>
    </w:p>
    <w:p w14:paraId="7CB62CCB" w14:textId="5D55D12A" w:rsidR="006147BB" w:rsidRPr="005724DA" w:rsidRDefault="007A5BC3" w:rsidP="00AE77D0">
      <w:pPr>
        <w:pStyle w:val="Default"/>
        <w:tabs>
          <w:tab w:val="left" w:pos="567"/>
        </w:tabs>
        <w:ind w:left="567" w:hanging="567"/>
        <w:outlineLvl w:val="0"/>
        <w:rPr>
          <w:rFonts w:ascii="Times New Roman" w:hAnsi="Times New Roman"/>
        </w:rPr>
      </w:pPr>
      <w:r w:rsidRPr="005724DA">
        <w:rPr>
          <w:rFonts w:ascii="Times New Roman" w:hAnsi="Times New Roman"/>
          <w:b/>
        </w:rPr>
        <w:t>2</w:t>
      </w:r>
      <w:r w:rsidR="001B2315" w:rsidRPr="005724DA">
        <w:rPr>
          <w:rFonts w:ascii="Times New Roman" w:hAnsi="Times New Roman"/>
          <w:b/>
        </w:rPr>
        <w:t>2</w:t>
      </w:r>
      <w:r w:rsidR="006147BB" w:rsidRPr="005724DA">
        <w:rPr>
          <w:rFonts w:ascii="Times New Roman" w:hAnsi="Times New Roman"/>
          <w:b/>
        </w:rPr>
        <w:t>.5</w:t>
      </w:r>
      <w:r w:rsidR="006147BB" w:rsidRPr="005724DA">
        <w:rPr>
          <w:rFonts w:ascii="Times New Roman" w:hAnsi="Times New Roman"/>
        </w:rPr>
        <w:tab/>
        <w:t xml:space="preserve">Bağımsız bölüm maliklerinin, Kat Mülkiyeti Kanunu uyarınca, </w:t>
      </w:r>
      <w:r w:rsidR="00050486" w:rsidRPr="005724DA">
        <w:rPr>
          <w:rFonts w:ascii="Times New Roman" w:hAnsi="Times New Roman"/>
        </w:rPr>
        <w:t>Site Temsilciler</w:t>
      </w:r>
      <w:r w:rsidR="006147BB" w:rsidRPr="005724DA">
        <w:rPr>
          <w:rFonts w:ascii="Times New Roman" w:hAnsi="Times New Roman"/>
        </w:rPr>
        <w:t xml:space="preserve"> Kurulu</w:t>
      </w:r>
      <w:r w:rsidR="001D2474" w:rsidRPr="005724DA">
        <w:rPr>
          <w:rFonts w:ascii="Times New Roman" w:hAnsi="Times New Roman"/>
        </w:rPr>
        <w:t>’</w:t>
      </w:r>
      <w:r w:rsidR="006147BB" w:rsidRPr="005724DA">
        <w:rPr>
          <w:rFonts w:ascii="Times New Roman" w:hAnsi="Times New Roman"/>
        </w:rPr>
        <w:t>nca verilen kararlar aleyhine Sulh Hukuk Mahkemesine başvurma hakları saklıdır</w:t>
      </w:r>
      <w:r w:rsidR="00050486" w:rsidRPr="005724DA">
        <w:rPr>
          <w:rFonts w:ascii="Times New Roman" w:hAnsi="Times New Roman"/>
        </w:rPr>
        <w:t>.</w:t>
      </w:r>
    </w:p>
    <w:p w14:paraId="5E53B7E6" w14:textId="4370FC74" w:rsidR="00AE3160" w:rsidRPr="005724DA" w:rsidRDefault="00AE3160" w:rsidP="00AE77D0">
      <w:pPr>
        <w:pStyle w:val="Default"/>
        <w:tabs>
          <w:tab w:val="left" w:pos="567"/>
        </w:tabs>
        <w:outlineLvl w:val="0"/>
        <w:rPr>
          <w:rFonts w:ascii="Times New Roman" w:hAnsi="Times New Roman"/>
          <w:color w:val="auto"/>
        </w:rPr>
      </w:pPr>
    </w:p>
    <w:p w14:paraId="4CC2DA54" w14:textId="5BC0D449" w:rsidR="00823257" w:rsidRPr="005724DA" w:rsidRDefault="00E50ADD"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2</w:t>
      </w:r>
      <w:r w:rsidR="001B2315" w:rsidRPr="005724DA">
        <w:rPr>
          <w:rFonts w:ascii="Times New Roman" w:hAnsi="Times New Roman" w:cs="Times New Roman"/>
          <w:b/>
          <w:color w:val="auto"/>
        </w:rPr>
        <w:t>3</w:t>
      </w:r>
      <w:r w:rsidRPr="005724DA">
        <w:rPr>
          <w:rFonts w:ascii="Times New Roman" w:hAnsi="Times New Roman" w:cs="Times New Roman"/>
          <w:b/>
          <w:color w:val="auto"/>
        </w:rPr>
        <w:t>-</w:t>
      </w:r>
      <w:r w:rsidRPr="005724DA">
        <w:rPr>
          <w:rFonts w:ascii="Times New Roman" w:hAnsi="Times New Roman" w:cs="Times New Roman"/>
          <w:b/>
          <w:color w:val="auto"/>
        </w:rPr>
        <w:tab/>
      </w:r>
      <w:r w:rsidR="00AE3160" w:rsidRPr="005724DA">
        <w:rPr>
          <w:rFonts w:ascii="Times New Roman" w:hAnsi="Times New Roman" w:cs="Times New Roman"/>
          <w:b/>
          <w:color w:val="auto"/>
        </w:rPr>
        <w:t>SİTE</w:t>
      </w:r>
      <w:r w:rsidR="007E16F3" w:rsidRPr="005724DA">
        <w:rPr>
          <w:rFonts w:ascii="Times New Roman" w:hAnsi="Times New Roman" w:cs="Times New Roman"/>
          <w:b/>
          <w:color w:val="auto"/>
        </w:rPr>
        <w:t xml:space="preserve"> TEMSİLCİLER KURUL</w:t>
      </w:r>
      <w:r w:rsidR="004D1451" w:rsidRPr="005724DA">
        <w:rPr>
          <w:rFonts w:ascii="Times New Roman" w:hAnsi="Times New Roman" w:cs="Times New Roman"/>
          <w:b/>
          <w:color w:val="auto"/>
        </w:rPr>
        <w:t>U</w:t>
      </w:r>
      <w:r w:rsidR="00823257" w:rsidRPr="005724DA">
        <w:rPr>
          <w:rFonts w:ascii="Times New Roman" w:hAnsi="Times New Roman" w:cs="Times New Roman"/>
          <w:b/>
          <w:color w:val="auto"/>
        </w:rPr>
        <w:t xml:space="preserve">NUN </w:t>
      </w:r>
      <w:r w:rsidRPr="005724DA">
        <w:rPr>
          <w:rFonts w:ascii="Times New Roman" w:hAnsi="Times New Roman" w:cs="Times New Roman"/>
          <w:b/>
          <w:color w:val="auto"/>
        </w:rPr>
        <w:t xml:space="preserve">HAK VE </w:t>
      </w:r>
      <w:r w:rsidR="00823257" w:rsidRPr="005724DA">
        <w:rPr>
          <w:rFonts w:ascii="Times New Roman" w:hAnsi="Times New Roman" w:cs="Times New Roman"/>
          <w:b/>
          <w:color w:val="auto"/>
        </w:rPr>
        <w:t>GÖREVL</w:t>
      </w:r>
      <w:r w:rsidR="00AE3160" w:rsidRPr="005724DA">
        <w:rPr>
          <w:rFonts w:ascii="Times New Roman" w:hAnsi="Times New Roman" w:cs="Times New Roman"/>
          <w:b/>
          <w:color w:val="auto"/>
        </w:rPr>
        <w:t>ERİ</w:t>
      </w:r>
    </w:p>
    <w:p w14:paraId="43CC2299" w14:textId="77777777" w:rsidR="00E60E48" w:rsidRPr="005724DA" w:rsidRDefault="00E60E48" w:rsidP="00AE77D0">
      <w:pPr>
        <w:pStyle w:val="GvdeMetniGirintisi"/>
        <w:tabs>
          <w:tab w:val="left" w:pos="567"/>
        </w:tabs>
        <w:spacing w:after="0"/>
        <w:outlineLvl w:val="0"/>
        <w:rPr>
          <w:rFonts w:ascii="Times New Roman" w:hAnsi="Times New Roman"/>
          <w:sz w:val="24"/>
          <w:szCs w:val="24"/>
        </w:rPr>
      </w:pPr>
    </w:p>
    <w:p w14:paraId="1E5B674A" w14:textId="62E52BE0" w:rsidR="00B43DAA" w:rsidRPr="005724DA" w:rsidRDefault="00E60E48"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color w:val="auto"/>
        </w:rPr>
        <w:t>2</w:t>
      </w:r>
      <w:r w:rsidR="001B2315" w:rsidRPr="005724DA">
        <w:rPr>
          <w:rFonts w:ascii="Times New Roman" w:hAnsi="Times New Roman"/>
          <w:b/>
          <w:color w:val="auto"/>
        </w:rPr>
        <w:t>3</w:t>
      </w:r>
      <w:r w:rsidR="00B62677" w:rsidRPr="005724DA">
        <w:rPr>
          <w:rFonts w:ascii="Times New Roman" w:hAnsi="Times New Roman"/>
          <w:b/>
          <w:color w:val="auto"/>
        </w:rPr>
        <w:t>.1</w:t>
      </w:r>
      <w:r w:rsidR="00B62677" w:rsidRPr="005724DA">
        <w:rPr>
          <w:rFonts w:ascii="Times New Roman" w:hAnsi="Times New Roman"/>
          <w:color w:val="auto"/>
        </w:rPr>
        <w:tab/>
      </w:r>
      <w:r w:rsidR="0085358D" w:rsidRPr="005724DA">
        <w:rPr>
          <w:rFonts w:ascii="Times New Roman" w:hAnsi="Times New Roman"/>
          <w:color w:val="auto"/>
        </w:rPr>
        <w:t xml:space="preserve">Site </w:t>
      </w:r>
      <w:r w:rsidR="007E16F3" w:rsidRPr="005724DA">
        <w:rPr>
          <w:rFonts w:ascii="Times New Roman" w:hAnsi="Times New Roman"/>
          <w:color w:val="auto"/>
        </w:rPr>
        <w:t xml:space="preserve">Yönetim </w:t>
      </w:r>
      <w:r w:rsidR="003A1989" w:rsidRPr="005724DA">
        <w:rPr>
          <w:rFonts w:ascii="Times New Roman" w:hAnsi="Times New Roman"/>
          <w:color w:val="auto"/>
        </w:rPr>
        <w:t>Kurulu</w:t>
      </w:r>
      <w:r w:rsidR="00933A97" w:rsidRPr="005724DA">
        <w:rPr>
          <w:rFonts w:ascii="Times New Roman" w:hAnsi="Times New Roman"/>
          <w:color w:val="auto"/>
        </w:rPr>
        <w:t>’</w:t>
      </w:r>
      <w:r w:rsidR="00F91711" w:rsidRPr="005724DA">
        <w:rPr>
          <w:rFonts w:ascii="Times New Roman" w:hAnsi="Times New Roman"/>
          <w:color w:val="auto"/>
        </w:rPr>
        <w:t>nun</w:t>
      </w:r>
      <w:r w:rsidR="00670500" w:rsidRPr="005724DA">
        <w:rPr>
          <w:rFonts w:ascii="Times New Roman" w:hAnsi="Times New Roman"/>
          <w:color w:val="auto"/>
        </w:rPr>
        <w:t xml:space="preserve"> </w:t>
      </w:r>
      <w:r w:rsidR="00194F65" w:rsidRPr="005724DA">
        <w:rPr>
          <w:rFonts w:ascii="Times New Roman" w:hAnsi="Times New Roman"/>
          <w:color w:val="auto"/>
        </w:rPr>
        <w:t>ası</w:t>
      </w:r>
      <w:r w:rsidR="004D37DF" w:rsidRPr="005724DA">
        <w:rPr>
          <w:rFonts w:ascii="Times New Roman" w:hAnsi="Times New Roman"/>
          <w:color w:val="auto"/>
        </w:rPr>
        <w:t>l ve yedek üyelerini seçer</w:t>
      </w:r>
      <w:r w:rsidR="00B43DAA" w:rsidRPr="005724DA">
        <w:rPr>
          <w:rFonts w:ascii="Times New Roman" w:hAnsi="Times New Roman"/>
          <w:color w:val="auto"/>
        </w:rPr>
        <w:t>.</w:t>
      </w:r>
    </w:p>
    <w:p w14:paraId="063F4D03" w14:textId="77777777" w:rsidR="00E60E48" w:rsidRPr="005724DA" w:rsidRDefault="00E60E48" w:rsidP="00AE77D0">
      <w:pPr>
        <w:pStyle w:val="Default"/>
        <w:tabs>
          <w:tab w:val="left" w:pos="567"/>
        </w:tabs>
        <w:outlineLvl w:val="0"/>
        <w:rPr>
          <w:rFonts w:ascii="Times New Roman" w:hAnsi="Times New Roman"/>
          <w:color w:val="auto"/>
        </w:rPr>
      </w:pPr>
    </w:p>
    <w:p w14:paraId="33964ACB" w14:textId="1D7C2379" w:rsidR="00B43DAA" w:rsidRPr="005724DA" w:rsidRDefault="00B62677" w:rsidP="00AE77D0">
      <w:pPr>
        <w:pStyle w:val="Default"/>
        <w:ind w:left="567" w:hanging="567"/>
        <w:outlineLvl w:val="0"/>
        <w:rPr>
          <w:rFonts w:ascii="Times New Roman" w:hAnsi="Times New Roman"/>
          <w:color w:val="auto"/>
        </w:rPr>
      </w:pPr>
      <w:r w:rsidRPr="005724DA">
        <w:rPr>
          <w:rFonts w:ascii="Times New Roman" w:hAnsi="Times New Roman"/>
          <w:b/>
          <w:color w:val="auto"/>
        </w:rPr>
        <w:t>2</w:t>
      </w:r>
      <w:r w:rsidR="001B2315" w:rsidRPr="005724DA">
        <w:rPr>
          <w:rFonts w:ascii="Times New Roman" w:hAnsi="Times New Roman"/>
          <w:b/>
          <w:color w:val="auto"/>
        </w:rPr>
        <w:t>3</w:t>
      </w:r>
      <w:r w:rsidRPr="005724DA">
        <w:rPr>
          <w:rFonts w:ascii="Times New Roman" w:hAnsi="Times New Roman"/>
          <w:b/>
          <w:color w:val="auto"/>
        </w:rPr>
        <w:t>.2</w:t>
      </w:r>
      <w:r w:rsidRPr="005724DA">
        <w:rPr>
          <w:rFonts w:ascii="Times New Roman" w:hAnsi="Times New Roman"/>
          <w:color w:val="auto"/>
        </w:rPr>
        <w:tab/>
      </w:r>
      <w:r w:rsidR="0085358D" w:rsidRPr="005724DA">
        <w:rPr>
          <w:rFonts w:ascii="Times New Roman" w:hAnsi="Times New Roman"/>
          <w:color w:val="auto"/>
        </w:rPr>
        <w:t>Site</w:t>
      </w:r>
      <w:r w:rsidR="009C2D11" w:rsidRPr="005724DA">
        <w:rPr>
          <w:rFonts w:ascii="Times New Roman" w:hAnsi="Times New Roman"/>
          <w:color w:val="auto"/>
        </w:rPr>
        <w:t xml:space="preserve"> </w:t>
      </w:r>
      <w:r w:rsidR="0085358D" w:rsidRPr="005724DA">
        <w:rPr>
          <w:rFonts w:ascii="Times New Roman" w:hAnsi="Times New Roman"/>
          <w:color w:val="auto"/>
        </w:rPr>
        <w:t>Yönetim</w:t>
      </w:r>
      <w:r w:rsidR="003A1989" w:rsidRPr="005724DA">
        <w:rPr>
          <w:rFonts w:ascii="Times New Roman" w:hAnsi="Times New Roman"/>
          <w:color w:val="auto"/>
        </w:rPr>
        <w:t xml:space="preserve"> Kurulu’nun </w:t>
      </w:r>
      <w:r w:rsidR="00670500" w:rsidRPr="005724DA">
        <w:rPr>
          <w:rFonts w:ascii="Times New Roman" w:hAnsi="Times New Roman"/>
          <w:color w:val="auto"/>
        </w:rPr>
        <w:t>göre</w:t>
      </w:r>
      <w:r w:rsidR="00823257" w:rsidRPr="005724DA">
        <w:rPr>
          <w:rFonts w:ascii="Times New Roman" w:hAnsi="Times New Roman"/>
          <w:color w:val="auto"/>
        </w:rPr>
        <w:t>vlerini belirler ve yaptıkları iş ve işle</w:t>
      </w:r>
      <w:r w:rsidR="003A1989" w:rsidRPr="005724DA">
        <w:rPr>
          <w:rFonts w:ascii="Times New Roman" w:hAnsi="Times New Roman"/>
          <w:color w:val="auto"/>
        </w:rPr>
        <w:t xml:space="preserve">mlerden dolayı </w:t>
      </w:r>
      <w:r w:rsidR="001D2474" w:rsidRPr="005724DA">
        <w:rPr>
          <w:rFonts w:ascii="Times New Roman" w:hAnsi="Times New Roman"/>
          <w:color w:val="auto"/>
        </w:rPr>
        <w:t xml:space="preserve">Site </w:t>
      </w:r>
      <w:r w:rsidR="003A1989" w:rsidRPr="005724DA">
        <w:rPr>
          <w:rFonts w:ascii="Times New Roman" w:hAnsi="Times New Roman"/>
          <w:color w:val="auto"/>
        </w:rPr>
        <w:t>Yönetim Kurulu’nu</w:t>
      </w:r>
      <w:r w:rsidR="00823257" w:rsidRPr="005724DA">
        <w:rPr>
          <w:rFonts w:ascii="Times New Roman" w:hAnsi="Times New Roman"/>
          <w:color w:val="auto"/>
        </w:rPr>
        <w:t xml:space="preserve"> ibra eder veya sorumlu tutar.</w:t>
      </w:r>
    </w:p>
    <w:p w14:paraId="000D15F1" w14:textId="77777777" w:rsidR="00E60E48" w:rsidRPr="005724DA" w:rsidRDefault="00E60E48" w:rsidP="00AE77D0">
      <w:pPr>
        <w:pStyle w:val="Default"/>
        <w:tabs>
          <w:tab w:val="left" w:pos="567"/>
        </w:tabs>
        <w:outlineLvl w:val="0"/>
        <w:rPr>
          <w:rFonts w:ascii="Times New Roman" w:hAnsi="Times New Roman"/>
          <w:color w:val="auto"/>
        </w:rPr>
      </w:pPr>
    </w:p>
    <w:p w14:paraId="27C00E1C" w14:textId="75D5269C" w:rsidR="00B43DAA" w:rsidRPr="005724DA" w:rsidRDefault="00B62677"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color w:val="auto"/>
        </w:rPr>
        <w:t>2</w:t>
      </w:r>
      <w:r w:rsidR="001B2315" w:rsidRPr="005724DA">
        <w:rPr>
          <w:rFonts w:ascii="Times New Roman" w:hAnsi="Times New Roman"/>
          <w:b/>
          <w:color w:val="auto"/>
        </w:rPr>
        <w:t>3</w:t>
      </w:r>
      <w:r w:rsidRPr="005724DA">
        <w:rPr>
          <w:rFonts w:ascii="Times New Roman" w:hAnsi="Times New Roman"/>
          <w:b/>
          <w:color w:val="auto"/>
        </w:rPr>
        <w:t>.3</w:t>
      </w:r>
      <w:r w:rsidRPr="005724DA">
        <w:rPr>
          <w:rFonts w:ascii="Times New Roman" w:hAnsi="Times New Roman"/>
          <w:color w:val="auto"/>
        </w:rPr>
        <w:tab/>
      </w:r>
      <w:r w:rsidR="0085358D" w:rsidRPr="005724DA">
        <w:rPr>
          <w:rFonts w:ascii="Times New Roman" w:hAnsi="Times New Roman"/>
          <w:color w:val="auto"/>
        </w:rPr>
        <w:t xml:space="preserve">Site </w:t>
      </w:r>
      <w:r w:rsidR="003A1989" w:rsidRPr="005724DA">
        <w:rPr>
          <w:rFonts w:ascii="Times New Roman" w:hAnsi="Times New Roman"/>
          <w:color w:val="auto"/>
        </w:rPr>
        <w:t xml:space="preserve">Yönetim Kurulu </w:t>
      </w:r>
      <w:r w:rsidR="00823257" w:rsidRPr="005724DA">
        <w:rPr>
          <w:rFonts w:ascii="Times New Roman" w:hAnsi="Times New Roman"/>
          <w:color w:val="auto"/>
        </w:rPr>
        <w:t>tarafından teklif edilen konuları görüşür ve</w:t>
      </w:r>
      <w:r w:rsidR="009C2D11" w:rsidRPr="005724DA">
        <w:rPr>
          <w:rFonts w:ascii="Times New Roman" w:hAnsi="Times New Roman"/>
          <w:color w:val="auto"/>
        </w:rPr>
        <w:t xml:space="preserve"> bunlara ilişkin</w:t>
      </w:r>
      <w:r w:rsidR="00823257" w:rsidRPr="005724DA">
        <w:rPr>
          <w:rFonts w:ascii="Times New Roman" w:hAnsi="Times New Roman"/>
          <w:color w:val="auto"/>
        </w:rPr>
        <w:t xml:space="preserve"> </w:t>
      </w:r>
      <w:r w:rsidR="003A1989" w:rsidRPr="005724DA">
        <w:rPr>
          <w:rFonts w:ascii="Times New Roman" w:hAnsi="Times New Roman"/>
          <w:color w:val="auto"/>
        </w:rPr>
        <w:t>karar</w:t>
      </w:r>
      <w:r w:rsidR="007F5099" w:rsidRPr="005724DA">
        <w:rPr>
          <w:rFonts w:ascii="Times New Roman" w:hAnsi="Times New Roman"/>
          <w:color w:val="auto"/>
        </w:rPr>
        <w:t>lar</w:t>
      </w:r>
      <w:r w:rsidR="00823257" w:rsidRPr="005724DA">
        <w:rPr>
          <w:rFonts w:ascii="Times New Roman" w:hAnsi="Times New Roman"/>
          <w:color w:val="auto"/>
        </w:rPr>
        <w:t xml:space="preserve"> alır.</w:t>
      </w:r>
    </w:p>
    <w:p w14:paraId="3C16A649" w14:textId="77777777" w:rsidR="003A5622" w:rsidRPr="005724DA" w:rsidRDefault="003A5622" w:rsidP="00AE77D0">
      <w:pPr>
        <w:pStyle w:val="Default"/>
        <w:tabs>
          <w:tab w:val="left" w:pos="567"/>
        </w:tabs>
        <w:ind w:left="567" w:hanging="567"/>
        <w:outlineLvl w:val="0"/>
        <w:rPr>
          <w:rFonts w:ascii="Times New Roman" w:hAnsi="Times New Roman" w:cs="Times New Roman"/>
          <w:color w:val="auto"/>
        </w:rPr>
      </w:pPr>
    </w:p>
    <w:p w14:paraId="4BF611C4" w14:textId="7FFBBD03" w:rsidR="003A5622" w:rsidRPr="005724DA" w:rsidRDefault="001B2315" w:rsidP="00AE77D0">
      <w:pPr>
        <w:pStyle w:val="Default"/>
        <w:tabs>
          <w:tab w:val="left" w:pos="567"/>
        </w:tabs>
        <w:ind w:left="567" w:hanging="567"/>
        <w:outlineLvl w:val="0"/>
        <w:rPr>
          <w:rFonts w:ascii="Times New Roman" w:hAnsi="Times New Roman" w:cs="Times New Roman"/>
          <w:color w:val="auto"/>
        </w:rPr>
      </w:pPr>
      <w:r w:rsidRPr="005724DA">
        <w:rPr>
          <w:rFonts w:ascii="Times New Roman" w:hAnsi="Times New Roman" w:cs="Times New Roman"/>
          <w:b/>
        </w:rPr>
        <w:lastRenderedPageBreak/>
        <w:t>23</w:t>
      </w:r>
      <w:r w:rsidR="003A5622" w:rsidRPr="005724DA">
        <w:rPr>
          <w:rFonts w:ascii="Times New Roman" w:hAnsi="Times New Roman" w:cs="Times New Roman"/>
          <w:b/>
        </w:rPr>
        <w:t>.</w:t>
      </w:r>
      <w:r w:rsidR="00477E2D" w:rsidRPr="005724DA">
        <w:rPr>
          <w:rFonts w:ascii="Times New Roman" w:hAnsi="Times New Roman" w:cs="Times New Roman"/>
          <w:b/>
        </w:rPr>
        <w:t>4</w:t>
      </w:r>
      <w:r w:rsidR="003A5622" w:rsidRPr="005724DA">
        <w:rPr>
          <w:rFonts w:ascii="Times New Roman" w:hAnsi="Times New Roman" w:cs="Times New Roman"/>
        </w:rPr>
        <w:tab/>
      </w:r>
      <w:r w:rsidR="003A5622" w:rsidRPr="005724DA">
        <w:rPr>
          <w:rFonts w:ascii="Times New Roman" w:hAnsi="Times New Roman" w:cs="Times New Roman"/>
          <w:color w:val="auto"/>
        </w:rPr>
        <w:t>Parsel Denetçileri arasından Site Denetim Kurulu’nu</w:t>
      </w:r>
      <w:r w:rsidR="00194F65" w:rsidRPr="005724DA">
        <w:rPr>
          <w:rFonts w:ascii="Times New Roman" w:hAnsi="Times New Roman" w:cs="Times New Roman"/>
          <w:color w:val="auto"/>
        </w:rPr>
        <w:t>n ası</w:t>
      </w:r>
      <w:r w:rsidR="00477E2D" w:rsidRPr="005724DA">
        <w:rPr>
          <w:rFonts w:ascii="Times New Roman" w:hAnsi="Times New Roman" w:cs="Times New Roman"/>
          <w:color w:val="auto"/>
        </w:rPr>
        <w:t>l ve yedek üyelerini</w:t>
      </w:r>
      <w:r w:rsidR="003A5622" w:rsidRPr="005724DA">
        <w:rPr>
          <w:rFonts w:ascii="Times New Roman" w:hAnsi="Times New Roman" w:cs="Times New Roman"/>
          <w:color w:val="auto"/>
        </w:rPr>
        <w:t xml:space="preserve"> seçer</w:t>
      </w:r>
      <w:r w:rsidR="00C6592B" w:rsidRPr="005724DA">
        <w:rPr>
          <w:rFonts w:ascii="Times New Roman" w:hAnsi="Times New Roman" w:cs="Times New Roman"/>
          <w:color w:val="auto"/>
        </w:rPr>
        <w:t>.</w:t>
      </w:r>
    </w:p>
    <w:p w14:paraId="6810E1F6" w14:textId="77777777" w:rsidR="00E60E48" w:rsidRPr="005724DA" w:rsidRDefault="00E60E48" w:rsidP="00AE77D0">
      <w:pPr>
        <w:pStyle w:val="Default"/>
        <w:tabs>
          <w:tab w:val="left" w:pos="567"/>
        </w:tabs>
        <w:outlineLvl w:val="0"/>
        <w:rPr>
          <w:rFonts w:ascii="Times New Roman" w:hAnsi="Times New Roman"/>
          <w:color w:val="auto"/>
        </w:rPr>
      </w:pPr>
    </w:p>
    <w:p w14:paraId="39D38057" w14:textId="5D7567D6" w:rsidR="009C2D11" w:rsidRPr="005724DA" w:rsidRDefault="00B62677" w:rsidP="00AE77D0">
      <w:pPr>
        <w:pStyle w:val="Default"/>
        <w:tabs>
          <w:tab w:val="left" w:pos="567"/>
        </w:tabs>
        <w:ind w:left="567" w:hanging="567"/>
        <w:outlineLvl w:val="0"/>
        <w:rPr>
          <w:rFonts w:ascii="Times New Roman" w:hAnsi="Times New Roman"/>
        </w:rPr>
      </w:pPr>
      <w:r w:rsidRPr="005724DA">
        <w:rPr>
          <w:rFonts w:ascii="Times New Roman" w:hAnsi="Times New Roman"/>
          <w:b/>
          <w:color w:val="auto"/>
        </w:rPr>
        <w:t>2</w:t>
      </w:r>
      <w:r w:rsidR="001B2315" w:rsidRPr="005724DA">
        <w:rPr>
          <w:rFonts w:ascii="Times New Roman" w:hAnsi="Times New Roman"/>
          <w:b/>
          <w:color w:val="auto"/>
        </w:rPr>
        <w:t>3</w:t>
      </w:r>
      <w:r w:rsidRPr="005724DA">
        <w:rPr>
          <w:rFonts w:ascii="Times New Roman" w:hAnsi="Times New Roman"/>
          <w:b/>
          <w:color w:val="auto"/>
        </w:rPr>
        <w:t>.</w:t>
      </w:r>
      <w:r w:rsidR="00477E2D" w:rsidRPr="005724DA">
        <w:rPr>
          <w:rFonts w:ascii="Times New Roman" w:hAnsi="Times New Roman"/>
          <w:b/>
          <w:color w:val="auto"/>
        </w:rPr>
        <w:t>5</w:t>
      </w:r>
      <w:r w:rsidRPr="005724DA">
        <w:rPr>
          <w:rFonts w:ascii="Times New Roman" w:hAnsi="Times New Roman"/>
          <w:color w:val="auto"/>
        </w:rPr>
        <w:tab/>
      </w:r>
      <w:r w:rsidR="0085358D" w:rsidRPr="005724DA">
        <w:rPr>
          <w:rFonts w:ascii="Times New Roman" w:hAnsi="Times New Roman"/>
          <w:color w:val="auto"/>
        </w:rPr>
        <w:t>Site</w:t>
      </w:r>
      <w:r w:rsidR="003A1989" w:rsidRPr="005724DA">
        <w:rPr>
          <w:rFonts w:ascii="Times New Roman" w:hAnsi="Times New Roman"/>
          <w:color w:val="auto"/>
        </w:rPr>
        <w:t xml:space="preserve"> Yönetim Kurulu </w:t>
      </w:r>
      <w:r w:rsidR="009B064C" w:rsidRPr="005724DA">
        <w:rPr>
          <w:rFonts w:ascii="Times New Roman" w:hAnsi="Times New Roman"/>
          <w:color w:val="auto"/>
        </w:rPr>
        <w:t xml:space="preserve">tarafından hazırlanacak </w:t>
      </w:r>
      <w:r w:rsidR="0069658B" w:rsidRPr="005724DA">
        <w:rPr>
          <w:rFonts w:ascii="Times New Roman" w:hAnsi="Times New Roman"/>
          <w:color w:val="auto"/>
        </w:rPr>
        <w:t xml:space="preserve">Site </w:t>
      </w:r>
      <w:r w:rsidR="009B064C" w:rsidRPr="005724DA">
        <w:rPr>
          <w:rFonts w:ascii="Times New Roman" w:hAnsi="Times New Roman"/>
          <w:color w:val="auto"/>
        </w:rPr>
        <w:t>İşletme Projesi</w:t>
      </w:r>
      <w:r w:rsidR="00AC06BD" w:rsidRPr="005724DA">
        <w:rPr>
          <w:rFonts w:ascii="Times New Roman" w:hAnsi="Times New Roman"/>
          <w:color w:val="auto"/>
        </w:rPr>
        <w:t>’ni</w:t>
      </w:r>
      <w:r w:rsidR="00EC5DF9" w:rsidRPr="005724DA">
        <w:rPr>
          <w:rFonts w:ascii="Times New Roman" w:hAnsi="Times New Roman"/>
          <w:color w:val="auto"/>
        </w:rPr>
        <w:t>,</w:t>
      </w:r>
      <w:r w:rsidR="009B064C" w:rsidRPr="005724DA">
        <w:rPr>
          <w:rFonts w:ascii="Times New Roman" w:hAnsi="Times New Roman"/>
          <w:color w:val="auto"/>
        </w:rPr>
        <w:t xml:space="preserve"> </w:t>
      </w:r>
      <w:r w:rsidR="005D38BB" w:rsidRPr="005724DA">
        <w:rPr>
          <w:rFonts w:ascii="Times New Roman" w:hAnsi="Times New Roman"/>
          <w:color w:val="auto"/>
        </w:rPr>
        <w:t xml:space="preserve">buna istinaden </w:t>
      </w:r>
      <w:r w:rsidR="009B064C" w:rsidRPr="005724DA">
        <w:rPr>
          <w:rFonts w:ascii="Times New Roman" w:hAnsi="Times New Roman"/>
          <w:color w:val="auto"/>
        </w:rPr>
        <w:t xml:space="preserve">toplanacak </w:t>
      </w:r>
      <w:r w:rsidR="007F5099" w:rsidRPr="005724DA">
        <w:rPr>
          <w:rFonts w:ascii="Times New Roman" w:hAnsi="Times New Roman"/>
          <w:color w:val="auto"/>
        </w:rPr>
        <w:t>aidat ve avans</w:t>
      </w:r>
      <w:r w:rsidR="00036824" w:rsidRPr="005724DA">
        <w:rPr>
          <w:rFonts w:ascii="Times New Roman" w:hAnsi="Times New Roman"/>
          <w:color w:val="auto"/>
        </w:rPr>
        <w:t xml:space="preserve"> </w:t>
      </w:r>
      <w:r w:rsidR="007F5099" w:rsidRPr="005724DA">
        <w:rPr>
          <w:rFonts w:ascii="Times New Roman" w:hAnsi="Times New Roman"/>
          <w:color w:val="auto"/>
        </w:rPr>
        <w:t xml:space="preserve">tutarlarını ve ödenme usul ve esaslarını </w:t>
      </w:r>
      <w:r w:rsidR="00AC06BD" w:rsidRPr="005724DA">
        <w:rPr>
          <w:rFonts w:ascii="Times New Roman" w:hAnsi="Times New Roman"/>
          <w:color w:val="auto"/>
        </w:rPr>
        <w:t xml:space="preserve">doğrudan </w:t>
      </w:r>
      <w:r w:rsidR="00E3441D" w:rsidRPr="005724DA">
        <w:rPr>
          <w:rFonts w:ascii="Times New Roman" w:hAnsi="Times New Roman"/>
          <w:color w:val="auto"/>
        </w:rPr>
        <w:t>ve</w:t>
      </w:r>
      <w:r w:rsidR="00AC06BD" w:rsidRPr="005724DA">
        <w:rPr>
          <w:rFonts w:ascii="Times New Roman" w:hAnsi="Times New Roman"/>
          <w:color w:val="auto"/>
        </w:rPr>
        <w:t>ya Site Yönetim Kurulu tarafından düzenlenip bağımsız bölüm malikleri</w:t>
      </w:r>
      <w:r w:rsidR="00EC5DF9" w:rsidRPr="005724DA">
        <w:rPr>
          <w:rFonts w:ascii="Times New Roman" w:hAnsi="Times New Roman"/>
          <w:color w:val="auto"/>
        </w:rPr>
        <w:t>ne gönderilen itirazlar üzerine karara bağlar ve</w:t>
      </w:r>
      <w:r w:rsidR="00E3441D" w:rsidRPr="005724DA">
        <w:rPr>
          <w:rFonts w:ascii="Times New Roman" w:hAnsi="Times New Roman"/>
          <w:color w:val="auto"/>
        </w:rPr>
        <w:t xml:space="preserve"> bağımsız bölüm maliklerine bildirir.</w:t>
      </w:r>
      <w:r w:rsidR="009C2D11" w:rsidRPr="005724DA">
        <w:rPr>
          <w:rFonts w:ascii="Times New Roman" w:hAnsi="Times New Roman"/>
          <w:color w:val="auto"/>
        </w:rPr>
        <w:t xml:space="preserve"> </w:t>
      </w:r>
      <w:r w:rsidR="009C2D11" w:rsidRPr="005724DA">
        <w:rPr>
          <w:rFonts w:ascii="Times New Roman" w:hAnsi="Times New Roman"/>
        </w:rPr>
        <w:t xml:space="preserve">Site ortak </w:t>
      </w:r>
      <w:r w:rsidR="007E67F2" w:rsidRPr="005724DA">
        <w:rPr>
          <w:rFonts w:ascii="Times New Roman" w:hAnsi="Times New Roman"/>
        </w:rPr>
        <w:t>yer ve tesislerin</w:t>
      </w:r>
      <w:r w:rsidR="007F5099" w:rsidRPr="005724DA">
        <w:rPr>
          <w:rFonts w:ascii="Times New Roman" w:hAnsi="Times New Roman"/>
        </w:rPr>
        <w:t xml:space="preserve">e ilişkin aidat ve avans ödemelerini </w:t>
      </w:r>
      <w:r w:rsidR="009C2D11" w:rsidRPr="005724DA">
        <w:rPr>
          <w:rFonts w:ascii="Times New Roman" w:hAnsi="Times New Roman"/>
        </w:rPr>
        <w:t>Site İşletme Projesi’n</w:t>
      </w:r>
      <w:r w:rsidR="007F5099" w:rsidRPr="005724DA">
        <w:rPr>
          <w:rFonts w:ascii="Times New Roman" w:hAnsi="Times New Roman"/>
        </w:rPr>
        <w:t xml:space="preserve">e uygun olarak </w:t>
      </w:r>
      <w:r w:rsidR="009C2D11" w:rsidRPr="005724DA">
        <w:rPr>
          <w:rFonts w:ascii="Times New Roman" w:hAnsi="Times New Roman"/>
        </w:rPr>
        <w:t>yerine getirmeyen bağımsız bölüm maliklerine karşı hukuki yollara başvurulması için Site Yönetim Kurulu’nu yetkilendir</w:t>
      </w:r>
      <w:r w:rsidR="0015239E" w:rsidRPr="005724DA">
        <w:rPr>
          <w:rFonts w:ascii="Times New Roman" w:hAnsi="Times New Roman"/>
        </w:rPr>
        <w:t>ir.</w:t>
      </w:r>
      <w:r w:rsidR="009C2D11" w:rsidRPr="005724DA">
        <w:rPr>
          <w:rFonts w:ascii="Times New Roman" w:hAnsi="Times New Roman"/>
        </w:rPr>
        <w:t xml:space="preserve"> </w:t>
      </w:r>
    </w:p>
    <w:p w14:paraId="56C6CAB3" w14:textId="77777777" w:rsidR="00971B11" w:rsidRPr="005724DA" w:rsidRDefault="00971B11" w:rsidP="00AE77D0">
      <w:pPr>
        <w:pStyle w:val="Default"/>
        <w:tabs>
          <w:tab w:val="left" w:pos="567"/>
        </w:tabs>
        <w:outlineLvl w:val="0"/>
        <w:rPr>
          <w:rFonts w:ascii="Times New Roman" w:hAnsi="Times New Roman"/>
          <w:color w:val="auto"/>
        </w:rPr>
      </w:pPr>
    </w:p>
    <w:p w14:paraId="6A52BCD2" w14:textId="4FDDABB4" w:rsidR="00B43DAA" w:rsidRPr="005724DA" w:rsidRDefault="00C963FF"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color w:val="auto"/>
        </w:rPr>
        <w:t>2</w:t>
      </w:r>
      <w:r w:rsidR="00E670B4" w:rsidRPr="005724DA">
        <w:rPr>
          <w:rFonts w:ascii="Times New Roman" w:hAnsi="Times New Roman"/>
          <w:b/>
          <w:color w:val="auto"/>
        </w:rPr>
        <w:t>3</w:t>
      </w:r>
      <w:r w:rsidRPr="005724DA">
        <w:rPr>
          <w:rFonts w:ascii="Times New Roman" w:hAnsi="Times New Roman"/>
          <w:b/>
          <w:color w:val="auto"/>
        </w:rPr>
        <w:t>.</w:t>
      </w:r>
      <w:r w:rsidR="00477E2D" w:rsidRPr="005724DA">
        <w:rPr>
          <w:rFonts w:ascii="Times New Roman" w:hAnsi="Times New Roman"/>
          <w:b/>
          <w:color w:val="auto"/>
        </w:rPr>
        <w:t>6</w:t>
      </w:r>
      <w:r w:rsidRPr="005724DA">
        <w:rPr>
          <w:rFonts w:ascii="Times New Roman" w:hAnsi="Times New Roman"/>
          <w:color w:val="auto"/>
        </w:rPr>
        <w:tab/>
      </w:r>
      <w:r w:rsidR="00971B11" w:rsidRPr="005724DA">
        <w:rPr>
          <w:rFonts w:ascii="Times New Roman" w:hAnsi="Times New Roman"/>
          <w:color w:val="auto"/>
        </w:rPr>
        <w:t>Site</w:t>
      </w:r>
      <w:r w:rsidR="00823257" w:rsidRPr="005724DA">
        <w:rPr>
          <w:rFonts w:ascii="Times New Roman" w:hAnsi="Times New Roman"/>
          <w:color w:val="auto"/>
        </w:rPr>
        <w:t xml:space="preserve"> o</w:t>
      </w:r>
      <w:r w:rsidR="009B064C" w:rsidRPr="005724DA">
        <w:rPr>
          <w:rFonts w:ascii="Times New Roman" w:hAnsi="Times New Roman"/>
          <w:color w:val="auto"/>
        </w:rPr>
        <w:t xml:space="preserve">rtak yer ve tesislerine ilişkin tüm kararları, </w:t>
      </w:r>
      <w:r w:rsidR="007F5099" w:rsidRPr="005724DA">
        <w:rPr>
          <w:rFonts w:ascii="Times New Roman" w:hAnsi="Times New Roman"/>
          <w:color w:val="auto"/>
        </w:rPr>
        <w:t xml:space="preserve">bakım, </w:t>
      </w:r>
      <w:r w:rsidR="00AF1F43" w:rsidRPr="005724DA">
        <w:rPr>
          <w:rFonts w:ascii="Times New Roman" w:hAnsi="Times New Roman"/>
          <w:color w:val="auto"/>
        </w:rPr>
        <w:t>y</w:t>
      </w:r>
      <w:r w:rsidR="009B064C" w:rsidRPr="005724DA">
        <w:rPr>
          <w:rFonts w:ascii="Times New Roman" w:hAnsi="Times New Roman"/>
          <w:color w:val="auto"/>
        </w:rPr>
        <w:t>enilik, onarım ve ilaveleri belirler.</w:t>
      </w:r>
    </w:p>
    <w:p w14:paraId="25025088" w14:textId="77777777" w:rsidR="00971B11" w:rsidRPr="005724DA" w:rsidRDefault="00971B11" w:rsidP="00AE77D0">
      <w:pPr>
        <w:pStyle w:val="Default"/>
        <w:tabs>
          <w:tab w:val="left" w:pos="567"/>
        </w:tabs>
        <w:outlineLvl w:val="0"/>
        <w:rPr>
          <w:rFonts w:ascii="Times New Roman" w:hAnsi="Times New Roman"/>
          <w:color w:val="auto"/>
        </w:rPr>
      </w:pPr>
    </w:p>
    <w:p w14:paraId="0322AC98" w14:textId="5449062C" w:rsidR="00B43DAA" w:rsidRPr="005724DA" w:rsidRDefault="00C963FF"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color w:val="auto"/>
        </w:rPr>
        <w:t>2</w:t>
      </w:r>
      <w:r w:rsidR="00E670B4" w:rsidRPr="005724DA">
        <w:rPr>
          <w:rFonts w:ascii="Times New Roman" w:hAnsi="Times New Roman"/>
          <w:b/>
          <w:color w:val="auto"/>
        </w:rPr>
        <w:t>3</w:t>
      </w:r>
      <w:r w:rsidRPr="005724DA">
        <w:rPr>
          <w:rFonts w:ascii="Times New Roman" w:hAnsi="Times New Roman"/>
          <w:b/>
          <w:color w:val="auto"/>
        </w:rPr>
        <w:t>.</w:t>
      </w:r>
      <w:r w:rsidR="00477E2D" w:rsidRPr="005724DA">
        <w:rPr>
          <w:rFonts w:ascii="Times New Roman" w:hAnsi="Times New Roman"/>
          <w:b/>
          <w:color w:val="auto"/>
        </w:rPr>
        <w:t>7</w:t>
      </w:r>
      <w:r w:rsidRPr="005724DA">
        <w:rPr>
          <w:rFonts w:ascii="Times New Roman" w:hAnsi="Times New Roman"/>
          <w:color w:val="auto"/>
        </w:rPr>
        <w:tab/>
      </w:r>
      <w:r w:rsidR="00971B11" w:rsidRPr="005724DA">
        <w:rPr>
          <w:rFonts w:ascii="Times New Roman" w:hAnsi="Times New Roman"/>
          <w:color w:val="auto"/>
        </w:rPr>
        <w:t>Bağımsız bölüm maliklerinin</w:t>
      </w:r>
      <w:r w:rsidR="009B064C" w:rsidRPr="005724DA">
        <w:rPr>
          <w:rFonts w:ascii="Times New Roman" w:hAnsi="Times New Roman"/>
          <w:color w:val="auto"/>
        </w:rPr>
        <w:t xml:space="preserve"> huzurunu ve </w:t>
      </w:r>
      <w:proofErr w:type="spellStart"/>
      <w:r w:rsidR="00971B11" w:rsidRPr="005724DA">
        <w:rPr>
          <w:rFonts w:ascii="Times New Roman" w:hAnsi="Times New Roman"/>
          <w:color w:val="auto"/>
        </w:rPr>
        <w:t>Site’de</w:t>
      </w:r>
      <w:proofErr w:type="spellEnd"/>
      <w:r w:rsidR="009B064C" w:rsidRPr="005724DA">
        <w:rPr>
          <w:rFonts w:ascii="Times New Roman" w:hAnsi="Times New Roman"/>
          <w:color w:val="auto"/>
        </w:rPr>
        <w:t xml:space="preserve"> yaşayanların sosyal barışını sağlamaya yönelik </w:t>
      </w:r>
      <w:r w:rsidR="009C2D11" w:rsidRPr="005724DA">
        <w:rPr>
          <w:rFonts w:ascii="Times New Roman" w:hAnsi="Times New Roman"/>
          <w:color w:val="auto"/>
        </w:rPr>
        <w:t xml:space="preserve">tüm </w:t>
      </w:r>
      <w:r w:rsidR="009B064C" w:rsidRPr="005724DA">
        <w:rPr>
          <w:rFonts w:ascii="Times New Roman" w:hAnsi="Times New Roman"/>
          <w:color w:val="auto"/>
        </w:rPr>
        <w:t>tedbirleri alır.</w:t>
      </w:r>
    </w:p>
    <w:p w14:paraId="2B6FC397" w14:textId="77777777" w:rsidR="00971B11" w:rsidRPr="005724DA" w:rsidRDefault="00971B11" w:rsidP="00AE77D0">
      <w:pPr>
        <w:pStyle w:val="Default"/>
        <w:tabs>
          <w:tab w:val="left" w:pos="567"/>
        </w:tabs>
        <w:outlineLvl w:val="0"/>
        <w:rPr>
          <w:rFonts w:ascii="Times New Roman" w:hAnsi="Times New Roman"/>
          <w:color w:val="auto"/>
        </w:rPr>
      </w:pPr>
    </w:p>
    <w:p w14:paraId="269AEB18" w14:textId="66306307" w:rsidR="00634899" w:rsidRPr="005724DA" w:rsidRDefault="00D36F39" w:rsidP="00AE77D0">
      <w:pPr>
        <w:pStyle w:val="Default"/>
        <w:ind w:left="567" w:hanging="567"/>
        <w:outlineLvl w:val="0"/>
        <w:rPr>
          <w:rFonts w:ascii="Times New Roman" w:hAnsi="Times New Roman"/>
          <w:color w:val="auto"/>
        </w:rPr>
      </w:pPr>
      <w:r w:rsidRPr="005724DA">
        <w:rPr>
          <w:rFonts w:ascii="Times New Roman" w:hAnsi="Times New Roman"/>
          <w:b/>
          <w:color w:val="auto"/>
        </w:rPr>
        <w:t>2</w:t>
      </w:r>
      <w:r w:rsidR="00E670B4" w:rsidRPr="005724DA">
        <w:rPr>
          <w:rFonts w:ascii="Times New Roman" w:hAnsi="Times New Roman"/>
          <w:b/>
          <w:color w:val="auto"/>
        </w:rPr>
        <w:t>3</w:t>
      </w:r>
      <w:r w:rsidR="00971B11" w:rsidRPr="005724DA">
        <w:rPr>
          <w:rFonts w:ascii="Times New Roman" w:hAnsi="Times New Roman"/>
          <w:b/>
          <w:color w:val="auto"/>
        </w:rPr>
        <w:t>.</w:t>
      </w:r>
      <w:r w:rsidR="00477E2D" w:rsidRPr="005724DA">
        <w:rPr>
          <w:rFonts w:ascii="Times New Roman" w:hAnsi="Times New Roman"/>
          <w:b/>
          <w:color w:val="auto"/>
        </w:rPr>
        <w:t>8</w:t>
      </w:r>
      <w:r w:rsidRPr="005724DA">
        <w:rPr>
          <w:rFonts w:ascii="Times New Roman" w:hAnsi="Times New Roman"/>
          <w:color w:val="auto"/>
        </w:rPr>
        <w:tab/>
      </w:r>
      <w:r w:rsidR="007E67F2" w:rsidRPr="005724DA">
        <w:rPr>
          <w:rFonts w:ascii="Times New Roman" w:hAnsi="Times New Roman"/>
          <w:color w:val="auto"/>
        </w:rPr>
        <w:t>Yönetim P</w:t>
      </w:r>
      <w:r w:rsidR="0015239E" w:rsidRPr="005724DA">
        <w:rPr>
          <w:rFonts w:ascii="Times New Roman" w:hAnsi="Times New Roman"/>
          <w:color w:val="auto"/>
        </w:rPr>
        <w:t>lanı</w:t>
      </w:r>
      <w:r w:rsidR="007E67F2" w:rsidRPr="005724DA">
        <w:rPr>
          <w:rFonts w:ascii="Times New Roman" w:hAnsi="Times New Roman"/>
          <w:color w:val="auto"/>
        </w:rPr>
        <w:t>’</w:t>
      </w:r>
      <w:r w:rsidR="0015239E" w:rsidRPr="005724DA">
        <w:rPr>
          <w:rFonts w:ascii="Times New Roman" w:hAnsi="Times New Roman"/>
          <w:color w:val="auto"/>
        </w:rPr>
        <w:t xml:space="preserve">na ve komşuluk hukukuna aykırı davranışların engellenmesi veya site ortak </w:t>
      </w:r>
      <w:r w:rsidR="007E67F2" w:rsidRPr="005724DA">
        <w:rPr>
          <w:rFonts w:ascii="Times New Roman" w:hAnsi="Times New Roman"/>
          <w:color w:val="auto"/>
        </w:rPr>
        <w:t>yer ve tesislerine</w:t>
      </w:r>
      <w:r w:rsidR="0015239E" w:rsidRPr="005724DA">
        <w:rPr>
          <w:rFonts w:ascii="Times New Roman" w:hAnsi="Times New Roman"/>
          <w:color w:val="auto"/>
        </w:rPr>
        <w:t xml:space="preserve"> tecavüzlerin ortadan kaldırılması</w:t>
      </w:r>
      <w:r w:rsidR="007E67F2" w:rsidRPr="005724DA">
        <w:rPr>
          <w:rFonts w:ascii="Times New Roman" w:hAnsi="Times New Roman"/>
          <w:color w:val="auto"/>
        </w:rPr>
        <w:t xml:space="preserve"> için Yönetim P</w:t>
      </w:r>
      <w:r w:rsidR="009C6FA4" w:rsidRPr="005724DA">
        <w:rPr>
          <w:rFonts w:ascii="Times New Roman" w:hAnsi="Times New Roman"/>
          <w:color w:val="auto"/>
        </w:rPr>
        <w:t xml:space="preserve">lanı ile yetkili kılınmış </w:t>
      </w:r>
      <w:r w:rsidR="00B52377" w:rsidRPr="005724DA">
        <w:rPr>
          <w:rFonts w:ascii="Times New Roman" w:hAnsi="Times New Roman"/>
          <w:color w:val="auto"/>
        </w:rPr>
        <w:t xml:space="preserve">Site </w:t>
      </w:r>
      <w:r w:rsidR="009C6FA4" w:rsidRPr="005724DA">
        <w:rPr>
          <w:rFonts w:ascii="Times New Roman" w:hAnsi="Times New Roman"/>
          <w:color w:val="auto"/>
        </w:rPr>
        <w:t>Yönetim Kurulu</w:t>
      </w:r>
      <w:r w:rsidR="00B52377" w:rsidRPr="005724DA">
        <w:rPr>
          <w:rFonts w:ascii="Times New Roman" w:hAnsi="Times New Roman"/>
          <w:color w:val="auto"/>
        </w:rPr>
        <w:t>’</w:t>
      </w:r>
      <w:r w:rsidR="009C6FA4" w:rsidRPr="005724DA">
        <w:rPr>
          <w:rFonts w:ascii="Times New Roman" w:hAnsi="Times New Roman"/>
          <w:color w:val="auto"/>
        </w:rPr>
        <w:t>nu, aykırılığa sebebiyet veren b</w:t>
      </w:r>
      <w:r w:rsidR="007F5099" w:rsidRPr="005724DA">
        <w:rPr>
          <w:rFonts w:ascii="Times New Roman" w:hAnsi="Times New Roman"/>
          <w:color w:val="auto"/>
        </w:rPr>
        <w:t>ağımsız bölüm malikleri veya 3.</w:t>
      </w:r>
      <w:r w:rsidR="009C6FA4" w:rsidRPr="005724DA">
        <w:rPr>
          <w:rFonts w:ascii="Times New Roman" w:hAnsi="Times New Roman"/>
          <w:color w:val="auto"/>
        </w:rPr>
        <w:t xml:space="preserve">kişiler hakkında hukuki yollara başvurulması için </w:t>
      </w:r>
      <w:r w:rsidR="00634899" w:rsidRPr="005724DA">
        <w:rPr>
          <w:rFonts w:ascii="Times New Roman" w:hAnsi="Times New Roman"/>
          <w:color w:val="auto"/>
        </w:rPr>
        <w:t>yetkilendirir.</w:t>
      </w:r>
    </w:p>
    <w:p w14:paraId="6126FACA" w14:textId="77777777" w:rsidR="00634899" w:rsidRPr="005724DA" w:rsidRDefault="00634899" w:rsidP="00AE77D0">
      <w:pPr>
        <w:pStyle w:val="Default"/>
        <w:tabs>
          <w:tab w:val="left" w:pos="567"/>
        </w:tabs>
        <w:outlineLvl w:val="0"/>
        <w:rPr>
          <w:rFonts w:ascii="Times New Roman" w:hAnsi="Times New Roman"/>
          <w:color w:val="auto"/>
        </w:rPr>
      </w:pPr>
    </w:p>
    <w:p w14:paraId="0ACA3B68" w14:textId="53FBAC45" w:rsidR="00971B11" w:rsidRPr="005724DA" w:rsidRDefault="00971B11" w:rsidP="00AE77D0">
      <w:pPr>
        <w:pStyle w:val="Default"/>
        <w:ind w:left="567" w:hanging="567"/>
        <w:outlineLvl w:val="0"/>
        <w:rPr>
          <w:rFonts w:ascii="Times New Roman" w:hAnsi="Times New Roman"/>
          <w:color w:val="auto"/>
        </w:rPr>
      </w:pPr>
      <w:r w:rsidRPr="005724DA">
        <w:rPr>
          <w:rFonts w:ascii="Times New Roman" w:hAnsi="Times New Roman"/>
          <w:b/>
          <w:color w:val="auto"/>
        </w:rPr>
        <w:t>2</w:t>
      </w:r>
      <w:r w:rsidR="00E670B4" w:rsidRPr="005724DA">
        <w:rPr>
          <w:rFonts w:ascii="Times New Roman" w:hAnsi="Times New Roman"/>
          <w:b/>
          <w:color w:val="auto"/>
        </w:rPr>
        <w:t>3</w:t>
      </w:r>
      <w:r w:rsidR="00D36F39" w:rsidRPr="005724DA">
        <w:rPr>
          <w:rFonts w:ascii="Times New Roman" w:hAnsi="Times New Roman"/>
          <w:b/>
          <w:color w:val="auto"/>
        </w:rPr>
        <w:t>.</w:t>
      </w:r>
      <w:r w:rsidR="00477E2D" w:rsidRPr="005724DA">
        <w:rPr>
          <w:rFonts w:ascii="Times New Roman" w:hAnsi="Times New Roman"/>
          <w:b/>
          <w:color w:val="auto"/>
        </w:rPr>
        <w:t>9</w:t>
      </w:r>
      <w:r w:rsidR="00D36F39" w:rsidRPr="005724DA">
        <w:rPr>
          <w:rFonts w:ascii="Times New Roman" w:hAnsi="Times New Roman"/>
          <w:color w:val="auto"/>
        </w:rPr>
        <w:tab/>
      </w:r>
      <w:r w:rsidR="009B064C" w:rsidRPr="005724DA">
        <w:rPr>
          <w:rFonts w:ascii="Times New Roman" w:hAnsi="Times New Roman"/>
          <w:color w:val="auto"/>
        </w:rPr>
        <w:t>Kat Mülkiyeti Kanunu</w:t>
      </w:r>
      <w:r w:rsidRPr="005724DA">
        <w:rPr>
          <w:rFonts w:ascii="Times New Roman" w:hAnsi="Times New Roman"/>
          <w:color w:val="auto"/>
        </w:rPr>
        <w:t>’</w:t>
      </w:r>
      <w:r w:rsidR="009B064C" w:rsidRPr="005724DA">
        <w:rPr>
          <w:rFonts w:ascii="Times New Roman" w:hAnsi="Times New Roman"/>
          <w:color w:val="auto"/>
        </w:rPr>
        <w:t xml:space="preserve">ndan doğan </w:t>
      </w:r>
      <w:r w:rsidR="00D44F63" w:rsidRPr="005724DA">
        <w:rPr>
          <w:rFonts w:ascii="Times New Roman" w:hAnsi="Times New Roman"/>
          <w:color w:val="auto"/>
        </w:rPr>
        <w:t xml:space="preserve">diğer </w:t>
      </w:r>
      <w:r w:rsidR="009B064C" w:rsidRPr="005724DA">
        <w:rPr>
          <w:rFonts w:ascii="Times New Roman" w:hAnsi="Times New Roman"/>
          <w:color w:val="auto"/>
        </w:rPr>
        <w:t>görevleri yerine getirir</w:t>
      </w:r>
      <w:r w:rsidR="00B43DAA" w:rsidRPr="005724DA">
        <w:rPr>
          <w:rFonts w:ascii="Times New Roman" w:hAnsi="Times New Roman"/>
          <w:color w:val="auto"/>
        </w:rPr>
        <w:t>.</w:t>
      </w:r>
    </w:p>
    <w:p w14:paraId="53B4AB83" w14:textId="77777777" w:rsidR="00312F01" w:rsidRPr="005724DA" w:rsidRDefault="00312F01" w:rsidP="00AE77D0">
      <w:pPr>
        <w:pStyle w:val="GvdeMetniGirintisi"/>
        <w:spacing w:after="0"/>
        <w:outlineLvl w:val="0"/>
        <w:rPr>
          <w:rFonts w:ascii="Times New Roman" w:hAnsi="Times New Roman"/>
          <w:sz w:val="24"/>
          <w:szCs w:val="24"/>
        </w:rPr>
      </w:pPr>
    </w:p>
    <w:p w14:paraId="2540C5FA" w14:textId="139D3BA3" w:rsidR="00547063" w:rsidRPr="005724DA" w:rsidRDefault="00F67C5F"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rPr>
        <w:t>SİTE YÖNETİM ORGANI</w:t>
      </w:r>
    </w:p>
    <w:p w14:paraId="4CFD5587" w14:textId="321B7CE7" w:rsidR="00000D7D" w:rsidRPr="005724DA" w:rsidRDefault="0081732A"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u w:val="single"/>
        </w:rPr>
        <w:t>SİTE YÖNETİM KURULU</w:t>
      </w:r>
    </w:p>
    <w:p w14:paraId="5016AEE1" w14:textId="77777777" w:rsidR="00AA4D7D" w:rsidRPr="005724DA" w:rsidRDefault="00AA4D7D" w:rsidP="00AE77D0">
      <w:pPr>
        <w:pStyle w:val="GvdeMetniGirintisi"/>
        <w:spacing w:after="0"/>
        <w:outlineLvl w:val="0"/>
        <w:rPr>
          <w:rFonts w:ascii="Times New Roman" w:hAnsi="Times New Roman"/>
          <w:sz w:val="24"/>
          <w:szCs w:val="24"/>
        </w:rPr>
      </w:pPr>
    </w:p>
    <w:p w14:paraId="2DC6F98E" w14:textId="76B3CD8E" w:rsidR="009B064C" w:rsidRPr="005724DA" w:rsidRDefault="00971B11"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2</w:t>
      </w:r>
      <w:r w:rsidR="00E670B4" w:rsidRPr="005724DA">
        <w:rPr>
          <w:rFonts w:ascii="Times New Roman" w:hAnsi="Times New Roman" w:cs="Times New Roman"/>
          <w:b/>
          <w:color w:val="auto"/>
        </w:rPr>
        <w:t>4</w:t>
      </w:r>
      <w:r w:rsidRPr="005724DA">
        <w:rPr>
          <w:rFonts w:ascii="Times New Roman" w:hAnsi="Times New Roman" w:cs="Times New Roman"/>
          <w:b/>
          <w:color w:val="auto"/>
        </w:rPr>
        <w:t>-</w:t>
      </w:r>
      <w:r w:rsidRPr="005724DA">
        <w:rPr>
          <w:rFonts w:ascii="Times New Roman" w:hAnsi="Times New Roman" w:cs="Times New Roman"/>
          <w:b/>
          <w:color w:val="auto"/>
        </w:rPr>
        <w:tab/>
      </w:r>
      <w:r w:rsidR="0081732A" w:rsidRPr="005724DA">
        <w:rPr>
          <w:rFonts w:ascii="Times New Roman" w:hAnsi="Times New Roman" w:cs="Times New Roman"/>
          <w:b/>
          <w:color w:val="auto"/>
        </w:rPr>
        <w:t>SİTE YÖNETİM KURULU</w:t>
      </w:r>
      <w:r w:rsidR="00000D7D" w:rsidRPr="005724DA">
        <w:rPr>
          <w:rFonts w:ascii="Times New Roman" w:hAnsi="Times New Roman" w:cs="Times New Roman"/>
          <w:b/>
          <w:color w:val="auto"/>
        </w:rPr>
        <w:t xml:space="preserve">NUN </w:t>
      </w:r>
      <w:r w:rsidR="005E4FE1" w:rsidRPr="005724DA">
        <w:rPr>
          <w:rFonts w:ascii="Times New Roman" w:hAnsi="Times New Roman" w:cs="Times New Roman"/>
          <w:b/>
          <w:color w:val="auto"/>
        </w:rPr>
        <w:t>SEÇİMİ</w:t>
      </w:r>
    </w:p>
    <w:p w14:paraId="7A5881DC" w14:textId="77777777" w:rsidR="00CC3F59" w:rsidRPr="005724DA" w:rsidRDefault="00CC3F59" w:rsidP="00CC3F59">
      <w:pPr>
        <w:pStyle w:val="GvdeMetniGirintisi"/>
        <w:spacing w:after="0"/>
        <w:ind w:left="567"/>
        <w:outlineLvl w:val="0"/>
        <w:rPr>
          <w:rFonts w:ascii="Times New Roman" w:hAnsi="Times New Roman"/>
          <w:sz w:val="24"/>
          <w:szCs w:val="24"/>
        </w:rPr>
      </w:pPr>
    </w:p>
    <w:p w14:paraId="7DA43BB4" w14:textId="20A259B0" w:rsidR="00CC3F59" w:rsidRPr="005724DA" w:rsidRDefault="00CC3F59" w:rsidP="002E00F0">
      <w:pPr>
        <w:pStyle w:val="GvdeMetniGirintisi"/>
        <w:spacing w:after="0"/>
        <w:ind w:left="567"/>
        <w:outlineLvl w:val="0"/>
        <w:rPr>
          <w:rFonts w:ascii="Times New Roman" w:hAnsi="Times New Roman"/>
          <w:sz w:val="24"/>
          <w:szCs w:val="24"/>
        </w:rPr>
      </w:pPr>
      <w:r w:rsidRPr="005724DA">
        <w:rPr>
          <w:rFonts w:ascii="Times New Roman" w:hAnsi="Times New Roman"/>
          <w:sz w:val="24"/>
          <w:szCs w:val="24"/>
        </w:rPr>
        <w:t xml:space="preserve">Site Temsilciler Kurulu, her yıl </w:t>
      </w:r>
      <w:proofErr w:type="gramStart"/>
      <w:r w:rsidRPr="005724DA">
        <w:rPr>
          <w:rFonts w:ascii="Times New Roman" w:hAnsi="Times New Roman"/>
          <w:sz w:val="24"/>
          <w:szCs w:val="24"/>
        </w:rPr>
        <w:t>Ocak</w:t>
      </w:r>
      <w:proofErr w:type="gramEnd"/>
      <w:r w:rsidRPr="005724DA">
        <w:rPr>
          <w:rFonts w:ascii="Times New Roman" w:hAnsi="Times New Roman"/>
          <w:sz w:val="24"/>
          <w:szCs w:val="24"/>
        </w:rPr>
        <w:t xml:space="preserve"> ayı içerisinde yapacağı olağan toplantıda</w:t>
      </w:r>
      <w:r w:rsidR="006F78F1" w:rsidRPr="005724DA">
        <w:rPr>
          <w:rFonts w:ascii="Times New Roman" w:hAnsi="Times New Roman"/>
          <w:sz w:val="24"/>
          <w:szCs w:val="24"/>
        </w:rPr>
        <w:t>,</w:t>
      </w:r>
      <w:r w:rsidRPr="005724DA">
        <w:rPr>
          <w:rFonts w:ascii="Times New Roman" w:hAnsi="Times New Roman"/>
          <w:sz w:val="24"/>
          <w:szCs w:val="24"/>
        </w:rPr>
        <w:t xml:space="preserve"> Parsel Temsilcileri </w:t>
      </w:r>
      <w:r w:rsidR="00263D49" w:rsidRPr="005724DA">
        <w:rPr>
          <w:rFonts w:ascii="Times New Roman" w:hAnsi="Times New Roman"/>
          <w:sz w:val="24"/>
          <w:szCs w:val="24"/>
        </w:rPr>
        <w:t>veya</w:t>
      </w:r>
      <w:r w:rsidRPr="005724DA">
        <w:rPr>
          <w:rFonts w:ascii="Times New Roman" w:hAnsi="Times New Roman"/>
          <w:sz w:val="24"/>
          <w:szCs w:val="24"/>
        </w:rPr>
        <w:t xml:space="preserve"> </w:t>
      </w:r>
      <w:r w:rsidR="006F78F1" w:rsidRPr="005724DA">
        <w:rPr>
          <w:rFonts w:ascii="Times New Roman" w:hAnsi="Times New Roman"/>
          <w:sz w:val="24"/>
          <w:szCs w:val="24"/>
        </w:rPr>
        <w:t xml:space="preserve">diğer </w:t>
      </w:r>
      <w:r w:rsidRPr="005724DA">
        <w:rPr>
          <w:rFonts w:ascii="Times New Roman" w:hAnsi="Times New Roman"/>
          <w:sz w:val="24"/>
          <w:szCs w:val="24"/>
        </w:rPr>
        <w:t>bağımsız bölüm malikleri</w:t>
      </w:r>
      <w:r w:rsidR="00263D49" w:rsidRPr="005724DA">
        <w:rPr>
          <w:rFonts w:ascii="Times New Roman" w:hAnsi="Times New Roman"/>
          <w:sz w:val="24"/>
          <w:szCs w:val="24"/>
        </w:rPr>
        <w:t xml:space="preserve"> </w:t>
      </w:r>
      <w:r w:rsidRPr="005724DA">
        <w:rPr>
          <w:rFonts w:ascii="Times New Roman" w:hAnsi="Times New Roman"/>
          <w:sz w:val="24"/>
          <w:szCs w:val="24"/>
        </w:rPr>
        <w:t xml:space="preserve">arasından Parsel </w:t>
      </w:r>
      <w:proofErr w:type="spellStart"/>
      <w:r w:rsidRPr="005724DA">
        <w:rPr>
          <w:rFonts w:ascii="Times New Roman" w:hAnsi="Times New Roman"/>
          <w:sz w:val="24"/>
          <w:szCs w:val="24"/>
        </w:rPr>
        <w:t>Temsilcileri’nin</w:t>
      </w:r>
      <w:proofErr w:type="spellEnd"/>
      <w:r w:rsidRPr="005724DA">
        <w:rPr>
          <w:rFonts w:ascii="Times New Roman" w:hAnsi="Times New Roman"/>
          <w:sz w:val="24"/>
          <w:szCs w:val="24"/>
        </w:rPr>
        <w:t xml:space="preserve"> temsil ettikleri bağımsız bölüm sayısının salt çoğunluğu ile 3 asıl ve 2 yedek üye olmak üzere Site Yönetim Kurulu’nu seçer. Görev süresi dolan üyelerin tekrar seçilmesi mümkündür. Üyelere ücret ödenip ödenmeyeceği ve tutarı Site Temsilciler Kurulu’nda karara bağlanır.</w:t>
      </w:r>
    </w:p>
    <w:p w14:paraId="0F83D5DE" w14:textId="77777777" w:rsidR="00E266F2" w:rsidRPr="005724DA" w:rsidRDefault="00E266F2" w:rsidP="00CC3F59">
      <w:pPr>
        <w:pStyle w:val="GvdeMetniGirintisi"/>
        <w:spacing w:after="0"/>
        <w:ind w:left="567"/>
        <w:outlineLvl w:val="0"/>
        <w:rPr>
          <w:rFonts w:ascii="Times New Roman" w:hAnsi="Times New Roman"/>
          <w:sz w:val="24"/>
          <w:szCs w:val="24"/>
        </w:rPr>
      </w:pPr>
    </w:p>
    <w:p w14:paraId="23ABB9F7" w14:textId="36A09471" w:rsidR="009B064C" w:rsidRPr="005724DA" w:rsidRDefault="00EA6C93"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w:t>
      </w:r>
      <w:r w:rsidR="00971B11" w:rsidRPr="005724DA">
        <w:rPr>
          <w:rFonts w:ascii="Times New Roman" w:hAnsi="Times New Roman" w:cs="Times New Roman"/>
          <w:b/>
          <w:color w:val="auto"/>
        </w:rPr>
        <w:t xml:space="preserve"> </w:t>
      </w:r>
      <w:r w:rsidRPr="005724DA">
        <w:rPr>
          <w:rFonts w:ascii="Times New Roman" w:hAnsi="Times New Roman" w:cs="Times New Roman"/>
          <w:b/>
          <w:color w:val="auto"/>
        </w:rPr>
        <w:t>2</w:t>
      </w:r>
      <w:r w:rsidR="00E06DDB" w:rsidRPr="005724DA">
        <w:rPr>
          <w:rFonts w:ascii="Times New Roman" w:hAnsi="Times New Roman" w:cs="Times New Roman"/>
          <w:b/>
          <w:color w:val="auto"/>
        </w:rPr>
        <w:t>5</w:t>
      </w:r>
      <w:r w:rsidR="007404CA" w:rsidRPr="005724DA">
        <w:rPr>
          <w:rFonts w:ascii="Times New Roman" w:hAnsi="Times New Roman" w:cs="Times New Roman"/>
          <w:b/>
          <w:color w:val="auto"/>
        </w:rPr>
        <w:t>-</w:t>
      </w:r>
      <w:r w:rsidR="007404CA" w:rsidRPr="005724DA">
        <w:rPr>
          <w:rFonts w:ascii="Times New Roman" w:hAnsi="Times New Roman" w:cs="Times New Roman"/>
          <w:b/>
          <w:color w:val="auto"/>
        </w:rPr>
        <w:tab/>
      </w:r>
      <w:r w:rsidR="00CB45C3" w:rsidRPr="005724DA">
        <w:rPr>
          <w:rFonts w:ascii="Times New Roman" w:hAnsi="Times New Roman" w:cs="Times New Roman"/>
          <w:b/>
          <w:color w:val="auto"/>
        </w:rPr>
        <w:t xml:space="preserve">SİTE </w:t>
      </w:r>
      <w:r w:rsidR="0081732A" w:rsidRPr="005724DA">
        <w:rPr>
          <w:rFonts w:ascii="Times New Roman" w:hAnsi="Times New Roman" w:cs="Times New Roman"/>
          <w:b/>
          <w:color w:val="auto"/>
        </w:rPr>
        <w:t>YÖNETİM KURULU</w:t>
      </w:r>
      <w:r w:rsidR="00000D7D" w:rsidRPr="005724DA">
        <w:rPr>
          <w:rFonts w:ascii="Times New Roman" w:hAnsi="Times New Roman" w:cs="Times New Roman"/>
          <w:b/>
          <w:color w:val="auto"/>
        </w:rPr>
        <w:t>NUN GÖREV SÜRESİ</w:t>
      </w:r>
    </w:p>
    <w:p w14:paraId="5CD1184C" w14:textId="77777777" w:rsidR="00971B11" w:rsidRPr="005724DA" w:rsidRDefault="00971B11" w:rsidP="00AE77D0">
      <w:pPr>
        <w:pStyle w:val="Default"/>
        <w:tabs>
          <w:tab w:val="left" w:pos="567"/>
        </w:tabs>
        <w:rPr>
          <w:rFonts w:ascii="Times New Roman" w:hAnsi="Times New Roman" w:cs="Times New Roman"/>
          <w:color w:val="auto"/>
        </w:rPr>
      </w:pPr>
    </w:p>
    <w:p w14:paraId="0E09F2F4" w14:textId="747B775F" w:rsidR="00B71F83" w:rsidRPr="005724DA" w:rsidRDefault="0081732A" w:rsidP="00AE77D0">
      <w:pPr>
        <w:pStyle w:val="GvdeMetniGirintisi"/>
        <w:spacing w:after="0"/>
        <w:ind w:left="567"/>
        <w:outlineLvl w:val="0"/>
        <w:rPr>
          <w:rFonts w:ascii="Times New Roman" w:hAnsi="Times New Roman"/>
          <w:sz w:val="24"/>
          <w:szCs w:val="24"/>
        </w:rPr>
      </w:pPr>
      <w:r w:rsidRPr="005724DA">
        <w:rPr>
          <w:rFonts w:ascii="Times New Roman" w:hAnsi="Times New Roman"/>
          <w:sz w:val="24"/>
          <w:szCs w:val="24"/>
        </w:rPr>
        <w:t>Site</w:t>
      </w:r>
      <w:r w:rsidR="00000D7D" w:rsidRPr="005724DA">
        <w:rPr>
          <w:rFonts w:ascii="Times New Roman" w:hAnsi="Times New Roman"/>
          <w:sz w:val="24"/>
          <w:szCs w:val="24"/>
        </w:rPr>
        <w:t xml:space="preserve"> </w:t>
      </w:r>
      <w:r w:rsidR="007E16F3" w:rsidRPr="005724DA">
        <w:rPr>
          <w:rFonts w:ascii="Times New Roman" w:hAnsi="Times New Roman"/>
          <w:sz w:val="24"/>
          <w:szCs w:val="24"/>
        </w:rPr>
        <w:t>Temsilciler Kurulu</w:t>
      </w:r>
      <w:r w:rsidR="00EF07DB" w:rsidRPr="005724DA">
        <w:rPr>
          <w:rFonts w:ascii="Times New Roman" w:hAnsi="Times New Roman"/>
          <w:sz w:val="24"/>
          <w:szCs w:val="24"/>
        </w:rPr>
        <w:t xml:space="preserve"> tarafından </w:t>
      </w:r>
      <w:r w:rsidR="009B064C" w:rsidRPr="005724DA">
        <w:rPr>
          <w:rFonts w:ascii="Times New Roman" w:hAnsi="Times New Roman"/>
          <w:sz w:val="24"/>
          <w:szCs w:val="24"/>
        </w:rPr>
        <w:t xml:space="preserve">seçilen </w:t>
      </w:r>
      <w:r w:rsidR="00A767B8" w:rsidRPr="005724DA">
        <w:rPr>
          <w:rFonts w:ascii="Times New Roman" w:hAnsi="Times New Roman"/>
          <w:sz w:val="24"/>
          <w:szCs w:val="24"/>
        </w:rPr>
        <w:t xml:space="preserve">Site </w:t>
      </w:r>
      <w:r w:rsidRPr="005724DA">
        <w:rPr>
          <w:rFonts w:ascii="Times New Roman" w:hAnsi="Times New Roman"/>
          <w:sz w:val="24"/>
          <w:szCs w:val="24"/>
        </w:rPr>
        <w:t>Yönetim Kurulu</w:t>
      </w:r>
      <w:r w:rsidR="00000D7D" w:rsidRPr="005724DA">
        <w:rPr>
          <w:rFonts w:ascii="Times New Roman" w:hAnsi="Times New Roman"/>
          <w:sz w:val="24"/>
          <w:szCs w:val="24"/>
        </w:rPr>
        <w:t xml:space="preserve">’nun </w:t>
      </w:r>
      <w:r w:rsidR="009B064C" w:rsidRPr="005724DA">
        <w:rPr>
          <w:rFonts w:ascii="Times New Roman" w:hAnsi="Times New Roman"/>
          <w:sz w:val="24"/>
          <w:szCs w:val="24"/>
        </w:rPr>
        <w:t xml:space="preserve">görev süresi </w:t>
      </w:r>
      <w:r w:rsidR="00971B11" w:rsidRPr="005724DA">
        <w:rPr>
          <w:rFonts w:ascii="Times New Roman" w:hAnsi="Times New Roman"/>
          <w:sz w:val="24"/>
          <w:szCs w:val="24"/>
        </w:rPr>
        <w:t>bir</w:t>
      </w:r>
      <w:r w:rsidR="003000ED" w:rsidRPr="005724DA">
        <w:rPr>
          <w:rFonts w:ascii="Times New Roman" w:hAnsi="Times New Roman"/>
          <w:sz w:val="24"/>
          <w:szCs w:val="24"/>
        </w:rPr>
        <w:t xml:space="preserve"> y</w:t>
      </w:r>
      <w:r w:rsidR="009B064C" w:rsidRPr="005724DA">
        <w:rPr>
          <w:rFonts w:ascii="Times New Roman" w:hAnsi="Times New Roman"/>
          <w:sz w:val="24"/>
          <w:szCs w:val="24"/>
        </w:rPr>
        <w:t>ıldır.</w:t>
      </w:r>
      <w:r w:rsidR="003000ED" w:rsidRPr="005724DA">
        <w:rPr>
          <w:rFonts w:ascii="Times New Roman" w:hAnsi="Times New Roman"/>
          <w:sz w:val="24"/>
          <w:szCs w:val="24"/>
        </w:rPr>
        <w:t xml:space="preserve"> </w:t>
      </w:r>
      <w:r w:rsidR="00A767B8" w:rsidRPr="005724DA">
        <w:rPr>
          <w:rFonts w:ascii="Times New Roman" w:hAnsi="Times New Roman"/>
          <w:sz w:val="24"/>
          <w:szCs w:val="24"/>
        </w:rPr>
        <w:t xml:space="preserve">Site </w:t>
      </w:r>
      <w:r w:rsidRPr="005724DA">
        <w:rPr>
          <w:rFonts w:ascii="Times New Roman" w:hAnsi="Times New Roman"/>
          <w:sz w:val="24"/>
          <w:szCs w:val="24"/>
        </w:rPr>
        <w:t>Yönetim Kurulu</w:t>
      </w:r>
      <w:r w:rsidR="00B71F83" w:rsidRPr="005724DA">
        <w:rPr>
          <w:rFonts w:ascii="Times New Roman" w:hAnsi="Times New Roman"/>
          <w:sz w:val="24"/>
          <w:szCs w:val="24"/>
        </w:rPr>
        <w:t xml:space="preserve">, seçimi takip eden </w:t>
      </w:r>
      <w:r w:rsidR="00036824" w:rsidRPr="005724DA">
        <w:rPr>
          <w:rFonts w:ascii="Times New Roman" w:hAnsi="Times New Roman"/>
          <w:sz w:val="24"/>
          <w:szCs w:val="24"/>
        </w:rPr>
        <w:t>7</w:t>
      </w:r>
      <w:r w:rsidR="00B71F83" w:rsidRPr="005724DA">
        <w:rPr>
          <w:rFonts w:ascii="Times New Roman" w:hAnsi="Times New Roman"/>
          <w:sz w:val="24"/>
          <w:szCs w:val="24"/>
        </w:rPr>
        <w:t xml:space="preserve"> gün içerisinde ilk toplantısını yapar. Bu toplantıda </w:t>
      </w:r>
      <w:r w:rsidR="00A767B8" w:rsidRPr="005724DA">
        <w:rPr>
          <w:rFonts w:ascii="Times New Roman" w:hAnsi="Times New Roman"/>
          <w:sz w:val="24"/>
          <w:szCs w:val="24"/>
        </w:rPr>
        <w:t xml:space="preserve">Site </w:t>
      </w:r>
      <w:r w:rsidRPr="005724DA">
        <w:rPr>
          <w:rFonts w:ascii="Times New Roman" w:hAnsi="Times New Roman"/>
          <w:sz w:val="24"/>
          <w:szCs w:val="24"/>
        </w:rPr>
        <w:t>Yönetim Kurulu</w:t>
      </w:r>
      <w:r w:rsidR="00B71F83" w:rsidRPr="005724DA">
        <w:rPr>
          <w:rFonts w:ascii="Times New Roman" w:hAnsi="Times New Roman"/>
          <w:sz w:val="24"/>
          <w:szCs w:val="24"/>
        </w:rPr>
        <w:t xml:space="preserve"> </w:t>
      </w:r>
      <w:r w:rsidR="00000203" w:rsidRPr="005724DA">
        <w:rPr>
          <w:rFonts w:ascii="Times New Roman" w:hAnsi="Times New Roman"/>
          <w:sz w:val="24"/>
          <w:szCs w:val="24"/>
        </w:rPr>
        <w:t>üyelerinin görev</w:t>
      </w:r>
      <w:r w:rsidR="00B71F83" w:rsidRPr="005724DA">
        <w:rPr>
          <w:rFonts w:ascii="Times New Roman" w:hAnsi="Times New Roman"/>
          <w:sz w:val="24"/>
          <w:szCs w:val="24"/>
        </w:rPr>
        <w:t xml:space="preserve"> </w:t>
      </w:r>
      <w:r w:rsidR="00000203" w:rsidRPr="005724DA">
        <w:rPr>
          <w:rFonts w:ascii="Times New Roman" w:hAnsi="Times New Roman"/>
          <w:sz w:val="24"/>
          <w:szCs w:val="24"/>
        </w:rPr>
        <w:t xml:space="preserve">dağılımı </w:t>
      </w:r>
      <w:r w:rsidR="00B71F83" w:rsidRPr="005724DA">
        <w:rPr>
          <w:rFonts w:ascii="Times New Roman" w:hAnsi="Times New Roman"/>
          <w:sz w:val="24"/>
          <w:szCs w:val="24"/>
        </w:rPr>
        <w:t xml:space="preserve">yapılır, temsil ve ilzam yetkileri belirlenir. </w:t>
      </w:r>
      <w:r w:rsidR="003B2E2E" w:rsidRPr="005724DA">
        <w:rPr>
          <w:rFonts w:ascii="Times New Roman" w:hAnsi="Times New Roman"/>
          <w:sz w:val="24"/>
          <w:szCs w:val="24"/>
        </w:rPr>
        <w:t>Sit</w:t>
      </w:r>
      <w:r w:rsidR="00C2040E" w:rsidRPr="005724DA">
        <w:rPr>
          <w:rFonts w:ascii="Times New Roman" w:hAnsi="Times New Roman"/>
          <w:sz w:val="24"/>
          <w:szCs w:val="24"/>
        </w:rPr>
        <w:t xml:space="preserve">e Yönetim Kurulu </w:t>
      </w:r>
      <w:r w:rsidR="0054256C" w:rsidRPr="005724DA">
        <w:rPr>
          <w:rFonts w:ascii="Times New Roman" w:hAnsi="Times New Roman"/>
          <w:sz w:val="24"/>
          <w:szCs w:val="24"/>
        </w:rPr>
        <w:t>Üyeler</w:t>
      </w:r>
      <w:r w:rsidR="00C2040E" w:rsidRPr="005724DA">
        <w:rPr>
          <w:rFonts w:ascii="Times New Roman" w:hAnsi="Times New Roman"/>
          <w:sz w:val="24"/>
          <w:szCs w:val="24"/>
        </w:rPr>
        <w:t>i</w:t>
      </w:r>
      <w:r w:rsidR="0054256C" w:rsidRPr="005724DA">
        <w:rPr>
          <w:rFonts w:ascii="Times New Roman" w:hAnsi="Times New Roman"/>
          <w:sz w:val="24"/>
          <w:szCs w:val="24"/>
        </w:rPr>
        <w:t xml:space="preserve"> arasından bir </w:t>
      </w:r>
      <w:r w:rsidR="001D0186" w:rsidRPr="005724DA">
        <w:rPr>
          <w:rFonts w:ascii="Times New Roman" w:hAnsi="Times New Roman"/>
          <w:sz w:val="24"/>
          <w:szCs w:val="24"/>
        </w:rPr>
        <w:t>b</w:t>
      </w:r>
      <w:r w:rsidR="001C5FAE" w:rsidRPr="005724DA">
        <w:rPr>
          <w:rFonts w:ascii="Times New Roman" w:hAnsi="Times New Roman"/>
          <w:sz w:val="24"/>
          <w:szCs w:val="24"/>
        </w:rPr>
        <w:t xml:space="preserve">aşkan ve bir </w:t>
      </w:r>
      <w:r w:rsidR="001D0186" w:rsidRPr="005724DA">
        <w:rPr>
          <w:rFonts w:ascii="Times New Roman" w:hAnsi="Times New Roman"/>
          <w:sz w:val="24"/>
          <w:szCs w:val="24"/>
        </w:rPr>
        <w:t>b</w:t>
      </w:r>
      <w:r w:rsidR="001C5FAE" w:rsidRPr="005724DA">
        <w:rPr>
          <w:rFonts w:ascii="Times New Roman" w:hAnsi="Times New Roman"/>
          <w:sz w:val="24"/>
          <w:szCs w:val="24"/>
        </w:rPr>
        <w:t xml:space="preserve">aşkan </w:t>
      </w:r>
      <w:r w:rsidR="001D0186" w:rsidRPr="005724DA">
        <w:rPr>
          <w:rFonts w:ascii="Times New Roman" w:hAnsi="Times New Roman"/>
          <w:sz w:val="24"/>
          <w:szCs w:val="24"/>
        </w:rPr>
        <w:t>v</w:t>
      </w:r>
      <w:r w:rsidR="001C5FAE" w:rsidRPr="005724DA">
        <w:rPr>
          <w:rFonts w:ascii="Times New Roman" w:hAnsi="Times New Roman"/>
          <w:sz w:val="24"/>
          <w:szCs w:val="24"/>
        </w:rPr>
        <w:t>ekili</w:t>
      </w:r>
      <w:r w:rsidR="0054256C" w:rsidRPr="005724DA">
        <w:rPr>
          <w:rFonts w:ascii="Times New Roman" w:hAnsi="Times New Roman"/>
          <w:sz w:val="24"/>
          <w:szCs w:val="24"/>
        </w:rPr>
        <w:t xml:space="preserve"> seçilir</w:t>
      </w:r>
      <w:r w:rsidR="00A767B8" w:rsidRPr="005724DA">
        <w:rPr>
          <w:rFonts w:ascii="Times New Roman" w:hAnsi="Times New Roman"/>
          <w:sz w:val="24"/>
          <w:szCs w:val="24"/>
        </w:rPr>
        <w:t>.</w:t>
      </w:r>
      <w:r w:rsidR="00B71F83" w:rsidRPr="005724DA">
        <w:rPr>
          <w:rFonts w:ascii="Times New Roman" w:hAnsi="Times New Roman"/>
          <w:sz w:val="24"/>
          <w:szCs w:val="24"/>
        </w:rPr>
        <w:t xml:space="preserve"> </w:t>
      </w:r>
      <w:r w:rsidR="00A767B8" w:rsidRPr="005724DA">
        <w:rPr>
          <w:rFonts w:ascii="Times New Roman" w:hAnsi="Times New Roman"/>
          <w:sz w:val="24"/>
          <w:szCs w:val="24"/>
        </w:rPr>
        <w:t xml:space="preserve">Site </w:t>
      </w:r>
      <w:r w:rsidRPr="005724DA">
        <w:rPr>
          <w:rFonts w:ascii="Times New Roman" w:hAnsi="Times New Roman"/>
          <w:sz w:val="24"/>
          <w:szCs w:val="24"/>
        </w:rPr>
        <w:t>Yönetim Kurulu</w:t>
      </w:r>
      <w:r w:rsidR="00B71F83" w:rsidRPr="005724DA">
        <w:rPr>
          <w:rFonts w:ascii="Times New Roman" w:hAnsi="Times New Roman"/>
          <w:sz w:val="24"/>
          <w:szCs w:val="24"/>
        </w:rPr>
        <w:t xml:space="preserve"> üye</w:t>
      </w:r>
      <w:r w:rsidR="00EA6C93" w:rsidRPr="005724DA">
        <w:rPr>
          <w:rFonts w:ascii="Times New Roman" w:hAnsi="Times New Roman"/>
          <w:sz w:val="24"/>
          <w:szCs w:val="24"/>
        </w:rPr>
        <w:t>liklerin</w:t>
      </w:r>
      <w:r w:rsidR="00000203" w:rsidRPr="005724DA">
        <w:rPr>
          <w:rFonts w:ascii="Times New Roman" w:hAnsi="Times New Roman"/>
          <w:sz w:val="24"/>
          <w:szCs w:val="24"/>
        </w:rPr>
        <w:t>in</w:t>
      </w:r>
      <w:r w:rsidR="00EA6C93" w:rsidRPr="005724DA">
        <w:rPr>
          <w:rFonts w:ascii="Times New Roman" w:hAnsi="Times New Roman"/>
          <w:sz w:val="24"/>
          <w:szCs w:val="24"/>
        </w:rPr>
        <w:t xml:space="preserve"> herhangi bir sebeple boşalması </w:t>
      </w:r>
      <w:r w:rsidR="00D91509" w:rsidRPr="005724DA">
        <w:rPr>
          <w:rFonts w:ascii="Times New Roman" w:hAnsi="Times New Roman"/>
          <w:sz w:val="24"/>
          <w:szCs w:val="24"/>
        </w:rPr>
        <w:t xml:space="preserve">halinde, </w:t>
      </w:r>
      <w:r w:rsidR="00000203" w:rsidRPr="005724DA">
        <w:rPr>
          <w:rFonts w:ascii="Times New Roman" w:hAnsi="Times New Roman"/>
          <w:sz w:val="24"/>
          <w:szCs w:val="24"/>
        </w:rPr>
        <w:t xml:space="preserve">aldıkları oy oranına göre </w:t>
      </w:r>
      <w:r w:rsidR="00D91509" w:rsidRPr="005724DA">
        <w:rPr>
          <w:rFonts w:ascii="Times New Roman" w:hAnsi="Times New Roman"/>
          <w:sz w:val="24"/>
          <w:szCs w:val="24"/>
        </w:rPr>
        <w:t>yedek üye</w:t>
      </w:r>
      <w:r w:rsidR="00000203" w:rsidRPr="005724DA">
        <w:rPr>
          <w:rFonts w:ascii="Times New Roman" w:hAnsi="Times New Roman"/>
          <w:sz w:val="24"/>
          <w:szCs w:val="24"/>
        </w:rPr>
        <w:t>ler</w:t>
      </w:r>
      <w:r w:rsidR="00D91509" w:rsidRPr="005724DA">
        <w:rPr>
          <w:rFonts w:ascii="Times New Roman" w:hAnsi="Times New Roman"/>
          <w:sz w:val="24"/>
          <w:szCs w:val="24"/>
        </w:rPr>
        <w:t xml:space="preserve"> </w:t>
      </w:r>
      <w:r w:rsidR="00000203" w:rsidRPr="005724DA">
        <w:rPr>
          <w:rFonts w:ascii="Times New Roman" w:hAnsi="Times New Roman"/>
          <w:sz w:val="24"/>
          <w:szCs w:val="24"/>
        </w:rPr>
        <w:t xml:space="preserve">davet edilir ve </w:t>
      </w:r>
      <w:r w:rsidR="00EA6C93" w:rsidRPr="005724DA">
        <w:rPr>
          <w:rFonts w:ascii="Times New Roman" w:hAnsi="Times New Roman"/>
          <w:sz w:val="24"/>
          <w:szCs w:val="24"/>
        </w:rPr>
        <w:t xml:space="preserve">kurulun görev dönemi </w:t>
      </w:r>
      <w:r w:rsidR="00A80A1D" w:rsidRPr="005724DA">
        <w:rPr>
          <w:rFonts w:ascii="Times New Roman" w:hAnsi="Times New Roman"/>
          <w:sz w:val="24"/>
          <w:szCs w:val="24"/>
        </w:rPr>
        <w:t>sonu</w:t>
      </w:r>
      <w:r w:rsidR="00200885" w:rsidRPr="005724DA">
        <w:rPr>
          <w:rFonts w:ascii="Times New Roman" w:hAnsi="Times New Roman"/>
          <w:sz w:val="24"/>
          <w:szCs w:val="24"/>
        </w:rPr>
        <w:t>n</w:t>
      </w:r>
      <w:r w:rsidR="00A80A1D" w:rsidRPr="005724DA">
        <w:rPr>
          <w:rFonts w:ascii="Times New Roman" w:hAnsi="Times New Roman"/>
          <w:sz w:val="24"/>
          <w:szCs w:val="24"/>
        </w:rPr>
        <w:t>a kadar görev yapar</w:t>
      </w:r>
      <w:r w:rsidR="0054256C" w:rsidRPr="005724DA">
        <w:rPr>
          <w:rFonts w:ascii="Times New Roman" w:hAnsi="Times New Roman"/>
          <w:sz w:val="24"/>
          <w:szCs w:val="24"/>
        </w:rPr>
        <w:t>.</w:t>
      </w:r>
    </w:p>
    <w:p w14:paraId="1D01FB8B" w14:textId="77777777" w:rsidR="00E06DDB" w:rsidRPr="005724DA" w:rsidRDefault="00E06DDB" w:rsidP="00AE77D0">
      <w:pPr>
        <w:pStyle w:val="Default"/>
        <w:tabs>
          <w:tab w:val="left" w:pos="567"/>
        </w:tabs>
        <w:rPr>
          <w:rFonts w:ascii="Times New Roman" w:hAnsi="Times New Roman" w:cs="Times New Roman"/>
          <w:color w:val="auto"/>
        </w:rPr>
      </w:pPr>
    </w:p>
    <w:p w14:paraId="2EBA334A" w14:textId="3C278EB5" w:rsidR="009B064C" w:rsidRPr="005724DA" w:rsidRDefault="00971B11"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2</w:t>
      </w:r>
      <w:r w:rsidR="00E06DDB" w:rsidRPr="005724DA">
        <w:rPr>
          <w:rFonts w:ascii="Times New Roman" w:hAnsi="Times New Roman" w:cs="Times New Roman"/>
          <w:b/>
          <w:color w:val="auto"/>
        </w:rPr>
        <w:t>6</w:t>
      </w:r>
      <w:r w:rsidRPr="005724DA">
        <w:rPr>
          <w:rFonts w:ascii="Times New Roman" w:hAnsi="Times New Roman" w:cs="Times New Roman"/>
          <w:b/>
          <w:color w:val="auto"/>
        </w:rPr>
        <w:t>-</w:t>
      </w:r>
      <w:r w:rsidRPr="005724DA">
        <w:rPr>
          <w:rFonts w:ascii="Times New Roman" w:hAnsi="Times New Roman" w:cs="Times New Roman"/>
          <w:b/>
          <w:color w:val="auto"/>
        </w:rPr>
        <w:tab/>
      </w:r>
      <w:r w:rsidR="00CB45C3" w:rsidRPr="005724DA">
        <w:rPr>
          <w:rFonts w:ascii="Times New Roman" w:hAnsi="Times New Roman" w:cs="Times New Roman"/>
          <w:b/>
          <w:color w:val="auto"/>
        </w:rPr>
        <w:t xml:space="preserve">SİTE </w:t>
      </w:r>
      <w:r w:rsidR="0081732A" w:rsidRPr="005724DA">
        <w:rPr>
          <w:rFonts w:ascii="Times New Roman" w:hAnsi="Times New Roman" w:cs="Times New Roman"/>
          <w:b/>
          <w:color w:val="auto"/>
        </w:rPr>
        <w:t>YÖNETİM KURULU</w:t>
      </w:r>
      <w:r w:rsidR="00AD0DDB" w:rsidRPr="005724DA">
        <w:rPr>
          <w:rFonts w:ascii="Times New Roman" w:hAnsi="Times New Roman" w:cs="Times New Roman"/>
          <w:b/>
          <w:color w:val="auto"/>
        </w:rPr>
        <w:t>NUN TOPLANTI VE</w:t>
      </w:r>
      <w:r w:rsidR="00054807" w:rsidRPr="005724DA">
        <w:rPr>
          <w:rFonts w:ascii="Times New Roman" w:hAnsi="Times New Roman" w:cs="Times New Roman"/>
          <w:b/>
          <w:color w:val="auto"/>
        </w:rPr>
        <w:t xml:space="preserve"> </w:t>
      </w:r>
      <w:r w:rsidR="00A80A1D" w:rsidRPr="005724DA">
        <w:rPr>
          <w:rFonts w:ascii="Times New Roman" w:hAnsi="Times New Roman" w:cs="Times New Roman"/>
          <w:b/>
          <w:color w:val="auto"/>
        </w:rPr>
        <w:t>KARARLARI</w:t>
      </w:r>
    </w:p>
    <w:p w14:paraId="5B2C2684" w14:textId="77777777" w:rsidR="00971B11" w:rsidRPr="005724DA" w:rsidRDefault="00971B11" w:rsidP="00AE77D0">
      <w:pPr>
        <w:pStyle w:val="GvdeMetniGirintisi"/>
        <w:tabs>
          <w:tab w:val="left" w:pos="567"/>
        </w:tabs>
        <w:spacing w:after="0"/>
        <w:outlineLvl w:val="0"/>
        <w:rPr>
          <w:rFonts w:ascii="Times New Roman" w:hAnsi="Times New Roman"/>
          <w:sz w:val="24"/>
          <w:szCs w:val="24"/>
        </w:rPr>
      </w:pPr>
    </w:p>
    <w:p w14:paraId="403B96DE" w14:textId="7611B58D" w:rsidR="00971B11" w:rsidRPr="005724DA" w:rsidRDefault="00C82A01" w:rsidP="00E10646">
      <w:pPr>
        <w:pStyle w:val="GvdeMetniGirintisi"/>
        <w:spacing w:after="0"/>
        <w:ind w:left="567" w:hanging="567"/>
        <w:outlineLvl w:val="0"/>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6</w:t>
      </w:r>
      <w:r w:rsidRPr="005724DA">
        <w:rPr>
          <w:rFonts w:ascii="Times New Roman" w:hAnsi="Times New Roman"/>
          <w:b/>
          <w:sz w:val="24"/>
          <w:szCs w:val="24"/>
        </w:rPr>
        <w:t>.1</w:t>
      </w:r>
      <w:r w:rsidRPr="005724DA">
        <w:rPr>
          <w:rFonts w:ascii="Times New Roman" w:hAnsi="Times New Roman"/>
          <w:sz w:val="24"/>
          <w:szCs w:val="24"/>
        </w:rPr>
        <w:tab/>
      </w:r>
      <w:r w:rsidR="00A767B8" w:rsidRPr="005724DA">
        <w:rPr>
          <w:rFonts w:ascii="Times New Roman" w:hAnsi="Times New Roman"/>
          <w:sz w:val="24"/>
          <w:szCs w:val="24"/>
        </w:rPr>
        <w:t xml:space="preserve">Site </w:t>
      </w:r>
      <w:r w:rsidR="0081732A" w:rsidRPr="005724DA">
        <w:rPr>
          <w:rFonts w:ascii="Times New Roman" w:hAnsi="Times New Roman"/>
          <w:sz w:val="24"/>
          <w:szCs w:val="24"/>
        </w:rPr>
        <w:t>Yönetim Kurulu</w:t>
      </w:r>
      <w:r w:rsidR="001D0186" w:rsidRPr="005724DA">
        <w:rPr>
          <w:rFonts w:ascii="Times New Roman" w:hAnsi="Times New Roman"/>
          <w:sz w:val="24"/>
          <w:szCs w:val="24"/>
        </w:rPr>
        <w:t>, b</w:t>
      </w:r>
      <w:r w:rsidR="00054807" w:rsidRPr="005724DA">
        <w:rPr>
          <w:rFonts w:ascii="Times New Roman" w:hAnsi="Times New Roman"/>
          <w:sz w:val="24"/>
          <w:szCs w:val="24"/>
        </w:rPr>
        <w:t xml:space="preserve">aşkanın daveti üzerine </w:t>
      </w:r>
      <w:r w:rsidR="00445A68" w:rsidRPr="005724DA">
        <w:rPr>
          <w:rFonts w:ascii="Times New Roman" w:hAnsi="Times New Roman"/>
          <w:sz w:val="24"/>
          <w:szCs w:val="24"/>
        </w:rPr>
        <w:t>ayda</w:t>
      </w:r>
      <w:r w:rsidR="00054807" w:rsidRPr="005724DA">
        <w:rPr>
          <w:rFonts w:ascii="Times New Roman" w:hAnsi="Times New Roman"/>
          <w:sz w:val="24"/>
          <w:szCs w:val="24"/>
        </w:rPr>
        <w:t xml:space="preserve"> </w:t>
      </w:r>
      <w:r w:rsidR="00C2040E" w:rsidRPr="005724DA">
        <w:rPr>
          <w:rFonts w:ascii="Times New Roman" w:hAnsi="Times New Roman"/>
          <w:sz w:val="24"/>
          <w:szCs w:val="24"/>
        </w:rPr>
        <w:t xml:space="preserve">en az </w:t>
      </w:r>
      <w:r w:rsidR="00445A68" w:rsidRPr="005724DA">
        <w:rPr>
          <w:rFonts w:ascii="Times New Roman" w:hAnsi="Times New Roman"/>
          <w:sz w:val="24"/>
          <w:szCs w:val="24"/>
        </w:rPr>
        <w:t xml:space="preserve">bir </w:t>
      </w:r>
      <w:r w:rsidR="00054807" w:rsidRPr="005724DA">
        <w:rPr>
          <w:rFonts w:ascii="Times New Roman" w:hAnsi="Times New Roman"/>
          <w:sz w:val="24"/>
          <w:szCs w:val="24"/>
        </w:rPr>
        <w:t>kez toplanır. Başkan</w:t>
      </w:r>
      <w:r w:rsidR="00C2040E" w:rsidRPr="005724DA">
        <w:rPr>
          <w:rFonts w:ascii="Times New Roman" w:hAnsi="Times New Roman"/>
          <w:sz w:val="24"/>
          <w:szCs w:val="24"/>
        </w:rPr>
        <w:t>ın</w:t>
      </w:r>
      <w:r w:rsidR="00054807" w:rsidRPr="005724DA">
        <w:rPr>
          <w:rFonts w:ascii="Times New Roman" w:hAnsi="Times New Roman"/>
          <w:sz w:val="24"/>
          <w:szCs w:val="24"/>
        </w:rPr>
        <w:t xml:space="preserve"> bul</w:t>
      </w:r>
      <w:r w:rsidR="001D0186" w:rsidRPr="005724DA">
        <w:rPr>
          <w:rFonts w:ascii="Times New Roman" w:hAnsi="Times New Roman"/>
          <w:sz w:val="24"/>
          <w:szCs w:val="24"/>
        </w:rPr>
        <w:t>unmadığı zamanlarda toplantıya başkan v</w:t>
      </w:r>
      <w:r w:rsidR="00C2040E" w:rsidRPr="005724DA">
        <w:rPr>
          <w:rFonts w:ascii="Times New Roman" w:hAnsi="Times New Roman"/>
          <w:sz w:val="24"/>
          <w:szCs w:val="24"/>
        </w:rPr>
        <w:t>ekili</w:t>
      </w:r>
      <w:r w:rsidR="00054807" w:rsidRPr="005724DA">
        <w:rPr>
          <w:rFonts w:ascii="Times New Roman" w:hAnsi="Times New Roman"/>
          <w:sz w:val="24"/>
          <w:szCs w:val="24"/>
        </w:rPr>
        <w:t xml:space="preserve"> başkanlık eder. </w:t>
      </w:r>
      <w:r w:rsidR="00A767B8" w:rsidRPr="005724DA">
        <w:rPr>
          <w:rFonts w:ascii="Times New Roman" w:hAnsi="Times New Roman"/>
          <w:sz w:val="24"/>
          <w:szCs w:val="24"/>
        </w:rPr>
        <w:t xml:space="preserve">Site </w:t>
      </w:r>
      <w:r w:rsidR="00971B11" w:rsidRPr="005724DA">
        <w:rPr>
          <w:rFonts w:ascii="Times New Roman" w:hAnsi="Times New Roman"/>
          <w:sz w:val="24"/>
          <w:szCs w:val="24"/>
        </w:rPr>
        <w:t>Y</w:t>
      </w:r>
      <w:r w:rsidR="0081732A" w:rsidRPr="005724DA">
        <w:rPr>
          <w:rFonts w:ascii="Times New Roman" w:hAnsi="Times New Roman"/>
          <w:sz w:val="24"/>
          <w:szCs w:val="24"/>
        </w:rPr>
        <w:t>önetim Kurulu</w:t>
      </w:r>
      <w:r w:rsidR="00666211" w:rsidRPr="005724DA">
        <w:rPr>
          <w:rFonts w:ascii="Times New Roman" w:hAnsi="Times New Roman"/>
          <w:sz w:val="24"/>
          <w:szCs w:val="24"/>
        </w:rPr>
        <w:t>,</w:t>
      </w:r>
      <w:r w:rsidR="00054807" w:rsidRPr="005724DA">
        <w:rPr>
          <w:rFonts w:ascii="Times New Roman" w:hAnsi="Times New Roman"/>
          <w:sz w:val="24"/>
          <w:szCs w:val="24"/>
        </w:rPr>
        <w:t xml:space="preserve"> </w:t>
      </w:r>
      <w:r w:rsidR="00E10646" w:rsidRPr="005724DA">
        <w:rPr>
          <w:rFonts w:ascii="Times New Roman" w:hAnsi="Times New Roman"/>
          <w:sz w:val="24"/>
          <w:szCs w:val="24"/>
        </w:rPr>
        <w:t>en az 2 (iki) kişiyle</w:t>
      </w:r>
      <w:r w:rsidR="00054807" w:rsidRPr="005724DA">
        <w:rPr>
          <w:rFonts w:ascii="Times New Roman" w:hAnsi="Times New Roman"/>
          <w:sz w:val="24"/>
          <w:szCs w:val="24"/>
        </w:rPr>
        <w:t xml:space="preserve"> toplan</w:t>
      </w:r>
      <w:r w:rsidR="00BF3DC6" w:rsidRPr="005724DA">
        <w:rPr>
          <w:rFonts w:ascii="Times New Roman" w:hAnsi="Times New Roman"/>
          <w:sz w:val="24"/>
          <w:szCs w:val="24"/>
        </w:rPr>
        <w:t>ır</w:t>
      </w:r>
      <w:r w:rsidR="00E10646" w:rsidRPr="005724DA">
        <w:rPr>
          <w:rFonts w:ascii="Times New Roman" w:hAnsi="Times New Roman"/>
          <w:sz w:val="24"/>
          <w:szCs w:val="24"/>
        </w:rPr>
        <w:t xml:space="preserve"> ve karar alır.</w:t>
      </w:r>
      <w:r w:rsidR="00054807" w:rsidRPr="005724DA">
        <w:rPr>
          <w:rFonts w:ascii="Times New Roman" w:hAnsi="Times New Roman"/>
          <w:sz w:val="24"/>
          <w:szCs w:val="24"/>
        </w:rPr>
        <w:t xml:space="preserve"> </w:t>
      </w:r>
    </w:p>
    <w:p w14:paraId="369B14A0" w14:textId="258CBEE4" w:rsidR="00E933B1" w:rsidRPr="005724DA" w:rsidRDefault="00C82A01" w:rsidP="00AE77D0">
      <w:pPr>
        <w:pStyle w:val="GvdeMetniGirintisi"/>
        <w:spacing w:after="0"/>
        <w:ind w:left="567" w:hanging="567"/>
        <w:outlineLvl w:val="0"/>
        <w:rPr>
          <w:rFonts w:ascii="Times New Roman" w:hAnsi="Times New Roman"/>
          <w:sz w:val="24"/>
          <w:szCs w:val="24"/>
        </w:rPr>
      </w:pPr>
      <w:r w:rsidRPr="005724DA">
        <w:rPr>
          <w:rFonts w:ascii="Times New Roman" w:hAnsi="Times New Roman"/>
          <w:b/>
          <w:sz w:val="24"/>
          <w:szCs w:val="24"/>
        </w:rPr>
        <w:lastRenderedPageBreak/>
        <w:t>2</w:t>
      </w:r>
      <w:r w:rsidR="00E06DDB" w:rsidRPr="005724DA">
        <w:rPr>
          <w:rFonts w:ascii="Times New Roman" w:hAnsi="Times New Roman"/>
          <w:b/>
          <w:sz w:val="24"/>
          <w:szCs w:val="24"/>
        </w:rPr>
        <w:t>6</w:t>
      </w:r>
      <w:r w:rsidRPr="005724DA">
        <w:rPr>
          <w:rFonts w:ascii="Times New Roman" w:hAnsi="Times New Roman"/>
          <w:b/>
          <w:sz w:val="24"/>
          <w:szCs w:val="24"/>
        </w:rPr>
        <w:t>.2</w:t>
      </w:r>
      <w:r w:rsidRPr="005724DA">
        <w:rPr>
          <w:rFonts w:ascii="Times New Roman" w:hAnsi="Times New Roman"/>
          <w:sz w:val="24"/>
          <w:szCs w:val="24"/>
        </w:rPr>
        <w:tab/>
      </w:r>
      <w:r w:rsidR="00A767B8" w:rsidRPr="005724DA">
        <w:rPr>
          <w:rFonts w:ascii="Times New Roman" w:hAnsi="Times New Roman"/>
          <w:sz w:val="24"/>
          <w:szCs w:val="24"/>
        </w:rPr>
        <w:t xml:space="preserve">Site </w:t>
      </w:r>
      <w:r w:rsidR="0081732A" w:rsidRPr="005724DA">
        <w:rPr>
          <w:rFonts w:ascii="Times New Roman" w:hAnsi="Times New Roman"/>
          <w:sz w:val="24"/>
          <w:szCs w:val="24"/>
        </w:rPr>
        <w:t>Yönetim Kurulu</w:t>
      </w:r>
      <w:r w:rsidR="00666211" w:rsidRPr="005724DA">
        <w:rPr>
          <w:rFonts w:ascii="Times New Roman" w:hAnsi="Times New Roman"/>
          <w:sz w:val="24"/>
          <w:szCs w:val="24"/>
        </w:rPr>
        <w:t xml:space="preserve">’nun </w:t>
      </w:r>
      <w:r w:rsidR="009B064C" w:rsidRPr="005724DA">
        <w:rPr>
          <w:rFonts w:ascii="Times New Roman" w:hAnsi="Times New Roman"/>
          <w:sz w:val="24"/>
          <w:szCs w:val="24"/>
        </w:rPr>
        <w:t>kararları</w:t>
      </w:r>
      <w:r w:rsidR="00C2040E" w:rsidRPr="005724DA">
        <w:rPr>
          <w:rFonts w:ascii="Times New Roman" w:hAnsi="Times New Roman"/>
          <w:sz w:val="24"/>
          <w:szCs w:val="24"/>
        </w:rPr>
        <w:t xml:space="preserve"> </w:t>
      </w:r>
      <w:r w:rsidR="00AD0DDB" w:rsidRPr="005724DA">
        <w:rPr>
          <w:rFonts w:ascii="Times New Roman" w:hAnsi="Times New Roman"/>
          <w:sz w:val="24"/>
          <w:szCs w:val="24"/>
        </w:rPr>
        <w:t xml:space="preserve">1 </w:t>
      </w:r>
      <w:proofErr w:type="spellStart"/>
      <w:r w:rsidR="00AD0DDB" w:rsidRPr="005724DA">
        <w:rPr>
          <w:rFonts w:ascii="Times New Roman" w:hAnsi="Times New Roman"/>
          <w:sz w:val="24"/>
          <w:szCs w:val="24"/>
        </w:rPr>
        <w:t>nolu</w:t>
      </w:r>
      <w:proofErr w:type="spellEnd"/>
      <w:r w:rsidR="00AD0DDB" w:rsidRPr="005724DA">
        <w:rPr>
          <w:rFonts w:ascii="Times New Roman" w:hAnsi="Times New Roman"/>
          <w:sz w:val="24"/>
          <w:szCs w:val="24"/>
        </w:rPr>
        <w:t xml:space="preserve"> sayfadan başlayıp sırası ile giden sayfa numaraları taşıyan</w:t>
      </w:r>
      <w:r w:rsidR="00C2040E" w:rsidRPr="005724DA">
        <w:rPr>
          <w:rFonts w:ascii="Times New Roman" w:hAnsi="Times New Roman"/>
          <w:sz w:val="24"/>
          <w:szCs w:val="24"/>
        </w:rPr>
        <w:t>, her sayfası noterce onaylı karar defterine işlenir</w:t>
      </w:r>
      <w:r w:rsidR="009B064C" w:rsidRPr="005724DA">
        <w:rPr>
          <w:rFonts w:ascii="Times New Roman" w:hAnsi="Times New Roman"/>
          <w:sz w:val="24"/>
          <w:szCs w:val="24"/>
        </w:rPr>
        <w:t xml:space="preserve"> </w:t>
      </w:r>
      <w:r w:rsidR="0076541D" w:rsidRPr="005724DA">
        <w:rPr>
          <w:rFonts w:ascii="Times New Roman" w:hAnsi="Times New Roman"/>
          <w:sz w:val="24"/>
          <w:szCs w:val="24"/>
        </w:rPr>
        <w:t>ve</w:t>
      </w:r>
      <w:r w:rsidR="009B064C" w:rsidRPr="005724DA">
        <w:rPr>
          <w:rFonts w:ascii="Times New Roman" w:hAnsi="Times New Roman"/>
          <w:sz w:val="24"/>
          <w:szCs w:val="24"/>
        </w:rPr>
        <w:t xml:space="preserve"> </w:t>
      </w:r>
      <w:r w:rsidR="00666211" w:rsidRPr="005724DA">
        <w:rPr>
          <w:rFonts w:ascii="Times New Roman" w:hAnsi="Times New Roman"/>
          <w:sz w:val="24"/>
          <w:szCs w:val="24"/>
        </w:rPr>
        <w:t>toplan</w:t>
      </w:r>
      <w:r w:rsidR="004D1451" w:rsidRPr="005724DA">
        <w:rPr>
          <w:rFonts w:ascii="Times New Roman" w:hAnsi="Times New Roman"/>
          <w:sz w:val="24"/>
          <w:szCs w:val="24"/>
        </w:rPr>
        <w:t xml:space="preserve">tıya katılan üyeler tarafından </w:t>
      </w:r>
      <w:r w:rsidR="009B064C" w:rsidRPr="005724DA">
        <w:rPr>
          <w:rFonts w:ascii="Times New Roman" w:hAnsi="Times New Roman"/>
          <w:sz w:val="24"/>
          <w:szCs w:val="24"/>
        </w:rPr>
        <w:t>imzalanır.</w:t>
      </w:r>
    </w:p>
    <w:p w14:paraId="3623AAA8" w14:textId="77777777" w:rsidR="00E933B1" w:rsidRPr="005724DA" w:rsidRDefault="00E933B1" w:rsidP="00AE77D0">
      <w:pPr>
        <w:pStyle w:val="GvdeMetniGirintisi"/>
        <w:tabs>
          <w:tab w:val="left" w:pos="567"/>
        </w:tabs>
        <w:spacing w:after="0"/>
        <w:outlineLvl w:val="0"/>
        <w:rPr>
          <w:rFonts w:ascii="Times New Roman" w:hAnsi="Times New Roman"/>
          <w:sz w:val="24"/>
          <w:szCs w:val="24"/>
        </w:rPr>
      </w:pPr>
    </w:p>
    <w:p w14:paraId="1B1D260E" w14:textId="025EE8C9" w:rsidR="00971B11" w:rsidRPr="005724DA" w:rsidRDefault="00C82A01" w:rsidP="002E00F0">
      <w:pPr>
        <w:pStyle w:val="GvdeMetniGirintisi"/>
        <w:spacing w:after="0"/>
        <w:ind w:left="567" w:hanging="567"/>
        <w:outlineLvl w:val="0"/>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6</w:t>
      </w:r>
      <w:r w:rsidRPr="005724DA">
        <w:rPr>
          <w:rFonts w:ascii="Times New Roman" w:hAnsi="Times New Roman"/>
          <w:b/>
          <w:sz w:val="24"/>
          <w:szCs w:val="24"/>
        </w:rPr>
        <w:t>.3</w:t>
      </w:r>
      <w:r w:rsidRPr="005724DA">
        <w:rPr>
          <w:rFonts w:ascii="Times New Roman" w:hAnsi="Times New Roman"/>
          <w:sz w:val="24"/>
          <w:szCs w:val="24"/>
        </w:rPr>
        <w:tab/>
      </w:r>
      <w:r w:rsidR="001D0186" w:rsidRPr="005724DA">
        <w:rPr>
          <w:rFonts w:ascii="Times New Roman" w:hAnsi="Times New Roman"/>
          <w:sz w:val="24"/>
          <w:szCs w:val="24"/>
        </w:rPr>
        <w:t xml:space="preserve">Üyelerin </w:t>
      </w:r>
      <w:r w:rsidR="00E933B1" w:rsidRPr="005724DA">
        <w:rPr>
          <w:rFonts w:ascii="Times New Roman" w:hAnsi="Times New Roman"/>
          <w:sz w:val="24"/>
          <w:szCs w:val="24"/>
        </w:rPr>
        <w:t xml:space="preserve">itirazının olmaması ve toplantı gündeminin de önceden usulünce belirlenmiş olması koşulu ile </w:t>
      </w:r>
      <w:r w:rsidR="00A767B8" w:rsidRPr="005724DA">
        <w:rPr>
          <w:rFonts w:ascii="Times New Roman" w:hAnsi="Times New Roman"/>
          <w:sz w:val="24"/>
          <w:szCs w:val="24"/>
        </w:rPr>
        <w:t xml:space="preserve">Site </w:t>
      </w:r>
      <w:r w:rsidR="00E933B1" w:rsidRPr="005724DA">
        <w:rPr>
          <w:rFonts w:ascii="Times New Roman" w:hAnsi="Times New Roman"/>
          <w:sz w:val="24"/>
          <w:szCs w:val="24"/>
        </w:rPr>
        <w:t xml:space="preserve">Yönetim Kurulu toplanmaksızın da karar alabilir. </w:t>
      </w:r>
    </w:p>
    <w:p w14:paraId="66A499FF" w14:textId="77777777" w:rsidR="002E00F0" w:rsidRPr="005724DA" w:rsidRDefault="002E00F0" w:rsidP="00AE77D0">
      <w:pPr>
        <w:pStyle w:val="Default"/>
        <w:tabs>
          <w:tab w:val="left" w:pos="567"/>
        </w:tabs>
        <w:rPr>
          <w:rFonts w:ascii="Times New Roman" w:hAnsi="Times New Roman" w:cs="Times New Roman"/>
          <w:b/>
          <w:color w:val="auto"/>
        </w:rPr>
      </w:pPr>
    </w:p>
    <w:p w14:paraId="0A7ED386" w14:textId="3308BEA1" w:rsidR="00971B11" w:rsidRPr="005724DA" w:rsidRDefault="00971B11" w:rsidP="00AE77D0">
      <w:pPr>
        <w:pStyle w:val="Default"/>
        <w:tabs>
          <w:tab w:val="left" w:pos="567"/>
        </w:tabs>
        <w:rPr>
          <w:rFonts w:ascii="Times New Roman" w:hAnsi="Times New Roman" w:cs="Times New Roman"/>
          <w:b/>
          <w:color w:val="auto"/>
        </w:rPr>
      </w:pPr>
      <w:r w:rsidRPr="005724DA">
        <w:rPr>
          <w:rFonts w:ascii="Times New Roman" w:hAnsi="Times New Roman" w:cs="Times New Roman"/>
          <w:b/>
          <w:color w:val="auto"/>
        </w:rPr>
        <w:t>MADDE 2</w:t>
      </w:r>
      <w:r w:rsidR="00E06DDB" w:rsidRPr="005724DA">
        <w:rPr>
          <w:rFonts w:ascii="Times New Roman" w:hAnsi="Times New Roman" w:cs="Times New Roman"/>
          <w:b/>
          <w:color w:val="auto"/>
        </w:rPr>
        <w:t>7</w:t>
      </w:r>
      <w:r w:rsidRPr="005724DA">
        <w:rPr>
          <w:rFonts w:ascii="Times New Roman" w:hAnsi="Times New Roman" w:cs="Times New Roman"/>
          <w:b/>
          <w:color w:val="auto"/>
        </w:rPr>
        <w:t>-</w:t>
      </w:r>
      <w:r w:rsidRPr="005724DA">
        <w:rPr>
          <w:rFonts w:ascii="Times New Roman" w:hAnsi="Times New Roman" w:cs="Times New Roman"/>
          <w:b/>
          <w:color w:val="auto"/>
        </w:rPr>
        <w:tab/>
      </w:r>
      <w:r w:rsidR="00CB45C3" w:rsidRPr="005724DA">
        <w:rPr>
          <w:rFonts w:ascii="Times New Roman" w:hAnsi="Times New Roman" w:cs="Times New Roman"/>
          <w:b/>
          <w:color w:val="auto"/>
        </w:rPr>
        <w:t xml:space="preserve">SİTE </w:t>
      </w:r>
      <w:r w:rsidR="0081732A" w:rsidRPr="005724DA">
        <w:rPr>
          <w:rFonts w:ascii="Times New Roman" w:hAnsi="Times New Roman" w:cs="Times New Roman"/>
          <w:b/>
          <w:color w:val="auto"/>
        </w:rPr>
        <w:t>YÖNETİM KURULU</w:t>
      </w:r>
      <w:r w:rsidR="00666211" w:rsidRPr="005724DA">
        <w:rPr>
          <w:rFonts w:ascii="Times New Roman" w:hAnsi="Times New Roman" w:cs="Times New Roman"/>
          <w:b/>
          <w:color w:val="auto"/>
        </w:rPr>
        <w:t xml:space="preserve">NUN </w:t>
      </w:r>
      <w:r w:rsidR="007A6E6B" w:rsidRPr="005724DA">
        <w:rPr>
          <w:rFonts w:ascii="Times New Roman" w:hAnsi="Times New Roman" w:cs="Times New Roman"/>
          <w:b/>
          <w:color w:val="auto"/>
        </w:rPr>
        <w:t xml:space="preserve">HAK VE </w:t>
      </w:r>
      <w:r w:rsidR="00666211" w:rsidRPr="005724DA">
        <w:rPr>
          <w:rFonts w:ascii="Times New Roman" w:hAnsi="Times New Roman" w:cs="Times New Roman"/>
          <w:b/>
          <w:color w:val="auto"/>
        </w:rPr>
        <w:t>GÖREVLERİ</w:t>
      </w:r>
    </w:p>
    <w:p w14:paraId="716DBB8D" w14:textId="77777777" w:rsidR="00971B11" w:rsidRPr="005724DA" w:rsidRDefault="00971B11" w:rsidP="00AE77D0">
      <w:pPr>
        <w:pStyle w:val="GvdeMetni"/>
        <w:tabs>
          <w:tab w:val="left" w:pos="-2430"/>
        </w:tabs>
        <w:spacing w:after="0"/>
        <w:rPr>
          <w:rFonts w:ascii="Times New Roman" w:hAnsi="Times New Roman"/>
          <w:sz w:val="24"/>
          <w:szCs w:val="24"/>
        </w:rPr>
      </w:pPr>
    </w:p>
    <w:p w14:paraId="7CCDA390" w14:textId="39D08A55" w:rsidR="002E315B" w:rsidRPr="005724DA" w:rsidRDefault="007A6E6B" w:rsidP="00AE77D0">
      <w:pPr>
        <w:pStyle w:val="GvdeMetni"/>
        <w:tabs>
          <w:tab w:val="left" w:pos="-2430"/>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Pr="005724DA">
        <w:rPr>
          <w:rFonts w:ascii="Times New Roman" w:hAnsi="Times New Roman"/>
          <w:b/>
          <w:sz w:val="24"/>
          <w:szCs w:val="24"/>
        </w:rPr>
        <w:t>.1</w:t>
      </w:r>
      <w:r w:rsidR="00971B11" w:rsidRPr="005724DA">
        <w:rPr>
          <w:rFonts w:ascii="Times New Roman" w:hAnsi="Times New Roman"/>
          <w:sz w:val="24"/>
          <w:szCs w:val="24"/>
        </w:rPr>
        <w:tab/>
      </w:r>
      <w:r w:rsidR="00C2040E" w:rsidRPr="005724DA">
        <w:rPr>
          <w:rFonts w:ascii="Times New Roman" w:hAnsi="Times New Roman"/>
          <w:sz w:val="24"/>
          <w:szCs w:val="24"/>
        </w:rPr>
        <w:t xml:space="preserve">Site Yönetim Kurulu, </w:t>
      </w:r>
      <w:r w:rsidR="0081732A" w:rsidRPr="005724DA">
        <w:rPr>
          <w:rFonts w:ascii="Times New Roman" w:hAnsi="Times New Roman"/>
          <w:sz w:val="24"/>
          <w:szCs w:val="24"/>
        </w:rPr>
        <w:t>Site</w:t>
      </w:r>
      <w:r w:rsidR="007E16F3" w:rsidRPr="005724DA">
        <w:rPr>
          <w:rFonts w:ascii="Times New Roman" w:hAnsi="Times New Roman"/>
          <w:sz w:val="24"/>
          <w:szCs w:val="24"/>
        </w:rPr>
        <w:t xml:space="preserve"> Temsilciler Kurulu</w:t>
      </w:r>
      <w:r w:rsidR="009B064C" w:rsidRPr="005724DA">
        <w:rPr>
          <w:rFonts w:ascii="Times New Roman" w:hAnsi="Times New Roman"/>
          <w:sz w:val="24"/>
          <w:szCs w:val="24"/>
        </w:rPr>
        <w:t xml:space="preserve"> tarafı</w:t>
      </w:r>
      <w:r w:rsidR="003A0837" w:rsidRPr="005724DA">
        <w:rPr>
          <w:rFonts w:ascii="Times New Roman" w:hAnsi="Times New Roman"/>
          <w:sz w:val="24"/>
          <w:szCs w:val="24"/>
        </w:rPr>
        <w:t>ndan verilen kararları</w:t>
      </w:r>
      <w:r w:rsidR="00595710" w:rsidRPr="005724DA">
        <w:rPr>
          <w:rFonts w:ascii="Times New Roman" w:hAnsi="Times New Roman"/>
          <w:sz w:val="24"/>
          <w:szCs w:val="24"/>
        </w:rPr>
        <w:t>,</w:t>
      </w:r>
      <w:r w:rsidR="003A0837" w:rsidRPr="005724DA">
        <w:rPr>
          <w:rFonts w:ascii="Times New Roman" w:hAnsi="Times New Roman"/>
          <w:sz w:val="24"/>
          <w:szCs w:val="24"/>
        </w:rPr>
        <w:t xml:space="preserve"> </w:t>
      </w:r>
      <w:r w:rsidR="009B064C" w:rsidRPr="005724DA">
        <w:rPr>
          <w:rFonts w:ascii="Times New Roman" w:hAnsi="Times New Roman"/>
          <w:sz w:val="24"/>
          <w:szCs w:val="24"/>
        </w:rPr>
        <w:t>Yönetim Planı</w:t>
      </w:r>
      <w:r w:rsidR="00595710" w:rsidRPr="005724DA">
        <w:rPr>
          <w:rFonts w:ascii="Times New Roman" w:hAnsi="Times New Roman"/>
          <w:sz w:val="24"/>
          <w:szCs w:val="24"/>
        </w:rPr>
        <w:t xml:space="preserve"> ve Kat Mülkiyeti Kanunu</w:t>
      </w:r>
      <w:r w:rsidR="00971B11" w:rsidRPr="005724DA">
        <w:rPr>
          <w:rFonts w:ascii="Times New Roman" w:hAnsi="Times New Roman"/>
          <w:sz w:val="24"/>
          <w:szCs w:val="24"/>
        </w:rPr>
        <w:t>’</w:t>
      </w:r>
      <w:r w:rsidR="009B064C" w:rsidRPr="005724DA">
        <w:rPr>
          <w:rFonts w:ascii="Times New Roman" w:hAnsi="Times New Roman"/>
          <w:sz w:val="24"/>
          <w:szCs w:val="24"/>
        </w:rPr>
        <w:t>nda düz</w:t>
      </w:r>
      <w:r w:rsidR="003A0837" w:rsidRPr="005724DA">
        <w:rPr>
          <w:rFonts w:ascii="Times New Roman" w:hAnsi="Times New Roman"/>
          <w:sz w:val="24"/>
          <w:szCs w:val="24"/>
        </w:rPr>
        <w:t>enlenen görevleri yerine getirir</w:t>
      </w:r>
      <w:r w:rsidR="009B064C" w:rsidRPr="005724DA">
        <w:rPr>
          <w:rFonts w:ascii="Times New Roman" w:hAnsi="Times New Roman"/>
          <w:sz w:val="24"/>
          <w:szCs w:val="24"/>
        </w:rPr>
        <w:t xml:space="preserve">. </w:t>
      </w:r>
    </w:p>
    <w:p w14:paraId="201B4A99" w14:textId="77777777" w:rsidR="00971B11" w:rsidRPr="005724DA" w:rsidRDefault="00971B11" w:rsidP="00AE77D0">
      <w:pPr>
        <w:pStyle w:val="GvdeMetni"/>
        <w:tabs>
          <w:tab w:val="left" w:pos="-2430"/>
        </w:tabs>
        <w:spacing w:after="0"/>
        <w:rPr>
          <w:rFonts w:ascii="Times New Roman" w:hAnsi="Times New Roman"/>
          <w:sz w:val="24"/>
          <w:szCs w:val="24"/>
        </w:rPr>
      </w:pPr>
    </w:p>
    <w:p w14:paraId="2DEF08C1" w14:textId="779016B8" w:rsidR="007F01CE" w:rsidRPr="005724DA" w:rsidRDefault="00C856F0"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Pr="005724DA">
        <w:rPr>
          <w:rFonts w:ascii="Times New Roman" w:hAnsi="Times New Roman"/>
          <w:b/>
          <w:sz w:val="24"/>
          <w:szCs w:val="24"/>
        </w:rPr>
        <w:t>.2</w:t>
      </w:r>
      <w:r w:rsidRPr="005724DA">
        <w:rPr>
          <w:rFonts w:ascii="Times New Roman" w:hAnsi="Times New Roman"/>
          <w:sz w:val="24"/>
          <w:szCs w:val="24"/>
        </w:rPr>
        <w:tab/>
      </w:r>
      <w:r w:rsidR="00E537EF" w:rsidRPr="005724DA">
        <w:rPr>
          <w:rFonts w:ascii="Times New Roman" w:hAnsi="Times New Roman"/>
          <w:sz w:val="24"/>
          <w:szCs w:val="24"/>
        </w:rPr>
        <w:t xml:space="preserve">Site </w:t>
      </w:r>
      <w:r w:rsidR="00A767B8" w:rsidRPr="005724DA">
        <w:rPr>
          <w:rFonts w:ascii="Times New Roman" w:hAnsi="Times New Roman"/>
          <w:sz w:val="24"/>
          <w:szCs w:val="24"/>
        </w:rPr>
        <w:t>İ</w:t>
      </w:r>
      <w:r w:rsidR="003354C2" w:rsidRPr="005724DA">
        <w:rPr>
          <w:rFonts w:ascii="Times New Roman" w:hAnsi="Times New Roman"/>
          <w:sz w:val="24"/>
          <w:szCs w:val="24"/>
        </w:rPr>
        <w:t>şletme</w:t>
      </w:r>
      <w:r w:rsidR="001D0186" w:rsidRPr="005724DA">
        <w:rPr>
          <w:rFonts w:ascii="Times New Roman" w:hAnsi="Times New Roman"/>
          <w:sz w:val="24"/>
          <w:szCs w:val="24"/>
        </w:rPr>
        <w:t xml:space="preserve"> </w:t>
      </w:r>
      <w:r w:rsidR="00A767B8" w:rsidRPr="005724DA">
        <w:rPr>
          <w:rFonts w:ascii="Times New Roman" w:hAnsi="Times New Roman"/>
          <w:sz w:val="24"/>
          <w:szCs w:val="24"/>
        </w:rPr>
        <w:t>P</w:t>
      </w:r>
      <w:r w:rsidR="003354C2" w:rsidRPr="005724DA">
        <w:rPr>
          <w:rFonts w:ascii="Times New Roman" w:hAnsi="Times New Roman"/>
          <w:sz w:val="24"/>
          <w:szCs w:val="24"/>
        </w:rPr>
        <w:t>rojesi</w:t>
      </w:r>
      <w:r w:rsidR="00AD0DDB" w:rsidRPr="005724DA">
        <w:rPr>
          <w:rFonts w:ascii="Times New Roman" w:hAnsi="Times New Roman"/>
          <w:sz w:val="24"/>
          <w:szCs w:val="24"/>
        </w:rPr>
        <w:t>’n</w:t>
      </w:r>
      <w:r w:rsidR="003354C2" w:rsidRPr="005724DA">
        <w:rPr>
          <w:rFonts w:ascii="Times New Roman" w:hAnsi="Times New Roman"/>
          <w:sz w:val="24"/>
          <w:szCs w:val="24"/>
        </w:rPr>
        <w:t>i hazırlar ve Site Temsilciler Kurulu’nun onayına sunar</w:t>
      </w:r>
      <w:r w:rsidR="00353310" w:rsidRPr="005724DA">
        <w:rPr>
          <w:rFonts w:ascii="Times New Roman" w:hAnsi="Times New Roman"/>
          <w:sz w:val="24"/>
          <w:szCs w:val="24"/>
        </w:rPr>
        <w:t>.</w:t>
      </w:r>
      <w:r w:rsidR="003354C2" w:rsidRPr="005724DA">
        <w:rPr>
          <w:rFonts w:ascii="Times New Roman" w:hAnsi="Times New Roman"/>
          <w:sz w:val="24"/>
          <w:szCs w:val="24"/>
        </w:rPr>
        <w:t xml:space="preserve"> </w:t>
      </w:r>
      <w:r w:rsidR="00E64DF6" w:rsidRPr="005724DA">
        <w:rPr>
          <w:rFonts w:ascii="Times New Roman" w:hAnsi="Times New Roman"/>
          <w:sz w:val="24"/>
          <w:szCs w:val="24"/>
        </w:rPr>
        <w:t xml:space="preserve">Site </w:t>
      </w:r>
      <w:r w:rsidR="00C15F72" w:rsidRPr="005724DA">
        <w:rPr>
          <w:rFonts w:ascii="Times New Roman" w:hAnsi="Times New Roman"/>
          <w:sz w:val="24"/>
          <w:szCs w:val="24"/>
        </w:rPr>
        <w:t>İşletme P</w:t>
      </w:r>
      <w:r w:rsidR="00353310" w:rsidRPr="005724DA">
        <w:rPr>
          <w:rFonts w:ascii="Times New Roman" w:hAnsi="Times New Roman"/>
          <w:sz w:val="24"/>
          <w:szCs w:val="24"/>
        </w:rPr>
        <w:t>rojesi</w:t>
      </w:r>
      <w:r w:rsidR="00C15F72" w:rsidRPr="005724DA">
        <w:rPr>
          <w:rFonts w:ascii="Times New Roman" w:hAnsi="Times New Roman"/>
          <w:sz w:val="24"/>
          <w:szCs w:val="24"/>
        </w:rPr>
        <w:t>’</w:t>
      </w:r>
      <w:r w:rsidR="00353310" w:rsidRPr="005724DA">
        <w:rPr>
          <w:rFonts w:ascii="Times New Roman" w:hAnsi="Times New Roman"/>
          <w:sz w:val="24"/>
          <w:szCs w:val="24"/>
        </w:rPr>
        <w:t xml:space="preserve">nin </w:t>
      </w:r>
      <w:r w:rsidR="00A902E7" w:rsidRPr="005724DA">
        <w:rPr>
          <w:rFonts w:ascii="Times New Roman" w:hAnsi="Times New Roman"/>
          <w:sz w:val="24"/>
          <w:szCs w:val="24"/>
        </w:rPr>
        <w:t>m.2</w:t>
      </w:r>
      <w:r w:rsidR="00E06DDB" w:rsidRPr="005724DA">
        <w:rPr>
          <w:rFonts w:ascii="Times New Roman" w:hAnsi="Times New Roman"/>
          <w:sz w:val="24"/>
          <w:szCs w:val="24"/>
        </w:rPr>
        <w:t>3</w:t>
      </w:r>
      <w:r w:rsidR="00A902E7" w:rsidRPr="005724DA">
        <w:rPr>
          <w:rFonts w:ascii="Times New Roman" w:hAnsi="Times New Roman"/>
          <w:sz w:val="24"/>
          <w:szCs w:val="24"/>
        </w:rPr>
        <w:t>.</w:t>
      </w:r>
      <w:r w:rsidR="00E06DDB" w:rsidRPr="005724DA">
        <w:rPr>
          <w:rFonts w:ascii="Times New Roman" w:hAnsi="Times New Roman"/>
          <w:sz w:val="24"/>
          <w:szCs w:val="24"/>
        </w:rPr>
        <w:t>5</w:t>
      </w:r>
      <w:r w:rsidR="00A902E7" w:rsidRPr="005724DA">
        <w:rPr>
          <w:rFonts w:ascii="Times New Roman" w:hAnsi="Times New Roman"/>
          <w:sz w:val="24"/>
          <w:szCs w:val="24"/>
        </w:rPr>
        <w:t xml:space="preserve"> uyarınca doğrudan </w:t>
      </w:r>
      <w:r w:rsidR="004905FB" w:rsidRPr="005724DA">
        <w:rPr>
          <w:rFonts w:ascii="Times New Roman" w:hAnsi="Times New Roman"/>
          <w:sz w:val="24"/>
          <w:szCs w:val="24"/>
        </w:rPr>
        <w:t>Site</w:t>
      </w:r>
      <w:r w:rsidR="003A0837" w:rsidRPr="005724DA">
        <w:rPr>
          <w:rFonts w:ascii="Times New Roman" w:hAnsi="Times New Roman"/>
          <w:sz w:val="24"/>
          <w:szCs w:val="24"/>
        </w:rPr>
        <w:t xml:space="preserve"> </w:t>
      </w:r>
      <w:r w:rsidR="007E16F3" w:rsidRPr="005724DA">
        <w:rPr>
          <w:rFonts w:ascii="Times New Roman" w:hAnsi="Times New Roman"/>
          <w:sz w:val="24"/>
          <w:szCs w:val="24"/>
        </w:rPr>
        <w:t>Temsilciler Kurulu</w:t>
      </w:r>
      <w:r w:rsidR="007A31E4" w:rsidRPr="005724DA">
        <w:rPr>
          <w:rFonts w:ascii="Times New Roman" w:hAnsi="Times New Roman"/>
          <w:sz w:val="24"/>
          <w:szCs w:val="24"/>
        </w:rPr>
        <w:t xml:space="preserve"> tarafından</w:t>
      </w:r>
      <w:r w:rsidRPr="005724DA">
        <w:rPr>
          <w:rFonts w:ascii="Times New Roman" w:hAnsi="Times New Roman"/>
          <w:sz w:val="24"/>
          <w:szCs w:val="24"/>
        </w:rPr>
        <w:t xml:space="preserve"> </w:t>
      </w:r>
      <w:r w:rsidR="003354C2" w:rsidRPr="005724DA">
        <w:rPr>
          <w:rFonts w:ascii="Times New Roman" w:hAnsi="Times New Roman"/>
          <w:sz w:val="24"/>
          <w:szCs w:val="24"/>
        </w:rPr>
        <w:t>karara bağlanmadığı hallerde</w:t>
      </w:r>
      <w:r w:rsidR="007A31E4" w:rsidRPr="005724DA">
        <w:rPr>
          <w:rFonts w:ascii="Times New Roman" w:hAnsi="Times New Roman"/>
          <w:sz w:val="24"/>
          <w:szCs w:val="24"/>
        </w:rPr>
        <w:t>,</w:t>
      </w:r>
      <w:r w:rsidR="00E537EF" w:rsidRPr="005724DA">
        <w:rPr>
          <w:rFonts w:ascii="Times New Roman" w:hAnsi="Times New Roman"/>
          <w:sz w:val="24"/>
          <w:szCs w:val="24"/>
        </w:rPr>
        <w:t xml:space="preserve"> </w:t>
      </w:r>
      <w:r w:rsidRPr="005724DA">
        <w:rPr>
          <w:rFonts w:ascii="Times New Roman" w:hAnsi="Times New Roman"/>
          <w:sz w:val="24"/>
          <w:szCs w:val="24"/>
        </w:rPr>
        <w:t>s</w:t>
      </w:r>
      <w:r w:rsidR="009B064C" w:rsidRPr="005724DA">
        <w:rPr>
          <w:rFonts w:ascii="Times New Roman" w:hAnsi="Times New Roman"/>
          <w:sz w:val="24"/>
          <w:szCs w:val="24"/>
        </w:rPr>
        <w:t xml:space="preserve">eçilmesini takip eden </w:t>
      </w:r>
      <w:r w:rsidR="004905FB" w:rsidRPr="005724DA">
        <w:rPr>
          <w:rFonts w:ascii="Times New Roman" w:hAnsi="Times New Roman"/>
          <w:sz w:val="24"/>
          <w:szCs w:val="24"/>
        </w:rPr>
        <w:t xml:space="preserve">15 </w:t>
      </w:r>
      <w:r w:rsidR="009B064C" w:rsidRPr="005724DA">
        <w:rPr>
          <w:rFonts w:ascii="Times New Roman" w:hAnsi="Times New Roman"/>
          <w:sz w:val="24"/>
          <w:szCs w:val="24"/>
        </w:rPr>
        <w:t>gün iç</w:t>
      </w:r>
      <w:r w:rsidR="00D92804" w:rsidRPr="005724DA">
        <w:rPr>
          <w:rFonts w:ascii="Times New Roman" w:hAnsi="Times New Roman"/>
          <w:sz w:val="24"/>
          <w:szCs w:val="24"/>
        </w:rPr>
        <w:t>erisinde</w:t>
      </w:r>
      <w:r w:rsidR="009B064C" w:rsidRPr="005724DA">
        <w:rPr>
          <w:rFonts w:ascii="Times New Roman" w:hAnsi="Times New Roman"/>
          <w:sz w:val="24"/>
          <w:szCs w:val="24"/>
        </w:rPr>
        <w:t xml:space="preserve"> </w:t>
      </w:r>
      <w:r w:rsidR="00D92804" w:rsidRPr="005724DA">
        <w:rPr>
          <w:rFonts w:ascii="Times New Roman" w:hAnsi="Times New Roman"/>
          <w:sz w:val="24"/>
          <w:szCs w:val="24"/>
        </w:rPr>
        <w:t xml:space="preserve">Site </w:t>
      </w:r>
      <w:r w:rsidR="009B064C" w:rsidRPr="005724DA">
        <w:rPr>
          <w:rFonts w:ascii="Times New Roman" w:hAnsi="Times New Roman"/>
          <w:sz w:val="24"/>
          <w:szCs w:val="24"/>
        </w:rPr>
        <w:t>İşletme Projesi</w:t>
      </w:r>
      <w:r w:rsidR="00AD0DDB" w:rsidRPr="005724DA">
        <w:rPr>
          <w:rFonts w:ascii="Times New Roman" w:hAnsi="Times New Roman"/>
          <w:sz w:val="24"/>
          <w:szCs w:val="24"/>
        </w:rPr>
        <w:t>’</w:t>
      </w:r>
      <w:r w:rsidR="00D92804" w:rsidRPr="005724DA">
        <w:rPr>
          <w:rFonts w:ascii="Times New Roman" w:hAnsi="Times New Roman"/>
          <w:sz w:val="24"/>
          <w:szCs w:val="24"/>
        </w:rPr>
        <w:t>ni</w:t>
      </w:r>
      <w:r w:rsidR="009B064C" w:rsidRPr="005724DA">
        <w:rPr>
          <w:rFonts w:ascii="Times New Roman" w:hAnsi="Times New Roman"/>
          <w:sz w:val="24"/>
          <w:szCs w:val="24"/>
        </w:rPr>
        <w:t xml:space="preserve"> hazırlayarak birer</w:t>
      </w:r>
      <w:r w:rsidR="003A0837" w:rsidRPr="005724DA">
        <w:rPr>
          <w:rFonts w:ascii="Times New Roman" w:hAnsi="Times New Roman"/>
          <w:sz w:val="24"/>
          <w:szCs w:val="24"/>
        </w:rPr>
        <w:t xml:space="preserve"> örneğini </w:t>
      </w:r>
      <w:r w:rsidR="004905FB" w:rsidRPr="005724DA">
        <w:rPr>
          <w:rFonts w:ascii="Times New Roman" w:hAnsi="Times New Roman"/>
          <w:sz w:val="24"/>
          <w:szCs w:val="24"/>
        </w:rPr>
        <w:t>bağımsız bölüm maliklerin</w:t>
      </w:r>
      <w:r w:rsidR="003354C2" w:rsidRPr="005724DA">
        <w:rPr>
          <w:rFonts w:ascii="Times New Roman" w:hAnsi="Times New Roman"/>
          <w:sz w:val="24"/>
          <w:szCs w:val="24"/>
        </w:rPr>
        <w:t>in</w:t>
      </w:r>
      <w:r w:rsidR="004905FB" w:rsidRPr="005724DA">
        <w:rPr>
          <w:rFonts w:ascii="Times New Roman" w:hAnsi="Times New Roman"/>
          <w:sz w:val="24"/>
          <w:szCs w:val="24"/>
        </w:rPr>
        <w:t xml:space="preserve"> </w:t>
      </w:r>
      <w:r w:rsidR="003354C2" w:rsidRPr="005724DA">
        <w:rPr>
          <w:rFonts w:ascii="Times New Roman" w:hAnsi="Times New Roman"/>
          <w:sz w:val="24"/>
          <w:szCs w:val="24"/>
        </w:rPr>
        <w:t>bildirmiş oldukları elektronik posta adreslerine gönder</w:t>
      </w:r>
      <w:r w:rsidR="00E537EF" w:rsidRPr="005724DA">
        <w:rPr>
          <w:rFonts w:ascii="Times New Roman" w:hAnsi="Times New Roman"/>
          <w:sz w:val="24"/>
          <w:szCs w:val="24"/>
        </w:rPr>
        <w:t>ir</w:t>
      </w:r>
      <w:r w:rsidR="00D92804" w:rsidRPr="005724DA">
        <w:rPr>
          <w:rFonts w:ascii="Times New Roman" w:hAnsi="Times New Roman"/>
          <w:sz w:val="24"/>
          <w:szCs w:val="24"/>
        </w:rPr>
        <w:t>. E</w:t>
      </w:r>
      <w:r w:rsidR="007F01CE" w:rsidRPr="005724DA">
        <w:rPr>
          <w:rFonts w:ascii="Times New Roman" w:hAnsi="Times New Roman"/>
          <w:sz w:val="24"/>
          <w:szCs w:val="24"/>
        </w:rPr>
        <w:t>lektronik posta adres</w:t>
      </w:r>
      <w:r w:rsidR="004A0BEA" w:rsidRPr="005724DA">
        <w:rPr>
          <w:rFonts w:ascii="Times New Roman" w:hAnsi="Times New Roman"/>
          <w:sz w:val="24"/>
          <w:szCs w:val="24"/>
        </w:rPr>
        <w:t xml:space="preserve">leri bulunmayan veya geçerli olmayan </w:t>
      </w:r>
      <w:r w:rsidR="007F01CE" w:rsidRPr="005724DA">
        <w:rPr>
          <w:rFonts w:ascii="Times New Roman" w:hAnsi="Times New Roman"/>
          <w:sz w:val="24"/>
          <w:szCs w:val="24"/>
        </w:rPr>
        <w:t xml:space="preserve">bağımsız bölüm maliklerine veya bağımsız bölümlerden </w:t>
      </w:r>
      <w:r w:rsidR="0022798F" w:rsidRPr="005724DA">
        <w:rPr>
          <w:rFonts w:ascii="Times New Roman" w:hAnsi="Times New Roman"/>
          <w:sz w:val="24"/>
          <w:szCs w:val="24"/>
        </w:rPr>
        <w:t>yararlananlara</w:t>
      </w:r>
      <w:r w:rsidR="007F01CE" w:rsidRPr="005724DA">
        <w:rPr>
          <w:rFonts w:ascii="Times New Roman" w:hAnsi="Times New Roman"/>
          <w:sz w:val="24"/>
          <w:szCs w:val="24"/>
        </w:rPr>
        <w:t xml:space="preserve"> </w:t>
      </w:r>
      <w:r w:rsidR="003354C2" w:rsidRPr="005724DA">
        <w:rPr>
          <w:rFonts w:ascii="Times New Roman" w:hAnsi="Times New Roman"/>
          <w:sz w:val="24"/>
          <w:szCs w:val="24"/>
        </w:rPr>
        <w:t>elden teslim ed</w:t>
      </w:r>
      <w:r w:rsidR="003B2E2E" w:rsidRPr="005724DA">
        <w:rPr>
          <w:rFonts w:ascii="Times New Roman" w:hAnsi="Times New Roman"/>
          <w:sz w:val="24"/>
          <w:szCs w:val="24"/>
        </w:rPr>
        <w:t>er</w:t>
      </w:r>
      <w:r w:rsidR="004905FB" w:rsidRPr="005724DA">
        <w:rPr>
          <w:rFonts w:ascii="Times New Roman" w:hAnsi="Times New Roman"/>
          <w:sz w:val="24"/>
          <w:szCs w:val="24"/>
        </w:rPr>
        <w:t xml:space="preserve">. </w:t>
      </w:r>
      <w:r w:rsidR="007F01CE" w:rsidRPr="005724DA">
        <w:rPr>
          <w:rFonts w:ascii="Times New Roman" w:hAnsi="Times New Roman"/>
          <w:sz w:val="24"/>
          <w:szCs w:val="24"/>
        </w:rPr>
        <w:t>Bu</w:t>
      </w:r>
      <w:r w:rsidR="004A0BEA" w:rsidRPr="005724DA">
        <w:rPr>
          <w:rFonts w:ascii="Times New Roman" w:hAnsi="Times New Roman"/>
          <w:sz w:val="24"/>
          <w:szCs w:val="24"/>
        </w:rPr>
        <w:t>nun</w:t>
      </w:r>
      <w:r w:rsidR="007F01CE" w:rsidRPr="005724DA">
        <w:rPr>
          <w:rFonts w:ascii="Times New Roman" w:hAnsi="Times New Roman"/>
          <w:sz w:val="24"/>
          <w:szCs w:val="24"/>
        </w:rPr>
        <w:t xml:space="preserve"> mümkün olmadığı </w:t>
      </w:r>
      <w:r w:rsidR="004A0BEA" w:rsidRPr="005724DA">
        <w:rPr>
          <w:rFonts w:ascii="Times New Roman" w:hAnsi="Times New Roman"/>
          <w:sz w:val="24"/>
          <w:szCs w:val="24"/>
        </w:rPr>
        <w:t xml:space="preserve">hallerde ise </w:t>
      </w:r>
      <w:r w:rsidR="007F01CE" w:rsidRPr="005724DA">
        <w:rPr>
          <w:rFonts w:ascii="Times New Roman" w:hAnsi="Times New Roman"/>
          <w:sz w:val="24"/>
          <w:szCs w:val="24"/>
        </w:rPr>
        <w:t>bağımsız bölüm maliklerinin Site Yönetimi</w:t>
      </w:r>
      <w:r w:rsidR="00036824" w:rsidRPr="005724DA">
        <w:rPr>
          <w:rFonts w:ascii="Times New Roman" w:hAnsi="Times New Roman"/>
          <w:sz w:val="24"/>
          <w:szCs w:val="24"/>
        </w:rPr>
        <w:t>’</w:t>
      </w:r>
      <w:r w:rsidR="007F01CE" w:rsidRPr="005724DA">
        <w:rPr>
          <w:rFonts w:ascii="Times New Roman" w:hAnsi="Times New Roman"/>
          <w:sz w:val="24"/>
          <w:szCs w:val="24"/>
        </w:rPr>
        <w:t>ne b</w:t>
      </w:r>
      <w:r w:rsidR="00D92804" w:rsidRPr="005724DA">
        <w:rPr>
          <w:rFonts w:ascii="Times New Roman" w:hAnsi="Times New Roman"/>
          <w:sz w:val="24"/>
          <w:szCs w:val="24"/>
        </w:rPr>
        <w:t xml:space="preserve">ildirmiş oldukları adrese veya </w:t>
      </w:r>
      <w:proofErr w:type="spellStart"/>
      <w:r w:rsidR="00D92804" w:rsidRPr="005724DA">
        <w:rPr>
          <w:rFonts w:ascii="Times New Roman" w:hAnsi="Times New Roman"/>
          <w:sz w:val="24"/>
          <w:szCs w:val="24"/>
        </w:rPr>
        <w:t>m</w:t>
      </w:r>
      <w:r w:rsidR="007F01CE" w:rsidRPr="005724DA">
        <w:rPr>
          <w:rFonts w:ascii="Times New Roman" w:hAnsi="Times New Roman"/>
          <w:sz w:val="24"/>
          <w:szCs w:val="24"/>
        </w:rPr>
        <w:t>er</w:t>
      </w:r>
      <w:r w:rsidR="00036824" w:rsidRPr="005724DA">
        <w:rPr>
          <w:rFonts w:ascii="Times New Roman" w:hAnsi="Times New Roman"/>
          <w:sz w:val="24"/>
          <w:szCs w:val="24"/>
        </w:rPr>
        <w:t>nis</w:t>
      </w:r>
      <w:proofErr w:type="spellEnd"/>
      <w:r w:rsidR="007F01CE" w:rsidRPr="005724DA">
        <w:rPr>
          <w:rFonts w:ascii="Times New Roman" w:hAnsi="Times New Roman"/>
          <w:sz w:val="24"/>
          <w:szCs w:val="24"/>
        </w:rPr>
        <w:t xml:space="preserve"> </w:t>
      </w:r>
      <w:r w:rsidR="003760A5" w:rsidRPr="005724DA">
        <w:rPr>
          <w:rFonts w:ascii="Times New Roman" w:hAnsi="Times New Roman"/>
          <w:sz w:val="24"/>
          <w:szCs w:val="24"/>
        </w:rPr>
        <w:t xml:space="preserve">sisteminde kayıtlı </w:t>
      </w:r>
      <w:r w:rsidR="007F01CE" w:rsidRPr="005724DA">
        <w:rPr>
          <w:rFonts w:ascii="Times New Roman" w:hAnsi="Times New Roman"/>
          <w:sz w:val="24"/>
          <w:szCs w:val="24"/>
        </w:rPr>
        <w:t xml:space="preserve">adreslerine tebliğe gönderir. Bağımsız bölüm maliklerinin birden ziyade olduğu hallerde, bunlardan birine gönderilen veya teslim edilen </w:t>
      </w:r>
      <w:r w:rsidR="0069658B" w:rsidRPr="005724DA">
        <w:rPr>
          <w:rFonts w:ascii="Times New Roman" w:hAnsi="Times New Roman"/>
          <w:sz w:val="24"/>
          <w:szCs w:val="24"/>
        </w:rPr>
        <w:t xml:space="preserve">Site </w:t>
      </w:r>
      <w:r w:rsidRPr="005724DA">
        <w:rPr>
          <w:rFonts w:ascii="Times New Roman" w:hAnsi="Times New Roman"/>
          <w:sz w:val="24"/>
          <w:szCs w:val="24"/>
        </w:rPr>
        <w:t>İ</w:t>
      </w:r>
      <w:r w:rsidR="007F01CE" w:rsidRPr="005724DA">
        <w:rPr>
          <w:rFonts w:ascii="Times New Roman" w:hAnsi="Times New Roman"/>
          <w:sz w:val="24"/>
          <w:szCs w:val="24"/>
        </w:rPr>
        <w:t xml:space="preserve">şletme </w:t>
      </w:r>
      <w:r w:rsidRPr="005724DA">
        <w:rPr>
          <w:rFonts w:ascii="Times New Roman" w:hAnsi="Times New Roman"/>
          <w:sz w:val="24"/>
          <w:szCs w:val="24"/>
        </w:rPr>
        <w:t>P</w:t>
      </w:r>
      <w:r w:rsidR="007F01CE" w:rsidRPr="005724DA">
        <w:rPr>
          <w:rFonts w:ascii="Times New Roman" w:hAnsi="Times New Roman"/>
          <w:sz w:val="24"/>
          <w:szCs w:val="24"/>
        </w:rPr>
        <w:t>rojesi tümüne teslim edilmiş sayılır. Benzer şekilde bağımsız bölümden yararlananlara teslim de usulüne uygun olarak yapılmış sayılır.</w:t>
      </w:r>
    </w:p>
    <w:p w14:paraId="28130482" w14:textId="77777777" w:rsidR="00455F92" w:rsidRPr="005724DA" w:rsidRDefault="00455F92" w:rsidP="00AE77D0">
      <w:pPr>
        <w:pStyle w:val="GvdeMetni"/>
        <w:tabs>
          <w:tab w:val="left" w:pos="-2430"/>
          <w:tab w:val="left" w:pos="567"/>
        </w:tabs>
        <w:spacing w:after="0"/>
        <w:rPr>
          <w:rFonts w:ascii="Times New Roman" w:hAnsi="Times New Roman"/>
          <w:sz w:val="24"/>
          <w:szCs w:val="24"/>
        </w:rPr>
      </w:pPr>
    </w:p>
    <w:p w14:paraId="70B9CE94" w14:textId="2C36BDB7" w:rsidR="004905FB" w:rsidRPr="005724DA" w:rsidRDefault="00C856F0"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Pr="005724DA">
        <w:rPr>
          <w:rFonts w:ascii="Times New Roman" w:hAnsi="Times New Roman"/>
          <w:b/>
          <w:sz w:val="24"/>
          <w:szCs w:val="24"/>
        </w:rPr>
        <w:t>.3</w:t>
      </w:r>
      <w:r w:rsidRPr="005724DA">
        <w:rPr>
          <w:rFonts w:ascii="Times New Roman" w:hAnsi="Times New Roman"/>
          <w:sz w:val="24"/>
          <w:szCs w:val="24"/>
        </w:rPr>
        <w:tab/>
      </w:r>
      <w:r w:rsidR="00E537EF" w:rsidRPr="005724DA">
        <w:rPr>
          <w:rFonts w:ascii="Times New Roman" w:hAnsi="Times New Roman"/>
          <w:sz w:val="24"/>
          <w:szCs w:val="24"/>
        </w:rPr>
        <w:t>İ</w:t>
      </w:r>
      <w:r w:rsidR="009B064C" w:rsidRPr="005724DA">
        <w:rPr>
          <w:rFonts w:ascii="Times New Roman" w:hAnsi="Times New Roman"/>
          <w:sz w:val="24"/>
          <w:szCs w:val="24"/>
        </w:rPr>
        <w:t xml:space="preserve">tiraz edilmeyen veya </w:t>
      </w:r>
      <w:r w:rsidR="004905FB" w:rsidRPr="005724DA">
        <w:rPr>
          <w:rFonts w:ascii="Times New Roman" w:hAnsi="Times New Roman"/>
          <w:sz w:val="24"/>
          <w:szCs w:val="24"/>
        </w:rPr>
        <w:t>Site</w:t>
      </w:r>
      <w:r w:rsidR="003A0837" w:rsidRPr="005724DA">
        <w:rPr>
          <w:rFonts w:ascii="Times New Roman" w:hAnsi="Times New Roman"/>
          <w:sz w:val="24"/>
          <w:szCs w:val="24"/>
        </w:rPr>
        <w:t xml:space="preserve"> </w:t>
      </w:r>
      <w:r w:rsidR="007E16F3" w:rsidRPr="005724DA">
        <w:rPr>
          <w:rFonts w:ascii="Times New Roman" w:hAnsi="Times New Roman"/>
          <w:sz w:val="24"/>
          <w:szCs w:val="24"/>
        </w:rPr>
        <w:t>Temsilciler Kurulu</w:t>
      </w:r>
      <w:r w:rsidR="00A63FEE" w:rsidRPr="005724DA">
        <w:rPr>
          <w:rFonts w:ascii="Times New Roman" w:hAnsi="Times New Roman"/>
          <w:sz w:val="24"/>
          <w:szCs w:val="24"/>
        </w:rPr>
        <w:t xml:space="preserve"> tarafından </w:t>
      </w:r>
      <w:r w:rsidR="00E537EF" w:rsidRPr="005724DA">
        <w:rPr>
          <w:rFonts w:ascii="Times New Roman" w:hAnsi="Times New Roman"/>
          <w:sz w:val="24"/>
          <w:szCs w:val="24"/>
        </w:rPr>
        <w:t xml:space="preserve">itirazları </w:t>
      </w:r>
      <w:r w:rsidR="00A63FEE" w:rsidRPr="005724DA">
        <w:rPr>
          <w:rFonts w:ascii="Times New Roman" w:hAnsi="Times New Roman"/>
          <w:sz w:val="24"/>
          <w:szCs w:val="24"/>
        </w:rPr>
        <w:t xml:space="preserve">karara </w:t>
      </w:r>
      <w:r w:rsidR="009B064C" w:rsidRPr="005724DA">
        <w:rPr>
          <w:rFonts w:ascii="Times New Roman" w:hAnsi="Times New Roman"/>
          <w:sz w:val="24"/>
          <w:szCs w:val="24"/>
        </w:rPr>
        <w:t>bağlanar</w:t>
      </w:r>
      <w:r w:rsidR="00AF1F43" w:rsidRPr="005724DA">
        <w:rPr>
          <w:rFonts w:ascii="Times New Roman" w:hAnsi="Times New Roman"/>
          <w:sz w:val="24"/>
          <w:szCs w:val="24"/>
        </w:rPr>
        <w:t xml:space="preserve">ak kesinleşen </w:t>
      </w:r>
      <w:r w:rsidR="0069658B" w:rsidRPr="005724DA">
        <w:rPr>
          <w:rFonts w:ascii="Times New Roman" w:hAnsi="Times New Roman"/>
          <w:sz w:val="24"/>
          <w:szCs w:val="24"/>
        </w:rPr>
        <w:t xml:space="preserve">Site </w:t>
      </w:r>
      <w:r w:rsidRPr="005724DA">
        <w:rPr>
          <w:rFonts w:ascii="Times New Roman" w:hAnsi="Times New Roman"/>
          <w:sz w:val="24"/>
          <w:szCs w:val="24"/>
        </w:rPr>
        <w:t>İ</w:t>
      </w:r>
      <w:r w:rsidR="003354C2" w:rsidRPr="005724DA">
        <w:rPr>
          <w:rFonts w:ascii="Times New Roman" w:hAnsi="Times New Roman"/>
          <w:sz w:val="24"/>
          <w:szCs w:val="24"/>
        </w:rPr>
        <w:t xml:space="preserve">şletme Projesi kapsamındaki iş ve işlemleri uygular. </w:t>
      </w:r>
      <w:r w:rsidR="0069658B" w:rsidRPr="005724DA">
        <w:rPr>
          <w:rFonts w:ascii="Times New Roman" w:hAnsi="Times New Roman"/>
          <w:sz w:val="24"/>
          <w:szCs w:val="24"/>
        </w:rPr>
        <w:t xml:space="preserve">Site </w:t>
      </w:r>
      <w:r w:rsidR="003354C2" w:rsidRPr="005724DA">
        <w:rPr>
          <w:rFonts w:ascii="Times New Roman" w:hAnsi="Times New Roman"/>
          <w:sz w:val="24"/>
          <w:szCs w:val="24"/>
        </w:rPr>
        <w:t>İşletme Projesi’nde öngörülmeyen yeni hizmetlerin gerekli olması veya öngörülmüş olmakla birlikte tutarların</w:t>
      </w:r>
      <w:r w:rsidR="00E537EF" w:rsidRPr="005724DA">
        <w:rPr>
          <w:rFonts w:ascii="Times New Roman" w:hAnsi="Times New Roman"/>
          <w:sz w:val="24"/>
          <w:szCs w:val="24"/>
        </w:rPr>
        <w:t>ın</w:t>
      </w:r>
      <w:r w:rsidR="003354C2" w:rsidRPr="005724DA">
        <w:rPr>
          <w:rFonts w:ascii="Times New Roman" w:hAnsi="Times New Roman"/>
          <w:sz w:val="24"/>
          <w:szCs w:val="24"/>
        </w:rPr>
        <w:t xml:space="preserve"> yetersiz kalması nedeniyle </w:t>
      </w:r>
      <w:r w:rsidR="0069658B" w:rsidRPr="005724DA">
        <w:rPr>
          <w:rFonts w:ascii="Times New Roman" w:hAnsi="Times New Roman"/>
          <w:sz w:val="24"/>
          <w:szCs w:val="24"/>
        </w:rPr>
        <w:t xml:space="preserve">Site </w:t>
      </w:r>
      <w:r w:rsidR="00E537EF" w:rsidRPr="005724DA">
        <w:rPr>
          <w:rFonts w:ascii="Times New Roman" w:hAnsi="Times New Roman"/>
          <w:sz w:val="24"/>
          <w:szCs w:val="24"/>
        </w:rPr>
        <w:t>İşletme Projesi değişikliğini</w:t>
      </w:r>
      <w:r w:rsidR="003354C2" w:rsidRPr="005724DA">
        <w:rPr>
          <w:rFonts w:ascii="Times New Roman" w:hAnsi="Times New Roman"/>
          <w:sz w:val="24"/>
          <w:szCs w:val="24"/>
        </w:rPr>
        <w:t xml:space="preserve"> hazırlayıp Site Temsilciler Kurulu’nun onayına sunar.</w:t>
      </w:r>
    </w:p>
    <w:p w14:paraId="4918FECA" w14:textId="77777777" w:rsidR="00C856F0" w:rsidRPr="005724DA" w:rsidRDefault="00C856F0" w:rsidP="00AE77D0">
      <w:pPr>
        <w:pStyle w:val="GvdeMetni"/>
        <w:tabs>
          <w:tab w:val="left" w:pos="-2430"/>
          <w:tab w:val="left" w:pos="567"/>
        </w:tabs>
        <w:spacing w:after="0"/>
        <w:rPr>
          <w:rFonts w:ascii="Times New Roman" w:hAnsi="Times New Roman"/>
          <w:sz w:val="24"/>
          <w:szCs w:val="24"/>
        </w:rPr>
      </w:pPr>
    </w:p>
    <w:p w14:paraId="45F19D48" w14:textId="17C65F6D" w:rsidR="009B064C" w:rsidRPr="005724DA" w:rsidRDefault="00C856F0"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004905FB" w:rsidRPr="005724DA">
        <w:rPr>
          <w:rFonts w:ascii="Times New Roman" w:hAnsi="Times New Roman"/>
          <w:b/>
          <w:sz w:val="24"/>
          <w:szCs w:val="24"/>
        </w:rPr>
        <w:t>.4</w:t>
      </w:r>
      <w:r w:rsidR="004905FB" w:rsidRPr="005724DA">
        <w:rPr>
          <w:rFonts w:ascii="Times New Roman" w:hAnsi="Times New Roman"/>
          <w:sz w:val="24"/>
          <w:szCs w:val="24"/>
        </w:rPr>
        <w:tab/>
      </w:r>
      <w:r w:rsidR="00D21077" w:rsidRPr="005724DA">
        <w:rPr>
          <w:rFonts w:ascii="Times New Roman" w:hAnsi="Times New Roman"/>
          <w:sz w:val="24"/>
          <w:szCs w:val="24"/>
        </w:rPr>
        <w:t xml:space="preserve">Aidat ve avans ödemelerinin belirlenen </w:t>
      </w:r>
      <w:r w:rsidR="009B064C" w:rsidRPr="005724DA">
        <w:rPr>
          <w:rFonts w:ascii="Times New Roman" w:hAnsi="Times New Roman"/>
          <w:sz w:val="24"/>
          <w:szCs w:val="24"/>
        </w:rPr>
        <w:t xml:space="preserve">tarihlerde </w:t>
      </w:r>
      <w:r w:rsidR="00AF1F43" w:rsidRPr="005724DA">
        <w:rPr>
          <w:rFonts w:ascii="Times New Roman" w:hAnsi="Times New Roman"/>
          <w:sz w:val="24"/>
          <w:szCs w:val="24"/>
        </w:rPr>
        <w:t>tahsilini temin etmek</w:t>
      </w:r>
      <w:r w:rsidR="000C38C7" w:rsidRPr="005724DA">
        <w:rPr>
          <w:rFonts w:ascii="Times New Roman" w:hAnsi="Times New Roman"/>
          <w:sz w:val="24"/>
          <w:szCs w:val="24"/>
        </w:rPr>
        <w:t xml:space="preserve"> </w:t>
      </w:r>
      <w:r w:rsidR="009B064C" w:rsidRPr="005724DA">
        <w:rPr>
          <w:rFonts w:ascii="Times New Roman" w:hAnsi="Times New Roman"/>
          <w:sz w:val="24"/>
          <w:szCs w:val="24"/>
        </w:rPr>
        <w:t xml:space="preserve">için </w:t>
      </w:r>
      <w:r w:rsidRPr="005724DA">
        <w:rPr>
          <w:rFonts w:ascii="Times New Roman" w:hAnsi="Times New Roman"/>
          <w:sz w:val="24"/>
          <w:szCs w:val="24"/>
        </w:rPr>
        <w:t xml:space="preserve">Site </w:t>
      </w:r>
      <w:r w:rsidR="0081732A" w:rsidRPr="005724DA">
        <w:rPr>
          <w:rFonts w:ascii="Times New Roman" w:hAnsi="Times New Roman"/>
          <w:sz w:val="24"/>
          <w:szCs w:val="24"/>
        </w:rPr>
        <w:t>Yönetim</w:t>
      </w:r>
      <w:r w:rsidR="00075C44" w:rsidRPr="005724DA">
        <w:rPr>
          <w:rFonts w:ascii="Times New Roman" w:hAnsi="Times New Roman"/>
          <w:sz w:val="24"/>
          <w:szCs w:val="24"/>
        </w:rPr>
        <w:t>i</w:t>
      </w:r>
      <w:r w:rsidR="00436A99" w:rsidRPr="005724DA">
        <w:rPr>
          <w:rFonts w:ascii="Times New Roman" w:hAnsi="Times New Roman"/>
          <w:sz w:val="24"/>
          <w:szCs w:val="24"/>
        </w:rPr>
        <w:t xml:space="preserve"> </w:t>
      </w:r>
      <w:r w:rsidR="009B064C" w:rsidRPr="005724DA">
        <w:rPr>
          <w:rFonts w:ascii="Times New Roman" w:hAnsi="Times New Roman"/>
          <w:sz w:val="24"/>
          <w:szCs w:val="24"/>
        </w:rPr>
        <w:t xml:space="preserve">adına </w:t>
      </w:r>
      <w:r w:rsidR="003A0837" w:rsidRPr="005724DA">
        <w:rPr>
          <w:rFonts w:ascii="Times New Roman" w:hAnsi="Times New Roman"/>
          <w:sz w:val="24"/>
          <w:szCs w:val="24"/>
        </w:rPr>
        <w:t>banka hesabı açar</w:t>
      </w:r>
      <w:r w:rsidR="00D21077" w:rsidRPr="005724DA">
        <w:rPr>
          <w:rFonts w:ascii="Times New Roman" w:hAnsi="Times New Roman"/>
          <w:sz w:val="24"/>
          <w:szCs w:val="24"/>
        </w:rPr>
        <w:t xml:space="preserve"> ve </w:t>
      </w:r>
      <w:r w:rsidR="00365D90" w:rsidRPr="005724DA">
        <w:rPr>
          <w:rFonts w:ascii="Times New Roman" w:hAnsi="Times New Roman"/>
          <w:sz w:val="24"/>
          <w:szCs w:val="24"/>
        </w:rPr>
        <w:t xml:space="preserve">tümünün </w:t>
      </w:r>
      <w:r w:rsidR="005F557B" w:rsidRPr="005724DA">
        <w:rPr>
          <w:rFonts w:ascii="Times New Roman" w:hAnsi="Times New Roman"/>
          <w:sz w:val="24"/>
          <w:szCs w:val="24"/>
        </w:rPr>
        <w:t>b</w:t>
      </w:r>
      <w:r w:rsidR="00AF1F43" w:rsidRPr="005724DA">
        <w:rPr>
          <w:rFonts w:ascii="Times New Roman" w:hAnsi="Times New Roman"/>
          <w:sz w:val="24"/>
          <w:szCs w:val="24"/>
        </w:rPr>
        <w:t xml:space="preserve">anka hesabına </w:t>
      </w:r>
      <w:r w:rsidR="003A0837" w:rsidRPr="005724DA">
        <w:rPr>
          <w:rFonts w:ascii="Times New Roman" w:hAnsi="Times New Roman"/>
          <w:sz w:val="24"/>
          <w:szCs w:val="24"/>
        </w:rPr>
        <w:t>yatırtılmasını sağlar.</w:t>
      </w:r>
      <w:r w:rsidR="009B064C" w:rsidRPr="005724DA">
        <w:rPr>
          <w:rFonts w:ascii="Times New Roman" w:hAnsi="Times New Roman"/>
          <w:sz w:val="24"/>
          <w:szCs w:val="24"/>
        </w:rPr>
        <w:t xml:space="preserve"> </w:t>
      </w:r>
      <w:r w:rsidR="004905FB" w:rsidRPr="005724DA">
        <w:rPr>
          <w:rFonts w:ascii="Times New Roman" w:hAnsi="Times New Roman"/>
          <w:sz w:val="24"/>
          <w:szCs w:val="24"/>
        </w:rPr>
        <w:t>Site</w:t>
      </w:r>
      <w:r w:rsidR="003A0837" w:rsidRPr="005724DA">
        <w:rPr>
          <w:rFonts w:ascii="Times New Roman" w:hAnsi="Times New Roman"/>
          <w:sz w:val="24"/>
          <w:szCs w:val="24"/>
        </w:rPr>
        <w:t xml:space="preserve"> Yönet</w:t>
      </w:r>
      <w:r w:rsidR="00D21077" w:rsidRPr="005724DA">
        <w:rPr>
          <w:rFonts w:ascii="Times New Roman" w:hAnsi="Times New Roman"/>
          <w:sz w:val="24"/>
          <w:szCs w:val="24"/>
        </w:rPr>
        <w:t>im Kurulu veya istihdam edeceği Site Yöneti</w:t>
      </w:r>
      <w:r w:rsidR="00DF427F" w:rsidRPr="005724DA">
        <w:rPr>
          <w:rFonts w:ascii="Times New Roman" w:hAnsi="Times New Roman"/>
          <w:sz w:val="24"/>
          <w:szCs w:val="24"/>
        </w:rPr>
        <w:t>mi</w:t>
      </w:r>
      <w:r w:rsidR="00D21077" w:rsidRPr="005724DA">
        <w:rPr>
          <w:rFonts w:ascii="Times New Roman" w:hAnsi="Times New Roman"/>
          <w:sz w:val="24"/>
          <w:szCs w:val="24"/>
        </w:rPr>
        <w:t xml:space="preserve"> tarafından</w:t>
      </w:r>
      <w:r w:rsidR="005F557B" w:rsidRPr="005724DA">
        <w:rPr>
          <w:rFonts w:ascii="Times New Roman" w:hAnsi="Times New Roman"/>
          <w:sz w:val="24"/>
          <w:szCs w:val="24"/>
        </w:rPr>
        <w:t xml:space="preserve"> </w:t>
      </w:r>
      <w:r w:rsidR="0085358D" w:rsidRPr="005724DA">
        <w:rPr>
          <w:rFonts w:ascii="Times New Roman" w:hAnsi="Times New Roman"/>
          <w:sz w:val="24"/>
          <w:szCs w:val="24"/>
        </w:rPr>
        <w:t>yapılacak tüm ödemeler ve tahsilatlar</w:t>
      </w:r>
      <w:r w:rsidR="009B064C" w:rsidRPr="005724DA">
        <w:rPr>
          <w:rFonts w:ascii="Times New Roman" w:hAnsi="Times New Roman"/>
          <w:sz w:val="24"/>
          <w:szCs w:val="24"/>
        </w:rPr>
        <w:t xml:space="preserve"> </w:t>
      </w:r>
      <w:r w:rsidR="003354C2" w:rsidRPr="005724DA">
        <w:rPr>
          <w:rFonts w:ascii="Times New Roman" w:hAnsi="Times New Roman"/>
          <w:sz w:val="24"/>
          <w:szCs w:val="24"/>
        </w:rPr>
        <w:t xml:space="preserve">da </w:t>
      </w:r>
      <w:r w:rsidR="001D0186" w:rsidRPr="005724DA">
        <w:rPr>
          <w:rFonts w:ascii="Times New Roman" w:hAnsi="Times New Roman"/>
          <w:sz w:val="24"/>
          <w:szCs w:val="24"/>
        </w:rPr>
        <w:t>b</w:t>
      </w:r>
      <w:r w:rsidR="009B064C" w:rsidRPr="005724DA">
        <w:rPr>
          <w:rFonts w:ascii="Times New Roman" w:hAnsi="Times New Roman"/>
          <w:sz w:val="24"/>
          <w:szCs w:val="24"/>
        </w:rPr>
        <w:t xml:space="preserve">anka </w:t>
      </w:r>
      <w:r w:rsidR="00AF1F43" w:rsidRPr="005724DA">
        <w:rPr>
          <w:rFonts w:ascii="Times New Roman" w:hAnsi="Times New Roman"/>
          <w:sz w:val="24"/>
          <w:szCs w:val="24"/>
        </w:rPr>
        <w:t>vasıtasıyla</w:t>
      </w:r>
      <w:r w:rsidR="003A0837" w:rsidRPr="005724DA">
        <w:rPr>
          <w:rFonts w:ascii="Times New Roman" w:hAnsi="Times New Roman"/>
          <w:sz w:val="24"/>
          <w:szCs w:val="24"/>
        </w:rPr>
        <w:t xml:space="preserve"> yap</w:t>
      </w:r>
      <w:r w:rsidR="0085358D" w:rsidRPr="005724DA">
        <w:rPr>
          <w:rFonts w:ascii="Times New Roman" w:hAnsi="Times New Roman"/>
          <w:sz w:val="24"/>
          <w:szCs w:val="24"/>
        </w:rPr>
        <w:t>ılır</w:t>
      </w:r>
      <w:r w:rsidR="009327DC" w:rsidRPr="005724DA">
        <w:rPr>
          <w:rFonts w:ascii="Times New Roman" w:hAnsi="Times New Roman"/>
          <w:sz w:val="24"/>
          <w:szCs w:val="24"/>
        </w:rPr>
        <w:t xml:space="preserve">. Ancak </w:t>
      </w:r>
      <w:r w:rsidR="00754E40" w:rsidRPr="005724DA">
        <w:rPr>
          <w:rFonts w:ascii="Times New Roman" w:hAnsi="Times New Roman"/>
          <w:sz w:val="24"/>
          <w:szCs w:val="24"/>
        </w:rPr>
        <w:t>zorunlu hallerde</w:t>
      </w:r>
      <w:r w:rsidR="009327DC" w:rsidRPr="005724DA">
        <w:rPr>
          <w:rFonts w:ascii="Times New Roman" w:hAnsi="Times New Roman"/>
          <w:sz w:val="24"/>
          <w:szCs w:val="24"/>
        </w:rPr>
        <w:t xml:space="preserve"> Site Yönetim Kurulu kararı ile belirlenen limitler dahilinde </w:t>
      </w:r>
      <w:r w:rsidR="00A51741" w:rsidRPr="005724DA">
        <w:rPr>
          <w:rFonts w:ascii="Times New Roman" w:hAnsi="Times New Roman"/>
          <w:sz w:val="24"/>
          <w:szCs w:val="24"/>
        </w:rPr>
        <w:t>bir avans hesabının kullanılması ile yaptırılan iş ve alınan hizmetler karşılığı fatura veya sair mali belgenin tanziminin olanaklı bulu</w:t>
      </w:r>
      <w:r w:rsidR="00D21077" w:rsidRPr="005724DA">
        <w:rPr>
          <w:rFonts w:ascii="Times New Roman" w:hAnsi="Times New Roman"/>
          <w:sz w:val="24"/>
          <w:szCs w:val="24"/>
        </w:rPr>
        <w:t>nmadığı ödemelerde miktarı</w:t>
      </w:r>
      <w:r w:rsidR="00A51741" w:rsidRPr="005724DA">
        <w:rPr>
          <w:rFonts w:ascii="Times New Roman" w:hAnsi="Times New Roman"/>
          <w:sz w:val="24"/>
          <w:szCs w:val="24"/>
        </w:rPr>
        <w:t xml:space="preserve"> Site Yönetim Kurulu kararı ile belirlenen limitler dahilinde gider pusulası tanzim edilebilir.</w:t>
      </w:r>
    </w:p>
    <w:p w14:paraId="14F3D112" w14:textId="77777777" w:rsidR="000D452D" w:rsidRPr="005724DA" w:rsidRDefault="000D452D" w:rsidP="00AE77D0">
      <w:pPr>
        <w:pStyle w:val="GvdeMetni"/>
        <w:tabs>
          <w:tab w:val="left" w:pos="-2430"/>
          <w:tab w:val="left" w:pos="567"/>
        </w:tabs>
        <w:spacing w:after="0"/>
        <w:rPr>
          <w:rFonts w:ascii="Times New Roman" w:hAnsi="Times New Roman"/>
          <w:sz w:val="24"/>
          <w:szCs w:val="24"/>
        </w:rPr>
      </w:pPr>
    </w:p>
    <w:p w14:paraId="612BBB61" w14:textId="76B3CD2C" w:rsidR="002E315B" w:rsidRPr="005724DA" w:rsidRDefault="00B35B9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004905FB" w:rsidRPr="005724DA">
        <w:rPr>
          <w:rFonts w:ascii="Times New Roman" w:hAnsi="Times New Roman"/>
          <w:b/>
          <w:sz w:val="24"/>
          <w:szCs w:val="24"/>
        </w:rPr>
        <w:t>.</w:t>
      </w:r>
      <w:r w:rsidR="00075C44" w:rsidRPr="005724DA">
        <w:rPr>
          <w:rFonts w:ascii="Times New Roman" w:hAnsi="Times New Roman"/>
          <w:b/>
          <w:sz w:val="24"/>
          <w:szCs w:val="24"/>
        </w:rPr>
        <w:t>5</w:t>
      </w:r>
      <w:r w:rsidR="004905FB" w:rsidRPr="005724DA">
        <w:rPr>
          <w:rFonts w:ascii="Times New Roman" w:hAnsi="Times New Roman"/>
          <w:sz w:val="24"/>
          <w:szCs w:val="24"/>
        </w:rPr>
        <w:tab/>
      </w:r>
      <w:r w:rsidR="001637B5" w:rsidRPr="005724DA">
        <w:rPr>
          <w:rFonts w:ascii="Times New Roman" w:hAnsi="Times New Roman"/>
          <w:sz w:val="24"/>
          <w:szCs w:val="24"/>
        </w:rPr>
        <w:t xml:space="preserve">Site’nin </w:t>
      </w:r>
      <w:r w:rsidR="00D21077" w:rsidRPr="005724DA">
        <w:rPr>
          <w:rFonts w:ascii="Times New Roman" w:hAnsi="Times New Roman"/>
          <w:sz w:val="24"/>
          <w:szCs w:val="24"/>
        </w:rPr>
        <w:t xml:space="preserve">ortak </w:t>
      </w:r>
      <w:r w:rsidR="004B549D" w:rsidRPr="005724DA">
        <w:rPr>
          <w:rFonts w:ascii="Times New Roman" w:hAnsi="Times New Roman"/>
          <w:sz w:val="24"/>
          <w:szCs w:val="24"/>
        </w:rPr>
        <w:t xml:space="preserve">yer ve tesisleri </w:t>
      </w:r>
      <w:r w:rsidR="009B064C" w:rsidRPr="005724DA">
        <w:rPr>
          <w:rFonts w:ascii="Times New Roman" w:hAnsi="Times New Roman"/>
          <w:sz w:val="24"/>
          <w:szCs w:val="24"/>
        </w:rPr>
        <w:t>ve buradaki taşınır/taşınmaz</w:t>
      </w:r>
      <w:r w:rsidR="00D21077" w:rsidRPr="005724DA">
        <w:rPr>
          <w:rFonts w:ascii="Times New Roman" w:hAnsi="Times New Roman"/>
          <w:sz w:val="24"/>
          <w:szCs w:val="24"/>
        </w:rPr>
        <w:t>ların</w:t>
      </w:r>
      <w:r w:rsidR="009B064C" w:rsidRPr="005724DA">
        <w:rPr>
          <w:rFonts w:ascii="Times New Roman" w:hAnsi="Times New Roman"/>
          <w:sz w:val="24"/>
          <w:szCs w:val="24"/>
        </w:rPr>
        <w:t xml:space="preserve"> değerleri</w:t>
      </w:r>
      <w:r w:rsidR="00A63FEE" w:rsidRPr="005724DA">
        <w:rPr>
          <w:rFonts w:ascii="Times New Roman" w:hAnsi="Times New Roman"/>
          <w:sz w:val="24"/>
          <w:szCs w:val="24"/>
        </w:rPr>
        <w:t xml:space="preserve"> </w:t>
      </w:r>
      <w:r w:rsidR="004905FB" w:rsidRPr="005724DA">
        <w:rPr>
          <w:rFonts w:ascii="Times New Roman" w:hAnsi="Times New Roman"/>
          <w:sz w:val="24"/>
          <w:szCs w:val="24"/>
        </w:rPr>
        <w:t>Site</w:t>
      </w:r>
      <w:r w:rsidR="007E16F3" w:rsidRPr="005724DA">
        <w:rPr>
          <w:rFonts w:ascii="Times New Roman" w:hAnsi="Times New Roman"/>
          <w:sz w:val="24"/>
          <w:szCs w:val="24"/>
        </w:rPr>
        <w:t xml:space="preserve"> Temsilciler Kurulu</w:t>
      </w:r>
      <w:r w:rsidR="00A63FEE" w:rsidRPr="005724DA">
        <w:rPr>
          <w:rFonts w:ascii="Times New Roman" w:hAnsi="Times New Roman"/>
          <w:sz w:val="24"/>
          <w:szCs w:val="24"/>
        </w:rPr>
        <w:t xml:space="preserve"> </w:t>
      </w:r>
      <w:r w:rsidR="00AF1F43" w:rsidRPr="005724DA">
        <w:rPr>
          <w:rFonts w:ascii="Times New Roman" w:hAnsi="Times New Roman"/>
          <w:sz w:val="24"/>
          <w:szCs w:val="24"/>
        </w:rPr>
        <w:t xml:space="preserve">tarafından </w:t>
      </w:r>
      <w:r w:rsidR="009B064C" w:rsidRPr="005724DA">
        <w:rPr>
          <w:rFonts w:ascii="Times New Roman" w:hAnsi="Times New Roman"/>
          <w:sz w:val="24"/>
          <w:szCs w:val="24"/>
        </w:rPr>
        <w:t>belirlenen b</w:t>
      </w:r>
      <w:r w:rsidR="001637B5" w:rsidRPr="005724DA">
        <w:rPr>
          <w:rFonts w:ascii="Times New Roman" w:hAnsi="Times New Roman"/>
          <w:sz w:val="24"/>
          <w:szCs w:val="24"/>
        </w:rPr>
        <w:t>edel</w:t>
      </w:r>
      <w:r w:rsidR="00D21077" w:rsidRPr="005724DA">
        <w:rPr>
          <w:rFonts w:ascii="Times New Roman" w:hAnsi="Times New Roman"/>
          <w:sz w:val="24"/>
          <w:szCs w:val="24"/>
        </w:rPr>
        <w:t>ler</w:t>
      </w:r>
      <w:r w:rsidR="001637B5" w:rsidRPr="005724DA">
        <w:rPr>
          <w:rFonts w:ascii="Times New Roman" w:hAnsi="Times New Roman"/>
          <w:sz w:val="24"/>
          <w:szCs w:val="24"/>
        </w:rPr>
        <w:t xml:space="preserve"> üzerinden sigorta etti</w:t>
      </w:r>
      <w:r w:rsidR="00D21077" w:rsidRPr="005724DA">
        <w:rPr>
          <w:rFonts w:ascii="Times New Roman" w:hAnsi="Times New Roman"/>
          <w:sz w:val="24"/>
          <w:szCs w:val="24"/>
        </w:rPr>
        <w:t>rilir</w:t>
      </w:r>
      <w:r w:rsidR="001637B5" w:rsidRPr="005724DA">
        <w:rPr>
          <w:rFonts w:ascii="Times New Roman" w:hAnsi="Times New Roman"/>
          <w:sz w:val="24"/>
          <w:szCs w:val="24"/>
        </w:rPr>
        <w:t>.</w:t>
      </w:r>
    </w:p>
    <w:p w14:paraId="63E999FC" w14:textId="77777777" w:rsidR="004905FB" w:rsidRPr="005724DA" w:rsidRDefault="004905FB" w:rsidP="00AE77D0">
      <w:pPr>
        <w:pStyle w:val="GvdeMetni"/>
        <w:tabs>
          <w:tab w:val="left" w:pos="-2430"/>
          <w:tab w:val="left" w:pos="567"/>
        </w:tabs>
        <w:spacing w:after="0"/>
        <w:rPr>
          <w:rFonts w:ascii="Times New Roman" w:hAnsi="Times New Roman"/>
          <w:bCs/>
          <w:sz w:val="24"/>
        </w:rPr>
      </w:pPr>
    </w:p>
    <w:p w14:paraId="65C06B7A" w14:textId="3C58C66E" w:rsidR="002E315B" w:rsidRPr="005724DA" w:rsidRDefault="004905FB"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bCs/>
          <w:sz w:val="24"/>
        </w:rPr>
        <w:t>2</w:t>
      </w:r>
      <w:r w:rsidR="00E06DDB" w:rsidRPr="005724DA">
        <w:rPr>
          <w:rFonts w:ascii="Times New Roman" w:hAnsi="Times New Roman"/>
          <w:b/>
          <w:bCs/>
          <w:sz w:val="24"/>
        </w:rPr>
        <w:t>7</w:t>
      </w:r>
      <w:r w:rsidRPr="005724DA">
        <w:rPr>
          <w:rFonts w:ascii="Times New Roman" w:hAnsi="Times New Roman"/>
          <w:b/>
          <w:bCs/>
          <w:sz w:val="24"/>
        </w:rPr>
        <w:t>.</w:t>
      </w:r>
      <w:r w:rsidR="00075C44" w:rsidRPr="005724DA">
        <w:rPr>
          <w:rFonts w:ascii="Times New Roman" w:hAnsi="Times New Roman"/>
          <w:b/>
          <w:bCs/>
          <w:sz w:val="24"/>
        </w:rPr>
        <w:t>6</w:t>
      </w:r>
      <w:r w:rsidRPr="005724DA">
        <w:rPr>
          <w:rFonts w:ascii="Times New Roman" w:hAnsi="Times New Roman"/>
          <w:bCs/>
          <w:sz w:val="24"/>
        </w:rPr>
        <w:tab/>
      </w:r>
      <w:proofErr w:type="spellStart"/>
      <w:r w:rsidRPr="005724DA">
        <w:rPr>
          <w:rFonts w:ascii="Times New Roman" w:hAnsi="Times New Roman"/>
          <w:bCs/>
          <w:sz w:val="24"/>
        </w:rPr>
        <w:t>Site</w:t>
      </w:r>
      <w:r w:rsidRPr="005724DA">
        <w:rPr>
          <w:rFonts w:ascii="Times New Roman" w:hAnsi="Times New Roman"/>
          <w:sz w:val="24"/>
          <w:szCs w:val="24"/>
        </w:rPr>
        <w:t>’</w:t>
      </w:r>
      <w:r w:rsidR="00075C44" w:rsidRPr="005724DA">
        <w:rPr>
          <w:rFonts w:ascii="Times New Roman" w:hAnsi="Times New Roman"/>
          <w:sz w:val="24"/>
          <w:szCs w:val="24"/>
        </w:rPr>
        <w:t>deki</w:t>
      </w:r>
      <w:proofErr w:type="spellEnd"/>
      <w:r w:rsidR="00075C44" w:rsidRPr="005724DA">
        <w:rPr>
          <w:rFonts w:ascii="Times New Roman" w:hAnsi="Times New Roman"/>
          <w:sz w:val="24"/>
          <w:szCs w:val="24"/>
        </w:rPr>
        <w:t xml:space="preserve"> bağımsız bölümlerin, ortak yer ve tesislerin</w:t>
      </w:r>
      <w:r w:rsidR="009B064C" w:rsidRPr="005724DA">
        <w:rPr>
          <w:rFonts w:ascii="Times New Roman" w:hAnsi="Times New Roman"/>
          <w:sz w:val="24"/>
          <w:szCs w:val="24"/>
        </w:rPr>
        <w:t xml:space="preserve"> gayesine uygun kullanılması, korunması, bakımı ve onarımı</w:t>
      </w:r>
      <w:r w:rsidR="00AF1F43" w:rsidRPr="005724DA">
        <w:rPr>
          <w:rFonts w:ascii="Times New Roman" w:hAnsi="Times New Roman"/>
          <w:sz w:val="24"/>
          <w:szCs w:val="24"/>
        </w:rPr>
        <w:t xml:space="preserve"> için gereken </w:t>
      </w:r>
      <w:r w:rsidR="001637B5" w:rsidRPr="005724DA">
        <w:rPr>
          <w:rFonts w:ascii="Times New Roman" w:hAnsi="Times New Roman"/>
          <w:sz w:val="24"/>
          <w:szCs w:val="24"/>
        </w:rPr>
        <w:t>tedbirleri alır.</w:t>
      </w:r>
    </w:p>
    <w:p w14:paraId="12FC25AB" w14:textId="77777777" w:rsidR="004905FB" w:rsidRPr="005724DA" w:rsidRDefault="004905FB" w:rsidP="00AE77D0">
      <w:pPr>
        <w:pStyle w:val="GvdeMetni"/>
        <w:tabs>
          <w:tab w:val="left" w:pos="-2430"/>
          <w:tab w:val="left" w:pos="567"/>
        </w:tabs>
        <w:spacing w:after="0"/>
        <w:rPr>
          <w:rFonts w:ascii="Times New Roman" w:hAnsi="Times New Roman"/>
          <w:bCs/>
          <w:sz w:val="24"/>
        </w:rPr>
      </w:pPr>
    </w:p>
    <w:p w14:paraId="151C78FF" w14:textId="205B3B8F" w:rsidR="009C6FA4" w:rsidRPr="005724DA" w:rsidRDefault="009C6FA4"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Pr="005724DA">
        <w:rPr>
          <w:rFonts w:ascii="Times New Roman" w:hAnsi="Times New Roman"/>
          <w:b/>
          <w:sz w:val="24"/>
          <w:szCs w:val="24"/>
        </w:rPr>
        <w:t>.</w:t>
      </w:r>
      <w:r w:rsidR="00075C44" w:rsidRPr="005724DA">
        <w:rPr>
          <w:rFonts w:ascii="Times New Roman" w:hAnsi="Times New Roman"/>
          <w:b/>
          <w:sz w:val="24"/>
          <w:szCs w:val="24"/>
        </w:rPr>
        <w:t>7</w:t>
      </w:r>
      <w:r w:rsidRPr="005724DA">
        <w:rPr>
          <w:rFonts w:ascii="Times New Roman" w:hAnsi="Times New Roman"/>
          <w:b/>
          <w:sz w:val="24"/>
          <w:szCs w:val="24"/>
        </w:rPr>
        <w:tab/>
      </w:r>
      <w:r w:rsidRPr="005724DA">
        <w:rPr>
          <w:rFonts w:ascii="Times New Roman" w:hAnsi="Times New Roman"/>
          <w:sz w:val="24"/>
          <w:szCs w:val="24"/>
        </w:rPr>
        <w:t xml:space="preserve">Yönetim </w:t>
      </w:r>
      <w:r w:rsidR="00075C44" w:rsidRPr="005724DA">
        <w:rPr>
          <w:rFonts w:ascii="Times New Roman" w:hAnsi="Times New Roman"/>
          <w:sz w:val="24"/>
          <w:szCs w:val="24"/>
        </w:rPr>
        <w:t>P</w:t>
      </w:r>
      <w:r w:rsidRPr="005724DA">
        <w:rPr>
          <w:rFonts w:ascii="Times New Roman" w:hAnsi="Times New Roman"/>
          <w:sz w:val="24"/>
          <w:szCs w:val="24"/>
        </w:rPr>
        <w:t>lanı</w:t>
      </w:r>
      <w:r w:rsidR="00075C44" w:rsidRPr="005724DA">
        <w:rPr>
          <w:rFonts w:ascii="Times New Roman" w:hAnsi="Times New Roman"/>
          <w:sz w:val="24"/>
          <w:szCs w:val="24"/>
        </w:rPr>
        <w:t>’</w:t>
      </w:r>
      <w:r w:rsidRPr="005724DA">
        <w:rPr>
          <w:rFonts w:ascii="Times New Roman" w:hAnsi="Times New Roman"/>
          <w:sz w:val="24"/>
          <w:szCs w:val="24"/>
        </w:rPr>
        <w:t xml:space="preserve">na ve komşuluk hukukuna aykırı davranışların engellenmesi veya site ortak </w:t>
      </w:r>
      <w:r w:rsidR="004B549D" w:rsidRPr="005724DA">
        <w:rPr>
          <w:rFonts w:ascii="Times New Roman" w:hAnsi="Times New Roman"/>
          <w:sz w:val="24"/>
          <w:szCs w:val="24"/>
        </w:rPr>
        <w:t>yer ve tesislerine</w:t>
      </w:r>
      <w:r w:rsidRPr="005724DA">
        <w:rPr>
          <w:rFonts w:ascii="Times New Roman" w:hAnsi="Times New Roman"/>
          <w:sz w:val="24"/>
          <w:szCs w:val="24"/>
        </w:rPr>
        <w:t xml:space="preserve"> tec</w:t>
      </w:r>
      <w:r w:rsidR="000542A6" w:rsidRPr="005724DA">
        <w:rPr>
          <w:rFonts w:ascii="Times New Roman" w:hAnsi="Times New Roman"/>
          <w:sz w:val="24"/>
          <w:szCs w:val="24"/>
        </w:rPr>
        <w:t>avüzlerin ortadan kaldırılması ve eski hale getirilmesi</w:t>
      </w:r>
      <w:r w:rsidR="007A31E4" w:rsidRPr="005724DA">
        <w:rPr>
          <w:rFonts w:ascii="Times New Roman" w:hAnsi="Times New Roman"/>
          <w:sz w:val="24"/>
          <w:szCs w:val="24"/>
        </w:rPr>
        <w:t xml:space="preserve"> için doğrudan hukuki yollara müracaat etmenin</w:t>
      </w:r>
      <w:r w:rsidR="00075C44" w:rsidRPr="005724DA">
        <w:rPr>
          <w:rFonts w:ascii="Times New Roman" w:hAnsi="Times New Roman"/>
          <w:sz w:val="24"/>
          <w:szCs w:val="24"/>
        </w:rPr>
        <w:t xml:space="preserve"> yanı sıra</w:t>
      </w:r>
      <w:r w:rsidR="00685E40" w:rsidRPr="005724DA">
        <w:rPr>
          <w:rFonts w:ascii="Times New Roman" w:hAnsi="Times New Roman"/>
          <w:sz w:val="24"/>
          <w:szCs w:val="24"/>
        </w:rPr>
        <w:t>,</w:t>
      </w:r>
      <w:r w:rsidRPr="005724DA">
        <w:rPr>
          <w:rFonts w:ascii="Times New Roman" w:hAnsi="Times New Roman"/>
          <w:sz w:val="24"/>
          <w:szCs w:val="24"/>
        </w:rPr>
        <w:t xml:space="preserve"> Site Temsilciler Kurulu tarafından belirlene</w:t>
      </w:r>
      <w:r w:rsidR="00075C44" w:rsidRPr="005724DA">
        <w:rPr>
          <w:rFonts w:ascii="Times New Roman" w:hAnsi="Times New Roman"/>
          <w:sz w:val="24"/>
          <w:szCs w:val="24"/>
        </w:rPr>
        <w:t xml:space="preserve">cek </w:t>
      </w:r>
      <w:r w:rsidR="007A31E4" w:rsidRPr="005724DA">
        <w:rPr>
          <w:rFonts w:ascii="Times New Roman" w:hAnsi="Times New Roman"/>
          <w:sz w:val="24"/>
          <w:szCs w:val="24"/>
        </w:rPr>
        <w:t xml:space="preserve">sair </w:t>
      </w:r>
      <w:r w:rsidRPr="005724DA">
        <w:rPr>
          <w:rFonts w:ascii="Times New Roman" w:hAnsi="Times New Roman"/>
          <w:sz w:val="24"/>
          <w:szCs w:val="24"/>
        </w:rPr>
        <w:t xml:space="preserve">hususlarda </w:t>
      </w:r>
      <w:r w:rsidR="007A31E4" w:rsidRPr="005724DA">
        <w:rPr>
          <w:rFonts w:ascii="Times New Roman" w:hAnsi="Times New Roman"/>
          <w:sz w:val="24"/>
          <w:szCs w:val="24"/>
        </w:rPr>
        <w:t xml:space="preserve">da </w:t>
      </w:r>
      <w:r w:rsidRPr="005724DA">
        <w:rPr>
          <w:rFonts w:ascii="Times New Roman" w:hAnsi="Times New Roman"/>
          <w:sz w:val="24"/>
          <w:szCs w:val="24"/>
        </w:rPr>
        <w:t>aykırılığa sebebiyet veren b</w:t>
      </w:r>
      <w:r w:rsidR="00685E40" w:rsidRPr="005724DA">
        <w:rPr>
          <w:rFonts w:ascii="Times New Roman" w:hAnsi="Times New Roman"/>
          <w:sz w:val="24"/>
          <w:szCs w:val="24"/>
        </w:rPr>
        <w:t>ağımsız bölüm malikleri veya 3.</w:t>
      </w:r>
      <w:r w:rsidR="004C633A" w:rsidRPr="005724DA">
        <w:rPr>
          <w:rFonts w:ascii="Times New Roman" w:hAnsi="Times New Roman"/>
          <w:sz w:val="24"/>
          <w:szCs w:val="24"/>
        </w:rPr>
        <w:t xml:space="preserve"> </w:t>
      </w:r>
      <w:r w:rsidRPr="005724DA">
        <w:rPr>
          <w:rFonts w:ascii="Times New Roman" w:hAnsi="Times New Roman"/>
          <w:sz w:val="24"/>
          <w:szCs w:val="24"/>
        </w:rPr>
        <w:t>kişiler aleyhine hukuki yollara müracaat eder.</w:t>
      </w:r>
      <w:r w:rsidR="00075C44" w:rsidRPr="005724DA">
        <w:rPr>
          <w:rFonts w:ascii="Times New Roman" w:hAnsi="Times New Roman"/>
        </w:rPr>
        <w:t xml:space="preserve"> </w:t>
      </w:r>
    </w:p>
    <w:p w14:paraId="3A54B5F5" w14:textId="77777777" w:rsidR="00B35B98" w:rsidRPr="005724DA" w:rsidRDefault="00B35B98" w:rsidP="00AE77D0">
      <w:pPr>
        <w:pStyle w:val="GvdeMetni"/>
        <w:tabs>
          <w:tab w:val="left" w:pos="-2430"/>
          <w:tab w:val="left" w:pos="567"/>
        </w:tabs>
        <w:spacing w:after="0"/>
        <w:rPr>
          <w:rFonts w:ascii="Times New Roman" w:hAnsi="Times New Roman"/>
          <w:sz w:val="24"/>
          <w:szCs w:val="24"/>
        </w:rPr>
      </w:pPr>
    </w:p>
    <w:p w14:paraId="0E1525BD" w14:textId="77777777" w:rsidR="002E00F0" w:rsidRPr="005724DA" w:rsidRDefault="002E00F0" w:rsidP="00AE77D0">
      <w:pPr>
        <w:pStyle w:val="GvdeMetni"/>
        <w:tabs>
          <w:tab w:val="left" w:pos="-2430"/>
          <w:tab w:val="left" w:pos="567"/>
        </w:tabs>
        <w:spacing w:after="0"/>
        <w:ind w:left="567" w:hanging="567"/>
        <w:rPr>
          <w:rFonts w:ascii="Times New Roman" w:hAnsi="Times New Roman"/>
          <w:b/>
          <w:sz w:val="24"/>
          <w:szCs w:val="24"/>
        </w:rPr>
      </w:pPr>
    </w:p>
    <w:p w14:paraId="0D6B3525" w14:textId="241CF2D8" w:rsidR="00AD17BF" w:rsidRPr="005724DA" w:rsidRDefault="00402383"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00B35B98" w:rsidRPr="005724DA">
        <w:rPr>
          <w:rFonts w:ascii="Times New Roman" w:hAnsi="Times New Roman"/>
          <w:b/>
          <w:sz w:val="24"/>
          <w:szCs w:val="24"/>
        </w:rPr>
        <w:t>.</w:t>
      </w:r>
      <w:r w:rsidR="00075C44" w:rsidRPr="005724DA">
        <w:rPr>
          <w:rFonts w:ascii="Times New Roman" w:hAnsi="Times New Roman"/>
          <w:b/>
          <w:sz w:val="24"/>
          <w:szCs w:val="24"/>
        </w:rPr>
        <w:t>8</w:t>
      </w:r>
      <w:r w:rsidRPr="005724DA">
        <w:rPr>
          <w:rFonts w:ascii="Times New Roman" w:hAnsi="Times New Roman"/>
          <w:sz w:val="24"/>
          <w:szCs w:val="24"/>
        </w:rPr>
        <w:tab/>
      </w:r>
      <w:r w:rsidR="00AD17BF" w:rsidRPr="005724DA">
        <w:rPr>
          <w:rFonts w:ascii="Times New Roman" w:hAnsi="Times New Roman"/>
          <w:sz w:val="24"/>
          <w:szCs w:val="24"/>
        </w:rPr>
        <w:t>Yönetim Planı m.3</w:t>
      </w:r>
      <w:r w:rsidR="00C6262B" w:rsidRPr="005724DA">
        <w:rPr>
          <w:rFonts w:ascii="Times New Roman" w:hAnsi="Times New Roman"/>
          <w:sz w:val="24"/>
          <w:szCs w:val="24"/>
        </w:rPr>
        <w:t>2</w:t>
      </w:r>
      <w:r w:rsidR="00AD17BF" w:rsidRPr="005724DA">
        <w:rPr>
          <w:rFonts w:ascii="Times New Roman" w:hAnsi="Times New Roman"/>
          <w:sz w:val="24"/>
          <w:szCs w:val="24"/>
        </w:rPr>
        <w:t xml:space="preserve">’de sıralandığı şekli ile Site İşletme Projesi, Yönetim Planı ve Kat Mülkiyeti düzenlemelerine aykırı olarak işletme ve yatırım aidat ve avans ödemelerini usulünce yerine getirmeyen bağımsız bölüm maliklerine karşı Yönetim Planı, Kat Mülkiyeti Kanunu ve genel hükümlere göre dava açmak ve/veya icra takibinde bulunmak </w:t>
      </w:r>
      <w:r w:rsidR="009B064C" w:rsidRPr="005724DA">
        <w:rPr>
          <w:rFonts w:ascii="Times New Roman" w:hAnsi="Times New Roman"/>
          <w:sz w:val="24"/>
          <w:szCs w:val="24"/>
        </w:rPr>
        <w:t>ve</w:t>
      </w:r>
      <w:r w:rsidR="00AD17BF" w:rsidRPr="005724DA">
        <w:rPr>
          <w:rFonts w:ascii="Times New Roman" w:hAnsi="Times New Roman"/>
          <w:sz w:val="24"/>
          <w:szCs w:val="24"/>
        </w:rPr>
        <w:t>ya</w:t>
      </w:r>
      <w:r w:rsidR="009B064C" w:rsidRPr="005724DA">
        <w:rPr>
          <w:rFonts w:ascii="Times New Roman" w:hAnsi="Times New Roman"/>
          <w:sz w:val="24"/>
          <w:szCs w:val="24"/>
        </w:rPr>
        <w:t xml:space="preserve"> kanuni ipotek hakkı</w:t>
      </w:r>
      <w:r w:rsidR="00AD17BF" w:rsidRPr="005724DA">
        <w:rPr>
          <w:rFonts w:ascii="Times New Roman" w:hAnsi="Times New Roman"/>
          <w:sz w:val="24"/>
          <w:szCs w:val="24"/>
        </w:rPr>
        <w:t xml:space="preserve"> tesis ettirmek hak ve yetkisine sahiptir.</w:t>
      </w:r>
    </w:p>
    <w:p w14:paraId="04BCEB15" w14:textId="77777777" w:rsidR="00402383" w:rsidRPr="005724DA" w:rsidRDefault="00402383" w:rsidP="00AE77D0">
      <w:pPr>
        <w:pStyle w:val="GvdeMetni"/>
        <w:tabs>
          <w:tab w:val="left" w:pos="-2430"/>
          <w:tab w:val="left" w:pos="567"/>
        </w:tabs>
        <w:spacing w:after="0"/>
        <w:rPr>
          <w:rFonts w:ascii="Times New Roman" w:hAnsi="Times New Roman"/>
          <w:sz w:val="24"/>
          <w:szCs w:val="24"/>
        </w:rPr>
      </w:pPr>
    </w:p>
    <w:p w14:paraId="6D82F4E9" w14:textId="4ACA8464" w:rsidR="004905FB" w:rsidRPr="005724DA" w:rsidRDefault="00B35B9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00402383" w:rsidRPr="005724DA">
        <w:rPr>
          <w:rFonts w:ascii="Times New Roman" w:hAnsi="Times New Roman"/>
          <w:b/>
          <w:sz w:val="24"/>
          <w:szCs w:val="24"/>
        </w:rPr>
        <w:t>.</w:t>
      </w:r>
      <w:r w:rsidR="00075C44" w:rsidRPr="005724DA">
        <w:rPr>
          <w:rFonts w:ascii="Times New Roman" w:hAnsi="Times New Roman"/>
          <w:b/>
          <w:sz w:val="24"/>
          <w:szCs w:val="24"/>
        </w:rPr>
        <w:t>9</w:t>
      </w:r>
      <w:r w:rsidR="00075C44" w:rsidRPr="005724DA">
        <w:rPr>
          <w:rFonts w:ascii="Times New Roman" w:hAnsi="Times New Roman"/>
          <w:b/>
          <w:sz w:val="24"/>
          <w:szCs w:val="24"/>
        </w:rPr>
        <w:tab/>
      </w:r>
      <w:r w:rsidR="009B064C" w:rsidRPr="005724DA">
        <w:rPr>
          <w:rFonts w:ascii="Times New Roman" w:hAnsi="Times New Roman"/>
          <w:sz w:val="24"/>
          <w:szCs w:val="24"/>
        </w:rPr>
        <w:t xml:space="preserve">Toplantı yer ve tarihi ile toplantı gündemini belirleyerek </w:t>
      </w:r>
      <w:r w:rsidR="00340B3C" w:rsidRPr="005724DA">
        <w:rPr>
          <w:rFonts w:ascii="Times New Roman" w:hAnsi="Times New Roman"/>
          <w:sz w:val="24"/>
          <w:szCs w:val="24"/>
        </w:rPr>
        <w:t xml:space="preserve">Parsel Malikler Kurulları ile </w:t>
      </w:r>
      <w:r w:rsidR="00402383" w:rsidRPr="005724DA">
        <w:rPr>
          <w:rFonts w:ascii="Times New Roman" w:hAnsi="Times New Roman"/>
          <w:sz w:val="24"/>
          <w:szCs w:val="24"/>
        </w:rPr>
        <w:t>Site</w:t>
      </w:r>
      <w:r w:rsidR="00557014" w:rsidRPr="005724DA">
        <w:rPr>
          <w:rFonts w:ascii="Times New Roman" w:hAnsi="Times New Roman"/>
          <w:sz w:val="24"/>
          <w:szCs w:val="24"/>
        </w:rPr>
        <w:t xml:space="preserve"> Temsilciler Kurulu</w:t>
      </w:r>
      <w:r w:rsidR="00557014" w:rsidRPr="005724DA">
        <w:rPr>
          <w:rFonts w:ascii="Times New Roman" w:hAnsi="Times New Roman"/>
          <w:sz w:val="22"/>
          <w:szCs w:val="22"/>
        </w:rPr>
        <w:t xml:space="preserve">’nu </w:t>
      </w:r>
      <w:r w:rsidR="00557014" w:rsidRPr="005724DA">
        <w:rPr>
          <w:rFonts w:ascii="Times New Roman" w:hAnsi="Times New Roman"/>
          <w:sz w:val="24"/>
          <w:szCs w:val="24"/>
        </w:rPr>
        <w:t>toplantıya çağırır.</w:t>
      </w:r>
    </w:p>
    <w:p w14:paraId="5AEF39A6" w14:textId="77777777" w:rsidR="00402383" w:rsidRPr="005724DA" w:rsidRDefault="00402383" w:rsidP="00AE77D0">
      <w:pPr>
        <w:pStyle w:val="GvdeMetni"/>
        <w:tabs>
          <w:tab w:val="left" w:pos="-2430"/>
          <w:tab w:val="left" w:pos="567"/>
        </w:tabs>
        <w:spacing w:after="0"/>
        <w:rPr>
          <w:rFonts w:ascii="Times New Roman" w:hAnsi="Times New Roman"/>
          <w:sz w:val="24"/>
          <w:szCs w:val="24"/>
        </w:rPr>
      </w:pPr>
    </w:p>
    <w:p w14:paraId="6F29C08F" w14:textId="1E5CB6FB" w:rsidR="002E315B" w:rsidRPr="005724DA" w:rsidRDefault="00402383"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00B35B98" w:rsidRPr="005724DA">
        <w:rPr>
          <w:rFonts w:ascii="Times New Roman" w:hAnsi="Times New Roman"/>
          <w:b/>
          <w:sz w:val="24"/>
          <w:szCs w:val="24"/>
        </w:rPr>
        <w:t>.1</w:t>
      </w:r>
      <w:r w:rsidR="00075C44" w:rsidRPr="005724DA">
        <w:rPr>
          <w:rFonts w:ascii="Times New Roman" w:hAnsi="Times New Roman"/>
          <w:b/>
          <w:sz w:val="24"/>
          <w:szCs w:val="24"/>
        </w:rPr>
        <w:t>0</w:t>
      </w:r>
      <w:r w:rsidRPr="005724DA">
        <w:rPr>
          <w:rFonts w:ascii="Times New Roman" w:hAnsi="Times New Roman"/>
          <w:b/>
          <w:sz w:val="24"/>
          <w:szCs w:val="24"/>
        </w:rPr>
        <w:tab/>
      </w:r>
      <w:r w:rsidR="009B064C" w:rsidRPr="005724DA">
        <w:rPr>
          <w:rFonts w:ascii="Times New Roman" w:hAnsi="Times New Roman"/>
          <w:sz w:val="24"/>
          <w:szCs w:val="24"/>
        </w:rPr>
        <w:t>Görev dönemine ilişkin faaliyet ve hesap raporlarını</w:t>
      </w:r>
      <w:r w:rsidR="00980E6B" w:rsidRPr="005724DA">
        <w:rPr>
          <w:rFonts w:ascii="Times New Roman" w:hAnsi="Times New Roman"/>
          <w:sz w:val="24"/>
          <w:szCs w:val="24"/>
        </w:rPr>
        <w:t xml:space="preserve"> </w:t>
      </w:r>
      <w:r w:rsidR="00870A0B" w:rsidRPr="005724DA">
        <w:rPr>
          <w:rFonts w:ascii="Times New Roman" w:hAnsi="Times New Roman"/>
          <w:sz w:val="24"/>
          <w:szCs w:val="24"/>
        </w:rPr>
        <w:t>6 aylık dönemlerde</w:t>
      </w:r>
      <w:r w:rsidR="00870A0B" w:rsidRPr="005724DA">
        <w:rPr>
          <w:rFonts w:ascii="Times New Roman" w:hAnsi="Times New Roman"/>
          <w:color w:val="FF0000"/>
          <w:sz w:val="24"/>
          <w:szCs w:val="24"/>
        </w:rPr>
        <w:t xml:space="preserve"> </w:t>
      </w:r>
      <w:r w:rsidR="009B064C" w:rsidRPr="005724DA">
        <w:rPr>
          <w:rFonts w:ascii="Times New Roman" w:hAnsi="Times New Roman"/>
          <w:sz w:val="24"/>
          <w:szCs w:val="24"/>
        </w:rPr>
        <w:t xml:space="preserve">düzenleyerek </w:t>
      </w:r>
      <w:r w:rsidR="000D0953" w:rsidRPr="005724DA">
        <w:rPr>
          <w:rFonts w:ascii="Times New Roman" w:hAnsi="Times New Roman"/>
          <w:sz w:val="24"/>
          <w:szCs w:val="24"/>
        </w:rPr>
        <w:t>Yönetim Planı</w:t>
      </w:r>
      <w:r w:rsidR="00436A99" w:rsidRPr="005724DA">
        <w:rPr>
          <w:rFonts w:ascii="Times New Roman" w:hAnsi="Times New Roman"/>
          <w:sz w:val="24"/>
          <w:szCs w:val="24"/>
        </w:rPr>
        <w:t>’</w:t>
      </w:r>
      <w:r w:rsidR="000D0953" w:rsidRPr="005724DA">
        <w:rPr>
          <w:rFonts w:ascii="Times New Roman" w:hAnsi="Times New Roman"/>
          <w:sz w:val="24"/>
          <w:szCs w:val="24"/>
        </w:rPr>
        <w:t xml:space="preserve">nda yazılı usullere uygun olarak </w:t>
      </w:r>
      <w:r w:rsidR="00BC4CCB" w:rsidRPr="005724DA">
        <w:rPr>
          <w:rFonts w:ascii="Times New Roman" w:hAnsi="Times New Roman"/>
          <w:sz w:val="24"/>
          <w:szCs w:val="24"/>
        </w:rPr>
        <w:t xml:space="preserve">Parsel Temsilcileri </w:t>
      </w:r>
      <w:proofErr w:type="gramStart"/>
      <w:r w:rsidR="00BC4CCB" w:rsidRPr="005724DA">
        <w:rPr>
          <w:rFonts w:ascii="Times New Roman" w:hAnsi="Times New Roman"/>
          <w:sz w:val="24"/>
          <w:szCs w:val="24"/>
        </w:rPr>
        <w:t xml:space="preserve">ile  </w:t>
      </w:r>
      <w:r w:rsidR="006F78F1" w:rsidRPr="005724DA">
        <w:rPr>
          <w:rFonts w:ascii="Times New Roman" w:hAnsi="Times New Roman"/>
          <w:sz w:val="24"/>
          <w:szCs w:val="24"/>
        </w:rPr>
        <w:t>b</w:t>
      </w:r>
      <w:r w:rsidR="00BC4CCB" w:rsidRPr="005724DA">
        <w:rPr>
          <w:rFonts w:ascii="Times New Roman" w:hAnsi="Times New Roman"/>
          <w:sz w:val="24"/>
          <w:szCs w:val="24"/>
        </w:rPr>
        <w:t>ağımsız</w:t>
      </w:r>
      <w:proofErr w:type="gramEnd"/>
      <w:r w:rsidR="00BC4CCB" w:rsidRPr="005724DA">
        <w:rPr>
          <w:rFonts w:ascii="Times New Roman" w:hAnsi="Times New Roman"/>
          <w:sz w:val="24"/>
          <w:szCs w:val="24"/>
        </w:rPr>
        <w:t xml:space="preserve"> </w:t>
      </w:r>
      <w:r w:rsidR="006F78F1" w:rsidRPr="005724DA">
        <w:rPr>
          <w:rFonts w:ascii="Times New Roman" w:hAnsi="Times New Roman"/>
          <w:sz w:val="24"/>
          <w:szCs w:val="24"/>
        </w:rPr>
        <w:t>b</w:t>
      </w:r>
      <w:r w:rsidR="00BC4CCB" w:rsidRPr="005724DA">
        <w:rPr>
          <w:rFonts w:ascii="Times New Roman" w:hAnsi="Times New Roman"/>
          <w:sz w:val="24"/>
          <w:szCs w:val="24"/>
        </w:rPr>
        <w:t xml:space="preserve">ölüm malikleri ve bağımsız bölümden yararlananlara </w:t>
      </w:r>
      <w:r w:rsidR="00436A99" w:rsidRPr="005724DA">
        <w:rPr>
          <w:rFonts w:ascii="Times New Roman" w:hAnsi="Times New Roman"/>
          <w:sz w:val="24"/>
          <w:szCs w:val="24"/>
        </w:rPr>
        <w:t>duyurur</w:t>
      </w:r>
      <w:r w:rsidR="00AD0DDB" w:rsidRPr="005724DA">
        <w:rPr>
          <w:rFonts w:ascii="Times New Roman" w:hAnsi="Times New Roman"/>
          <w:sz w:val="24"/>
          <w:szCs w:val="24"/>
        </w:rPr>
        <w:t>.</w:t>
      </w:r>
    </w:p>
    <w:p w14:paraId="3A8A18AA" w14:textId="77777777" w:rsidR="00141AF4" w:rsidRPr="005724DA" w:rsidRDefault="00141AF4" w:rsidP="00AE77D0">
      <w:pPr>
        <w:pStyle w:val="GvdeMetni"/>
        <w:tabs>
          <w:tab w:val="left" w:pos="-2430"/>
          <w:tab w:val="left" w:pos="567"/>
        </w:tabs>
        <w:spacing w:after="0"/>
        <w:rPr>
          <w:rFonts w:ascii="Times New Roman" w:hAnsi="Times New Roman"/>
          <w:bCs/>
          <w:sz w:val="24"/>
        </w:rPr>
      </w:pPr>
    </w:p>
    <w:p w14:paraId="2FCD11FB" w14:textId="263C6543" w:rsidR="002E315B" w:rsidRPr="005724DA" w:rsidRDefault="00141AF4" w:rsidP="00AE77D0">
      <w:pPr>
        <w:pStyle w:val="GvdeMetni"/>
        <w:tabs>
          <w:tab w:val="left" w:pos="-2430"/>
          <w:tab w:val="left" w:pos="567"/>
        </w:tabs>
        <w:spacing w:after="0"/>
        <w:ind w:left="567" w:hanging="567"/>
        <w:rPr>
          <w:rFonts w:ascii="Times New Roman" w:hAnsi="Times New Roman"/>
          <w:bCs/>
          <w:sz w:val="24"/>
        </w:rPr>
      </w:pPr>
      <w:r w:rsidRPr="005724DA">
        <w:rPr>
          <w:rFonts w:ascii="Times New Roman" w:hAnsi="Times New Roman"/>
          <w:b/>
          <w:bCs/>
          <w:sz w:val="24"/>
        </w:rPr>
        <w:t>2</w:t>
      </w:r>
      <w:r w:rsidR="00E06DDB" w:rsidRPr="005724DA">
        <w:rPr>
          <w:rFonts w:ascii="Times New Roman" w:hAnsi="Times New Roman"/>
          <w:b/>
          <w:bCs/>
          <w:sz w:val="24"/>
        </w:rPr>
        <w:t>7</w:t>
      </w:r>
      <w:r w:rsidRPr="005724DA">
        <w:rPr>
          <w:rFonts w:ascii="Times New Roman" w:hAnsi="Times New Roman"/>
          <w:b/>
          <w:bCs/>
          <w:sz w:val="24"/>
        </w:rPr>
        <w:t>.1</w:t>
      </w:r>
      <w:r w:rsidR="00075C44" w:rsidRPr="005724DA">
        <w:rPr>
          <w:rFonts w:ascii="Times New Roman" w:hAnsi="Times New Roman"/>
          <w:b/>
          <w:bCs/>
          <w:sz w:val="24"/>
        </w:rPr>
        <w:t>1</w:t>
      </w:r>
      <w:r w:rsidRPr="005724DA">
        <w:rPr>
          <w:rFonts w:ascii="Times New Roman" w:hAnsi="Times New Roman"/>
          <w:bCs/>
          <w:sz w:val="24"/>
        </w:rPr>
        <w:tab/>
      </w:r>
      <w:r w:rsidR="00436A99" w:rsidRPr="005724DA">
        <w:rPr>
          <w:rFonts w:ascii="Times New Roman" w:hAnsi="Times New Roman"/>
          <w:bCs/>
          <w:sz w:val="24"/>
        </w:rPr>
        <w:t>Site’</w:t>
      </w:r>
      <w:r w:rsidR="001238D5" w:rsidRPr="005724DA">
        <w:rPr>
          <w:rFonts w:ascii="Times New Roman" w:hAnsi="Times New Roman"/>
          <w:bCs/>
          <w:sz w:val="24"/>
        </w:rPr>
        <w:t xml:space="preserve">nin </w:t>
      </w:r>
      <w:r w:rsidR="009B064C" w:rsidRPr="005724DA">
        <w:rPr>
          <w:rFonts w:ascii="Times New Roman" w:hAnsi="Times New Roman"/>
          <w:sz w:val="24"/>
          <w:szCs w:val="24"/>
        </w:rPr>
        <w:t>yönetim</w:t>
      </w:r>
      <w:r w:rsidRPr="005724DA">
        <w:rPr>
          <w:rFonts w:ascii="Times New Roman" w:hAnsi="Times New Roman"/>
          <w:sz w:val="24"/>
          <w:szCs w:val="24"/>
        </w:rPr>
        <w:t xml:space="preserve"> ve işletimine yönelik olarak, </w:t>
      </w:r>
      <w:r w:rsidR="00135EAD" w:rsidRPr="005724DA">
        <w:rPr>
          <w:rFonts w:ascii="Times New Roman" w:hAnsi="Times New Roman"/>
          <w:sz w:val="24"/>
          <w:szCs w:val="24"/>
        </w:rPr>
        <w:t>Yönetim Planı’nı</w:t>
      </w:r>
      <w:r w:rsidR="00D4413E" w:rsidRPr="005724DA">
        <w:rPr>
          <w:rFonts w:ascii="Times New Roman" w:hAnsi="Times New Roman"/>
          <w:sz w:val="24"/>
          <w:szCs w:val="24"/>
        </w:rPr>
        <w:t xml:space="preserve"> bütünleyici ve geliştirici </w:t>
      </w:r>
      <w:r w:rsidR="009B064C" w:rsidRPr="005724DA">
        <w:rPr>
          <w:rFonts w:ascii="Times New Roman" w:hAnsi="Times New Roman"/>
          <w:sz w:val="24"/>
          <w:szCs w:val="24"/>
        </w:rPr>
        <w:t>tarzda, güvenlik, tem</w:t>
      </w:r>
      <w:r w:rsidR="000D0953" w:rsidRPr="005724DA">
        <w:rPr>
          <w:rFonts w:ascii="Times New Roman" w:hAnsi="Times New Roman"/>
          <w:sz w:val="24"/>
          <w:szCs w:val="24"/>
        </w:rPr>
        <w:t>izlik, spor ve sosyal alanları</w:t>
      </w:r>
      <w:r w:rsidR="009B064C" w:rsidRPr="005724DA">
        <w:rPr>
          <w:rFonts w:ascii="Times New Roman" w:hAnsi="Times New Roman"/>
          <w:sz w:val="24"/>
          <w:szCs w:val="24"/>
        </w:rPr>
        <w:t xml:space="preserve">, </w:t>
      </w:r>
      <w:r w:rsidR="00135EAD" w:rsidRPr="005724DA">
        <w:rPr>
          <w:rFonts w:ascii="Times New Roman" w:hAnsi="Times New Roman"/>
          <w:sz w:val="24"/>
          <w:szCs w:val="24"/>
        </w:rPr>
        <w:t>işlet</w:t>
      </w:r>
      <w:r w:rsidR="00685E40" w:rsidRPr="005724DA">
        <w:rPr>
          <w:rFonts w:ascii="Times New Roman" w:hAnsi="Times New Roman"/>
          <w:sz w:val="24"/>
          <w:szCs w:val="24"/>
        </w:rPr>
        <w:t>il</w:t>
      </w:r>
      <w:r w:rsidR="00135EAD" w:rsidRPr="005724DA">
        <w:rPr>
          <w:rFonts w:ascii="Times New Roman" w:hAnsi="Times New Roman"/>
          <w:sz w:val="24"/>
          <w:szCs w:val="24"/>
        </w:rPr>
        <w:t xml:space="preserve">mesi, yolların bakımı, </w:t>
      </w:r>
      <w:r w:rsidR="00B52377" w:rsidRPr="005724DA">
        <w:rPr>
          <w:rFonts w:ascii="Times New Roman" w:hAnsi="Times New Roman"/>
          <w:sz w:val="24"/>
          <w:szCs w:val="24"/>
        </w:rPr>
        <w:t xml:space="preserve">bağımsız bölüm malikleri </w:t>
      </w:r>
      <w:r w:rsidR="009B064C" w:rsidRPr="005724DA">
        <w:rPr>
          <w:rFonts w:ascii="Times New Roman" w:hAnsi="Times New Roman"/>
          <w:sz w:val="24"/>
          <w:szCs w:val="24"/>
        </w:rPr>
        <w:t xml:space="preserve">otopark yönetimi, </w:t>
      </w:r>
      <w:r w:rsidR="00B52377" w:rsidRPr="005724DA">
        <w:rPr>
          <w:rFonts w:ascii="Times New Roman" w:hAnsi="Times New Roman"/>
          <w:sz w:val="24"/>
          <w:szCs w:val="24"/>
        </w:rPr>
        <w:t xml:space="preserve">Site </w:t>
      </w:r>
      <w:r w:rsidR="00436A99" w:rsidRPr="005724DA">
        <w:rPr>
          <w:rFonts w:ascii="Times New Roman" w:hAnsi="Times New Roman"/>
          <w:sz w:val="24"/>
          <w:szCs w:val="24"/>
        </w:rPr>
        <w:t>peyz</w:t>
      </w:r>
      <w:r w:rsidR="009B064C" w:rsidRPr="005724DA">
        <w:rPr>
          <w:rFonts w:ascii="Times New Roman" w:hAnsi="Times New Roman"/>
          <w:sz w:val="24"/>
          <w:szCs w:val="24"/>
        </w:rPr>
        <w:t xml:space="preserve">aj ve ağaçlandırma hizmetleri ve diğer gerekli hususlarda bakım, onarım ve işletme </w:t>
      </w:r>
      <w:r w:rsidR="00C15F72" w:rsidRPr="005724DA">
        <w:rPr>
          <w:rFonts w:ascii="Times New Roman" w:hAnsi="Times New Roman"/>
          <w:sz w:val="24"/>
          <w:szCs w:val="24"/>
        </w:rPr>
        <w:t>esaslarını</w:t>
      </w:r>
      <w:r w:rsidR="00436A99" w:rsidRPr="005724DA">
        <w:rPr>
          <w:rFonts w:ascii="Times New Roman" w:hAnsi="Times New Roman"/>
          <w:sz w:val="24"/>
          <w:szCs w:val="24"/>
        </w:rPr>
        <w:t>, birlikte veya ayrı ayrı hazırlar.</w:t>
      </w:r>
    </w:p>
    <w:p w14:paraId="22E55638" w14:textId="77777777" w:rsidR="008A7E25" w:rsidRPr="005724DA" w:rsidRDefault="008A7E25" w:rsidP="00AE77D0">
      <w:pPr>
        <w:pStyle w:val="GvdeMetni"/>
        <w:tabs>
          <w:tab w:val="left" w:pos="-2430"/>
          <w:tab w:val="left" w:pos="567"/>
        </w:tabs>
        <w:spacing w:after="0"/>
        <w:rPr>
          <w:rFonts w:ascii="Times New Roman" w:hAnsi="Times New Roman"/>
          <w:sz w:val="24"/>
          <w:szCs w:val="24"/>
        </w:rPr>
      </w:pPr>
    </w:p>
    <w:p w14:paraId="482CA60C" w14:textId="6ADA3559" w:rsidR="00C15F72" w:rsidRPr="005724DA" w:rsidRDefault="008A7E25"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Pr="005724DA">
        <w:rPr>
          <w:rFonts w:ascii="Times New Roman" w:hAnsi="Times New Roman"/>
          <w:b/>
          <w:sz w:val="24"/>
          <w:szCs w:val="24"/>
        </w:rPr>
        <w:t>.1</w:t>
      </w:r>
      <w:r w:rsidR="00075C44" w:rsidRPr="005724DA">
        <w:rPr>
          <w:rFonts w:ascii="Times New Roman" w:hAnsi="Times New Roman"/>
          <w:b/>
          <w:sz w:val="24"/>
          <w:szCs w:val="24"/>
        </w:rPr>
        <w:t>2</w:t>
      </w:r>
      <w:r w:rsidRPr="005724DA">
        <w:rPr>
          <w:rFonts w:ascii="Times New Roman" w:hAnsi="Times New Roman"/>
          <w:sz w:val="24"/>
          <w:szCs w:val="24"/>
        </w:rPr>
        <w:tab/>
      </w:r>
      <w:r w:rsidR="009B064C" w:rsidRPr="005724DA">
        <w:rPr>
          <w:rFonts w:ascii="Times New Roman" w:hAnsi="Times New Roman"/>
          <w:sz w:val="24"/>
          <w:szCs w:val="24"/>
        </w:rPr>
        <w:t>Kat Mülkiyeti Kanunu ve diğer ilgili mevzuatın gerekti</w:t>
      </w:r>
      <w:r w:rsidR="00436A99" w:rsidRPr="005724DA">
        <w:rPr>
          <w:rFonts w:ascii="Times New Roman" w:hAnsi="Times New Roman"/>
          <w:sz w:val="24"/>
          <w:szCs w:val="24"/>
        </w:rPr>
        <w:t>rd</w:t>
      </w:r>
      <w:r w:rsidR="00886017" w:rsidRPr="005724DA">
        <w:rPr>
          <w:rFonts w:ascii="Times New Roman" w:hAnsi="Times New Roman"/>
          <w:sz w:val="24"/>
          <w:szCs w:val="24"/>
        </w:rPr>
        <w:t xml:space="preserve">iği defter ve kayıtları tutar ve </w:t>
      </w:r>
      <w:r w:rsidR="00436A99" w:rsidRPr="005724DA">
        <w:rPr>
          <w:rFonts w:ascii="Times New Roman" w:hAnsi="Times New Roman"/>
          <w:sz w:val="24"/>
          <w:szCs w:val="24"/>
        </w:rPr>
        <w:t>m</w:t>
      </w:r>
      <w:r w:rsidR="00D4413E" w:rsidRPr="005724DA">
        <w:rPr>
          <w:rFonts w:ascii="Times New Roman" w:hAnsi="Times New Roman"/>
          <w:sz w:val="24"/>
          <w:szCs w:val="24"/>
        </w:rPr>
        <w:t xml:space="preserve">uhafaza </w:t>
      </w:r>
      <w:r w:rsidR="00436A99" w:rsidRPr="005724DA">
        <w:rPr>
          <w:rFonts w:ascii="Times New Roman" w:hAnsi="Times New Roman"/>
          <w:sz w:val="24"/>
          <w:szCs w:val="24"/>
        </w:rPr>
        <w:t>eder.</w:t>
      </w:r>
    </w:p>
    <w:p w14:paraId="3EA46975" w14:textId="77777777" w:rsidR="001837AA" w:rsidRPr="005724DA" w:rsidRDefault="001837AA" w:rsidP="00AE77D0">
      <w:pPr>
        <w:pStyle w:val="GvdeMetni"/>
        <w:tabs>
          <w:tab w:val="left" w:pos="-2430"/>
          <w:tab w:val="left" w:pos="567"/>
        </w:tabs>
        <w:spacing w:after="0"/>
        <w:rPr>
          <w:rFonts w:ascii="Times New Roman" w:hAnsi="Times New Roman"/>
          <w:sz w:val="24"/>
          <w:szCs w:val="24"/>
        </w:rPr>
      </w:pPr>
    </w:p>
    <w:p w14:paraId="13B0ED7B" w14:textId="00E173FE" w:rsidR="002E315B" w:rsidRPr="005724DA" w:rsidRDefault="008A7E25"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00B35B98" w:rsidRPr="005724DA">
        <w:rPr>
          <w:rFonts w:ascii="Times New Roman" w:hAnsi="Times New Roman"/>
          <w:b/>
          <w:sz w:val="24"/>
          <w:szCs w:val="24"/>
        </w:rPr>
        <w:t>.1</w:t>
      </w:r>
      <w:r w:rsidR="00075C44" w:rsidRPr="005724DA">
        <w:rPr>
          <w:rFonts w:ascii="Times New Roman" w:hAnsi="Times New Roman"/>
          <w:b/>
          <w:sz w:val="24"/>
          <w:szCs w:val="24"/>
        </w:rPr>
        <w:t>3</w:t>
      </w:r>
      <w:r w:rsidRPr="005724DA">
        <w:rPr>
          <w:rFonts w:ascii="Times New Roman" w:hAnsi="Times New Roman"/>
          <w:sz w:val="24"/>
          <w:szCs w:val="24"/>
        </w:rPr>
        <w:tab/>
      </w:r>
      <w:r w:rsidR="009B064C" w:rsidRPr="005724DA">
        <w:rPr>
          <w:rFonts w:ascii="Times New Roman" w:hAnsi="Times New Roman"/>
          <w:sz w:val="24"/>
          <w:szCs w:val="24"/>
        </w:rPr>
        <w:t xml:space="preserve">Gerek </w:t>
      </w:r>
      <w:r w:rsidR="000F2122" w:rsidRPr="005724DA">
        <w:rPr>
          <w:rFonts w:ascii="Times New Roman" w:hAnsi="Times New Roman"/>
          <w:sz w:val="24"/>
          <w:szCs w:val="24"/>
        </w:rPr>
        <w:t>bağımsız bölüm maliklerinin ve gerekse bağımsız bölüm</w:t>
      </w:r>
      <w:r w:rsidR="00685E40" w:rsidRPr="005724DA">
        <w:rPr>
          <w:rFonts w:ascii="Times New Roman" w:hAnsi="Times New Roman"/>
          <w:sz w:val="24"/>
          <w:szCs w:val="24"/>
        </w:rPr>
        <w:t>lerden yararlananların</w:t>
      </w:r>
      <w:r w:rsidR="00D4413E" w:rsidRPr="005724DA">
        <w:rPr>
          <w:rFonts w:ascii="Times New Roman" w:hAnsi="Times New Roman"/>
          <w:sz w:val="24"/>
          <w:szCs w:val="24"/>
        </w:rPr>
        <w:t xml:space="preserve"> </w:t>
      </w:r>
      <w:r w:rsidR="00436A99" w:rsidRPr="005724DA">
        <w:rPr>
          <w:rFonts w:ascii="Times New Roman" w:hAnsi="Times New Roman"/>
          <w:sz w:val="24"/>
          <w:szCs w:val="24"/>
        </w:rPr>
        <w:t xml:space="preserve">gerekli bilgilerini toplar ve saklar. </w:t>
      </w:r>
      <w:r w:rsidR="00A6772E" w:rsidRPr="005724DA">
        <w:rPr>
          <w:rFonts w:ascii="Times New Roman" w:hAnsi="Times New Roman"/>
          <w:sz w:val="24"/>
          <w:szCs w:val="24"/>
        </w:rPr>
        <w:t xml:space="preserve">Talep </w:t>
      </w:r>
      <w:r w:rsidR="009327DC" w:rsidRPr="005724DA">
        <w:rPr>
          <w:rFonts w:ascii="Times New Roman" w:hAnsi="Times New Roman"/>
          <w:sz w:val="24"/>
          <w:szCs w:val="24"/>
        </w:rPr>
        <w:t>edildiğinde</w:t>
      </w:r>
      <w:r w:rsidR="00A6772E" w:rsidRPr="005724DA">
        <w:rPr>
          <w:rFonts w:ascii="Times New Roman" w:hAnsi="Times New Roman"/>
          <w:sz w:val="24"/>
          <w:szCs w:val="24"/>
        </w:rPr>
        <w:t xml:space="preserve"> tüm </w:t>
      </w:r>
      <w:proofErr w:type="gramStart"/>
      <w:r w:rsidR="00A6772E" w:rsidRPr="005724DA">
        <w:rPr>
          <w:rFonts w:ascii="Times New Roman" w:hAnsi="Times New Roman"/>
          <w:sz w:val="24"/>
          <w:szCs w:val="24"/>
        </w:rPr>
        <w:t>resmi</w:t>
      </w:r>
      <w:proofErr w:type="gramEnd"/>
      <w:r w:rsidR="00A6772E" w:rsidRPr="005724DA">
        <w:rPr>
          <w:rFonts w:ascii="Times New Roman" w:hAnsi="Times New Roman"/>
          <w:sz w:val="24"/>
          <w:szCs w:val="24"/>
        </w:rPr>
        <w:t xml:space="preserve"> kurumlara bildirir.</w:t>
      </w:r>
    </w:p>
    <w:p w14:paraId="423E160D" w14:textId="77777777" w:rsidR="008A7E25" w:rsidRPr="005724DA" w:rsidRDefault="008A7E25" w:rsidP="00AE77D0">
      <w:pPr>
        <w:pStyle w:val="GvdeMetni"/>
        <w:tabs>
          <w:tab w:val="left" w:pos="-2430"/>
          <w:tab w:val="left" w:pos="567"/>
        </w:tabs>
        <w:spacing w:after="0"/>
        <w:rPr>
          <w:rFonts w:ascii="Times New Roman" w:hAnsi="Times New Roman"/>
          <w:sz w:val="24"/>
          <w:szCs w:val="24"/>
        </w:rPr>
      </w:pPr>
    </w:p>
    <w:p w14:paraId="05933804" w14:textId="726E9C57" w:rsidR="002E315B" w:rsidRPr="005724DA" w:rsidRDefault="00B35B98"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008A7E25" w:rsidRPr="005724DA">
        <w:rPr>
          <w:rFonts w:ascii="Times New Roman" w:hAnsi="Times New Roman"/>
          <w:b/>
          <w:sz w:val="24"/>
          <w:szCs w:val="24"/>
        </w:rPr>
        <w:t>.1</w:t>
      </w:r>
      <w:r w:rsidR="00075C44" w:rsidRPr="005724DA">
        <w:rPr>
          <w:rFonts w:ascii="Times New Roman" w:hAnsi="Times New Roman"/>
          <w:b/>
          <w:sz w:val="24"/>
          <w:szCs w:val="24"/>
        </w:rPr>
        <w:t>4</w:t>
      </w:r>
      <w:r w:rsidR="008A7E25" w:rsidRPr="005724DA">
        <w:rPr>
          <w:rFonts w:ascii="Times New Roman" w:hAnsi="Times New Roman"/>
          <w:sz w:val="24"/>
          <w:szCs w:val="24"/>
        </w:rPr>
        <w:tab/>
      </w:r>
      <w:r w:rsidR="00135EAD" w:rsidRPr="005724DA">
        <w:rPr>
          <w:rFonts w:ascii="Times New Roman" w:hAnsi="Times New Roman"/>
          <w:sz w:val="24"/>
          <w:szCs w:val="24"/>
        </w:rPr>
        <w:t>Gider belgelerinin ve tüm yazışma evraklarının düzenli bir şekilde dosyalanması</w:t>
      </w:r>
      <w:r w:rsidR="00436A99" w:rsidRPr="005724DA">
        <w:rPr>
          <w:rFonts w:ascii="Times New Roman" w:hAnsi="Times New Roman"/>
          <w:sz w:val="24"/>
          <w:szCs w:val="24"/>
        </w:rPr>
        <w:t>nı sağlar.</w:t>
      </w:r>
    </w:p>
    <w:p w14:paraId="626C2324" w14:textId="77777777" w:rsidR="008A7E25" w:rsidRPr="005724DA" w:rsidRDefault="008A7E25" w:rsidP="00AE77D0">
      <w:pPr>
        <w:pStyle w:val="GvdeMetni"/>
        <w:tabs>
          <w:tab w:val="left" w:pos="-2430"/>
          <w:tab w:val="left" w:pos="567"/>
        </w:tabs>
        <w:spacing w:after="0"/>
        <w:rPr>
          <w:rFonts w:ascii="Times New Roman" w:hAnsi="Times New Roman"/>
          <w:bCs/>
          <w:sz w:val="24"/>
        </w:rPr>
      </w:pPr>
    </w:p>
    <w:p w14:paraId="63017144" w14:textId="32E826D1" w:rsidR="00365D90" w:rsidRPr="005724DA" w:rsidRDefault="008A7E25"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bCs/>
          <w:sz w:val="24"/>
        </w:rPr>
        <w:t>2</w:t>
      </w:r>
      <w:r w:rsidR="00E06DDB" w:rsidRPr="005724DA">
        <w:rPr>
          <w:rFonts w:ascii="Times New Roman" w:hAnsi="Times New Roman"/>
          <w:b/>
          <w:bCs/>
          <w:sz w:val="24"/>
        </w:rPr>
        <w:t>7</w:t>
      </w:r>
      <w:r w:rsidRPr="005724DA">
        <w:rPr>
          <w:rFonts w:ascii="Times New Roman" w:hAnsi="Times New Roman"/>
          <w:b/>
          <w:bCs/>
          <w:sz w:val="24"/>
        </w:rPr>
        <w:t>.1</w:t>
      </w:r>
      <w:r w:rsidR="00075C44" w:rsidRPr="005724DA">
        <w:rPr>
          <w:rFonts w:ascii="Times New Roman" w:hAnsi="Times New Roman"/>
          <w:b/>
          <w:bCs/>
          <w:sz w:val="24"/>
        </w:rPr>
        <w:t>5</w:t>
      </w:r>
      <w:r w:rsidRPr="005724DA">
        <w:rPr>
          <w:rFonts w:ascii="Times New Roman" w:hAnsi="Times New Roman"/>
          <w:bCs/>
          <w:sz w:val="24"/>
        </w:rPr>
        <w:tab/>
      </w:r>
      <w:r w:rsidR="00436A99" w:rsidRPr="005724DA">
        <w:rPr>
          <w:rFonts w:ascii="Times New Roman" w:hAnsi="Times New Roman"/>
          <w:bCs/>
          <w:sz w:val="24"/>
        </w:rPr>
        <w:t xml:space="preserve">Site’nin </w:t>
      </w:r>
      <w:r w:rsidR="00365D90" w:rsidRPr="005724DA">
        <w:rPr>
          <w:rFonts w:ascii="Times New Roman" w:hAnsi="Times New Roman"/>
          <w:bCs/>
          <w:sz w:val="24"/>
        </w:rPr>
        <w:t xml:space="preserve">ortak yerlerinin ve tesislerinin </w:t>
      </w:r>
      <w:r w:rsidR="00135EAD" w:rsidRPr="005724DA">
        <w:rPr>
          <w:rFonts w:ascii="Times New Roman" w:hAnsi="Times New Roman"/>
          <w:sz w:val="24"/>
          <w:szCs w:val="24"/>
        </w:rPr>
        <w:t>boya, badana, bakım, onarım, güvenlik, temizlik gibi i</w:t>
      </w:r>
      <w:r w:rsidR="000D0953" w:rsidRPr="005724DA">
        <w:rPr>
          <w:rFonts w:ascii="Times New Roman" w:hAnsi="Times New Roman"/>
          <w:sz w:val="24"/>
          <w:szCs w:val="24"/>
        </w:rPr>
        <w:t>şleri ile</w:t>
      </w:r>
      <w:r w:rsidR="00135EAD" w:rsidRPr="005724DA">
        <w:rPr>
          <w:rFonts w:ascii="Times New Roman" w:hAnsi="Times New Roman"/>
          <w:sz w:val="24"/>
          <w:szCs w:val="24"/>
        </w:rPr>
        <w:t xml:space="preserve"> çevre düzenlemesi, koruma ve bakımı, aydınlat</w:t>
      </w:r>
      <w:r w:rsidR="00075C44" w:rsidRPr="005724DA">
        <w:rPr>
          <w:rFonts w:ascii="Times New Roman" w:hAnsi="Times New Roman"/>
          <w:sz w:val="24"/>
          <w:szCs w:val="24"/>
        </w:rPr>
        <w:t>ıl</w:t>
      </w:r>
      <w:r w:rsidR="00135EAD" w:rsidRPr="005724DA">
        <w:rPr>
          <w:rFonts w:ascii="Times New Roman" w:hAnsi="Times New Roman"/>
          <w:sz w:val="24"/>
          <w:szCs w:val="24"/>
        </w:rPr>
        <w:t>ması, kanalizasyon, su ve pis su, jeneratör</w:t>
      </w:r>
      <w:r w:rsidR="00436A99" w:rsidRPr="005724DA">
        <w:rPr>
          <w:rFonts w:ascii="Times New Roman" w:hAnsi="Times New Roman"/>
          <w:sz w:val="24"/>
          <w:szCs w:val="24"/>
        </w:rPr>
        <w:t xml:space="preserve"> gibi alt yapı tesislerinin bakı</w:t>
      </w:r>
      <w:r w:rsidR="00135EAD" w:rsidRPr="005724DA">
        <w:rPr>
          <w:rFonts w:ascii="Times New Roman" w:hAnsi="Times New Roman"/>
          <w:sz w:val="24"/>
          <w:szCs w:val="24"/>
        </w:rPr>
        <w:t>m, onarım ve yenilenmesi hususlarında gerekli tedbirlerin a</w:t>
      </w:r>
      <w:r w:rsidR="00436A99" w:rsidRPr="005724DA">
        <w:rPr>
          <w:rFonts w:ascii="Times New Roman" w:hAnsi="Times New Roman"/>
          <w:sz w:val="24"/>
          <w:szCs w:val="24"/>
        </w:rPr>
        <w:t>lınması</w:t>
      </w:r>
      <w:r w:rsidR="00A17530" w:rsidRPr="005724DA">
        <w:rPr>
          <w:rFonts w:ascii="Times New Roman" w:hAnsi="Times New Roman"/>
          <w:sz w:val="24"/>
          <w:szCs w:val="24"/>
        </w:rPr>
        <w:t>nı</w:t>
      </w:r>
      <w:r w:rsidR="00436A99" w:rsidRPr="005724DA">
        <w:rPr>
          <w:rFonts w:ascii="Times New Roman" w:hAnsi="Times New Roman"/>
          <w:sz w:val="24"/>
          <w:szCs w:val="24"/>
        </w:rPr>
        <w:t xml:space="preserve"> ve bunların uygulanması</w:t>
      </w:r>
      <w:r w:rsidR="00365D90" w:rsidRPr="005724DA">
        <w:rPr>
          <w:rFonts w:ascii="Times New Roman" w:hAnsi="Times New Roman"/>
          <w:sz w:val="24"/>
          <w:szCs w:val="24"/>
        </w:rPr>
        <w:t xml:space="preserve"> sağlar, </w:t>
      </w:r>
      <w:r w:rsidR="00365D90" w:rsidRPr="005724DA">
        <w:rPr>
          <w:rFonts w:ascii="Times New Roman" w:hAnsi="Times New Roman"/>
          <w:bCs/>
          <w:sz w:val="24"/>
        </w:rPr>
        <w:t xml:space="preserve">Site’nin </w:t>
      </w:r>
      <w:r w:rsidR="00365D90" w:rsidRPr="005724DA">
        <w:rPr>
          <w:rFonts w:ascii="Times New Roman" w:hAnsi="Times New Roman"/>
          <w:sz w:val="24"/>
          <w:szCs w:val="22"/>
        </w:rPr>
        <w:t xml:space="preserve">tümüne hizmet edecek </w:t>
      </w:r>
      <w:r w:rsidR="00365D90" w:rsidRPr="005724DA">
        <w:rPr>
          <w:rFonts w:ascii="Times New Roman" w:hAnsi="Times New Roman"/>
          <w:sz w:val="24"/>
          <w:szCs w:val="24"/>
        </w:rPr>
        <w:t>şekilde kurulmuş bulunan makine, teçhizat, sistemlerin işletilmesini</w:t>
      </w:r>
      <w:r w:rsidR="00075C44" w:rsidRPr="005724DA">
        <w:rPr>
          <w:rFonts w:ascii="Times New Roman" w:hAnsi="Times New Roman"/>
          <w:sz w:val="24"/>
          <w:szCs w:val="24"/>
        </w:rPr>
        <w:t xml:space="preserve"> ve</w:t>
      </w:r>
      <w:r w:rsidR="00365D90" w:rsidRPr="005724DA">
        <w:rPr>
          <w:rFonts w:ascii="Times New Roman" w:hAnsi="Times New Roman"/>
          <w:sz w:val="24"/>
          <w:szCs w:val="24"/>
        </w:rPr>
        <w:t xml:space="preserve"> bakımlarını yap</w:t>
      </w:r>
      <w:r w:rsidR="00075C44" w:rsidRPr="005724DA">
        <w:rPr>
          <w:rFonts w:ascii="Times New Roman" w:hAnsi="Times New Roman"/>
          <w:sz w:val="24"/>
          <w:szCs w:val="24"/>
        </w:rPr>
        <w:t>tırır.</w:t>
      </w:r>
    </w:p>
    <w:p w14:paraId="1583325C" w14:textId="77777777" w:rsidR="00365D90" w:rsidRPr="005724DA" w:rsidRDefault="00365D90" w:rsidP="00AE77D0">
      <w:pPr>
        <w:pStyle w:val="GvdeMetni"/>
        <w:tabs>
          <w:tab w:val="left" w:pos="-2430"/>
          <w:tab w:val="left" w:pos="567"/>
        </w:tabs>
        <w:spacing w:after="0"/>
        <w:rPr>
          <w:rFonts w:ascii="Times New Roman" w:hAnsi="Times New Roman"/>
          <w:sz w:val="24"/>
          <w:szCs w:val="24"/>
        </w:rPr>
      </w:pPr>
    </w:p>
    <w:p w14:paraId="7638EE1E" w14:textId="3ED1C70A" w:rsidR="00365D90" w:rsidRPr="005724DA" w:rsidRDefault="00365D90"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bCs/>
          <w:sz w:val="24"/>
        </w:rPr>
        <w:t>2</w:t>
      </w:r>
      <w:r w:rsidR="00E06DDB" w:rsidRPr="005724DA">
        <w:rPr>
          <w:rFonts w:ascii="Times New Roman" w:hAnsi="Times New Roman"/>
          <w:b/>
          <w:bCs/>
          <w:sz w:val="24"/>
        </w:rPr>
        <w:t>7</w:t>
      </w:r>
      <w:r w:rsidRPr="005724DA">
        <w:rPr>
          <w:rFonts w:ascii="Times New Roman" w:hAnsi="Times New Roman"/>
          <w:b/>
          <w:bCs/>
          <w:sz w:val="24"/>
        </w:rPr>
        <w:t>.</w:t>
      </w:r>
      <w:r w:rsidR="00B35B98" w:rsidRPr="005724DA">
        <w:rPr>
          <w:rFonts w:ascii="Times New Roman" w:hAnsi="Times New Roman"/>
          <w:b/>
          <w:bCs/>
          <w:sz w:val="24"/>
        </w:rPr>
        <w:t>1</w:t>
      </w:r>
      <w:r w:rsidR="00075C44" w:rsidRPr="005724DA">
        <w:rPr>
          <w:rFonts w:ascii="Times New Roman" w:hAnsi="Times New Roman"/>
          <w:b/>
          <w:bCs/>
          <w:sz w:val="24"/>
        </w:rPr>
        <w:t>6</w:t>
      </w:r>
      <w:r w:rsidRPr="005724DA">
        <w:rPr>
          <w:rFonts w:ascii="Times New Roman" w:hAnsi="Times New Roman"/>
          <w:bCs/>
          <w:sz w:val="24"/>
        </w:rPr>
        <w:tab/>
        <w:t>Site</w:t>
      </w:r>
      <w:r w:rsidRPr="005724DA">
        <w:rPr>
          <w:rFonts w:ascii="Times New Roman" w:hAnsi="Times New Roman"/>
          <w:sz w:val="24"/>
          <w:szCs w:val="24"/>
        </w:rPr>
        <w:t>’nin ortak yerlerinin enerji ve su ihtiyaçlarını temin eder. Bunun için gerekli sözleşmeleri yapar.</w:t>
      </w:r>
    </w:p>
    <w:p w14:paraId="6A631031" w14:textId="77777777" w:rsidR="00365D90" w:rsidRPr="005724DA" w:rsidRDefault="00365D90" w:rsidP="00AE77D0">
      <w:pPr>
        <w:pStyle w:val="GvdeMetni"/>
        <w:tabs>
          <w:tab w:val="left" w:pos="-2430"/>
          <w:tab w:val="left" w:pos="567"/>
        </w:tabs>
        <w:spacing w:after="0"/>
        <w:rPr>
          <w:rFonts w:ascii="Times New Roman" w:hAnsi="Times New Roman"/>
          <w:sz w:val="24"/>
          <w:szCs w:val="24"/>
        </w:rPr>
      </w:pPr>
    </w:p>
    <w:p w14:paraId="2594A48C" w14:textId="3BE96A9B" w:rsidR="002E315B" w:rsidRPr="005724DA" w:rsidRDefault="00B35B98" w:rsidP="00AE77D0">
      <w:pPr>
        <w:pStyle w:val="GvdeMetni"/>
        <w:tabs>
          <w:tab w:val="left" w:pos="-2430"/>
          <w:tab w:val="left" w:pos="567"/>
        </w:tabs>
        <w:spacing w:after="0"/>
        <w:ind w:left="567" w:hanging="567"/>
        <w:rPr>
          <w:rFonts w:ascii="Times New Roman" w:hAnsi="Times New Roman"/>
          <w:sz w:val="24"/>
          <w:szCs w:val="24"/>
        </w:rPr>
      </w:pPr>
      <w:r w:rsidRPr="005724DA">
        <w:rPr>
          <w:rStyle w:val="AklamaBavurusu"/>
          <w:rFonts w:ascii="Times New Roman" w:hAnsi="Times New Roman"/>
          <w:b/>
          <w:sz w:val="24"/>
          <w:szCs w:val="24"/>
        </w:rPr>
        <w:t>2</w:t>
      </w:r>
      <w:r w:rsidR="00E06DDB" w:rsidRPr="005724DA">
        <w:rPr>
          <w:rStyle w:val="AklamaBavurusu"/>
          <w:rFonts w:ascii="Times New Roman" w:hAnsi="Times New Roman"/>
          <w:b/>
          <w:sz w:val="24"/>
          <w:szCs w:val="24"/>
        </w:rPr>
        <w:t>7</w:t>
      </w:r>
      <w:r w:rsidR="008A7E25" w:rsidRPr="005724DA">
        <w:rPr>
          <w:rStyle w:val="AklamaBavurusu"/>
          <w:rFonts w:ascii="Times New Roman" w:hAnsi="Times New Roman"/>
          <w:b/>
          <w:sz w:val="24"/>
          <w:szCs w:val="24"/>
        </w:rPr>
        <w:t>.</w:t>
      </w:r>
      <w:r w:rsidRPr="005724DA">
        <w:rPr>
          <w:rStyle w:val="AklamaBavurusu"/>
          <w:rFonts w:ascii="Times New Roman" w:hAnsi="Times New Roman"/>
          <w:b/>
          <w:sz w:val="24"/>
          <w:szCs w:val="24"/>
        </w:rPr>
        <w:t>1</w:t>
      </w:r>
      <w:r w:rsidR="00A4405A" w:rsidRPr="005724DA">
        <w:rPr>
          <w:rStyle w:val="AklamaBavurusu"/>
          <w:rFonts w:ascii="Times New Roman" w:hAnsi="Times New Roman"/>
          <w:b/>
          <w:sz w:val="24"/>
          <w:szCs w:val="24"/>
        </w:rPr>
        <w:t>7</w:t>
      </w:r>
      <w:r w:rsidR="008A7E25" w:rsidRPr="005724DA">
        <w:rPr>
          <w:rStyle w:val="AklamaBavurusu"/>
          <w:rFonts w:ascii="Times New Roman" w:hAnsi="Times New Roman"/>
          <w:sz w:val="24"/>
          <w:szCs w:val="24"/>
        </w:rPr>
        <w:tab/>
      </w:r>
      <w:r w:rsidR="008A7E25" w:rsidRPr="005724DA">
        <w:rPr>
          <w:rFonts w:ascii="Times New Roman" w:hAnsi="Times New Roman"/>
          <w:bCs/>
          <w:sz w:val="24"/>
        </w:rPr>
        <w:t>Site</w:t>
      </w:r>
      <w:r w:rsidR="00411F02" w:rsidRPr="005724DA">
        <w:rPr>
          <w:rFonts w:ascii="Times New Roman" w:hAnsi="Times New Roman"/>
          <w:bCs/>
          <w:sz w:val="24"/>
        </w:rPr>
        <w:t xml:space="preserve"> </w:t>
      </w:r>
      <w:r w:rsidR="00075C44" w:rsidRPr="005724DA">
        <w:rPr>
          <w:rFonts w:ascii="Times New Roman" w:hAnsi="Times New Roman"/>
          <w:bCs/>
          <w:sz w:val="24"/>
        </w:rPr>
        <w:t>Y</w:t>
      </w:r>
      <w:r w:rsidR="00411F02" w:rsidRPr="005724DA">
        <w:rPr>
          <w:rFonts w:ascii="Times New Roman" w:hAnsi="Times New Roman"/>
          <w:bCs/>
          <w:sz w:val="24"/>
        </w:rPr>
        <w:t>önetimi</w:t>
      </w:r>
      <w:r w:rsidR="00075C44" w:rsidRPr="005724DA">
        <w:rPr>
          <w:rFonts w:ascii="Times New Roman" w:hAnsi="Times New Roman"/>
          <w:bCs/>
          <w:sz w:val="24"/>
        </w:rPr>
        <w:t>’</w:t>
      </w:r>
      <w:r w:rsidR="00411F02" w:rsidRPr="005724DA">
        <w:rPr>
          <w:rFonts w:ascii="Times New Roman" w:hAnsi="Times New Roman"/>
          <w:bCs/>
          <w:sz w:val="24"/>
        </w:rPr>
        <w:t>nde</w:t>
      </w:r>
      <w:r w:rsidR="00A70DBF" w:rsidRPr="005724DA">
        <w:rPr>
          <w:rFonts w:ascii="Times New Roman" w:hAnsi="Times New Roman"/>
          <w:bCs/>
          <w:sz w:val="24"/>
        </w:rPr>
        <w:t xml:space="preserve"> </w:t>
      </w:r>
      <w:r w:rsidR="00075C44" w:rsidRPr="005724DA">
        <w:rPr>
          <w:rFonts w:ascii="Times New Roman" w:hAnsi="Times New Roman"/>
          <w:sz w:val="24"/>
          <w:szCs w:val="24"/>
        </w:rPr>
        <w:t>istihdam olunacak</w:t>
      </w:r>
      <w:r w:rsidR="00135EAD" w:rsidRPr="005724DA">
        <w:rPr>
          <w:rFonts w:ascii="Times New Roman" w:hAnsi="Times New Roman"/>
          <w:sz w:val="24"/>
          <w:szCs w:val="24"/>
        </w:rPr>
        <w:t xml:space="preserve"> işçilerin işe alınması, sözleşmelerinin yapılması, </w:t>
      </w:r>
      <w:r w:rsidR="00411F02" w:rsidRPr="005724DA">
        <w:rPr>
          <w:rFonts w:ascii="Times New Roman" w:hAnsi="Times New Roman"/>
          <w:sz w:val="24"/>
          <w:szCs w:val="24"/>
        </w:rPr>
        <w:t>s</w:t>
      </w:r>
      <w:r w:rsidR="00135EAD" w:rsidRPr="005724DA">
        <w:rPr>
          <w:rFonts w:ascii="Times New Roman" w:hAnsi="Times New Roman"/>
          <w:sz w:val="24"/>
          <w:szCs w:val="24"/>
        </w:rPr>
        <w:t>özleşmelerin tadil</w:t>
      </w:r>
      <w:r w:rsidR="004F7C82" w:rsidRPr="005724DA">
        <w:rPr>
          <w:rFonts w:ascii="Times New Roman" w:hAnsi="Times New Roman"/>
          <w:sz w:val="24"/>
          <w:szCs w:val="24"/>
        </w:rPr>
        <w:t>i</w:t>
      </w:r>
      <w:r w:rsidR="00135EAD" w:rsidRPr="005724DA">
        <w:rPr>
          <w:rFonts w:ascii="Times New Roman" w:hAnsi="Times New Roman"/>
          <w:sz w:val="24"/>
          <w:szCs w:val="24"/>
        </w:rPr>
        <w:t xml:space="preserve">, feshi, gerekli ihbar veya ihtarların yapılması, iş koşulları ile sürelerinin düzenlenmesi, ücret ve tazminatların ödenmesi, </w:t>
      </w:r>
      <w:r w:rsidR="00A4405A" w:rsidRPr="005724DA">
        <w:rPr>
          <w:rFonts w:ascii="Times New Roman" w:hAnsi="Times New Roman"/>
          <w:sz w:val="24"/>
          <w:szCs w:val="24"/>
        </w:rPr>
        <w:t xml:space="preserve">işçiler tarafından açılan takip ve davalarda bağımsız bölüm maliklerinin temsili </w:t>
      </w:r>
      <w:r w:rsidR="00135EAD" w:rsidRPr="005724DA">
        <w:rPr>
          <w:rFonts w:ascii="Times New Roman" w:hAnsi="Times New Roman"/>
          <w:sz w:val="24"/>
          <w:szCs w:val="24"/>
        </w:rPr>
        <w:t>hususlarında</w:t>
      </w:r>
      <w:r w:rsidR="00436A99" w:rsidRPr="005724DA">
        <w:rPr>
          <w:rFonts w:ascii="Times New Roman" w:hAnsi="Times New Roman"/>
          <w:sz w:val="24"/>
          <w:szCs w:val="24"/>
        </w:rPr>
        <w:t>,</w:t>
      </w:r>
      <w:r w:rsidR="00135EAD" w:rsidRPr="005724DA">
        <w:rPr>
          <w:rFonts w:ascii="Times New Roman" w:hAnsi="Times New Roman"/>
          <w:sz w:val="24"/>
          <w:szCs w:val="24"/>
        </w:rPr>
        <w:t xml:space="preserve"> </w:t>
      </w:r>
      <w:r w:rsidR="008A7E25" w:rsidRPr="005724DA">
        <w:rPr>
          <w:rFonts w:ascii="Times New Roman" w:hAnsi="Times New Roman"/>
          <w:sz w:val="24"/>
          <w:szCs w:val="24"/>
        </w:rPr>
        <w:t>Site</w:t>
      </w:r>
      <w:r w:rsidR="007E16F3" w:rsidRPr="005724DA">
        <w:rPr>
          <w:rFonts w:ascii="Times New Roman" w:hAnsi="Times New Roman"/>
          <w:sz w:val="24"/>
          <w:szCs w:val="24"/>
        </w:rPr>
        <w:t xml:space="preserve"> Temsilciler Kurulu</w:t>
      </w:r>
      <w:r w:rsidR="00A4405A" w:rsidRPr="005724DA">
        <w:rPr>
          <w:rFonts w:ascii="Times New Roman" w:hAnsi="Times New Roman"/>
          <w:sz w:val="24"/>
          <w:szCs w:val="24"/>
        </w:rPr>
        <w:t xml:space="preserve">’nun </w:t>
      </w:r>
      <w:r w:rsidR="00135EAD" w:rsidRPr="005724DA">
        <w:rPr>
          <w:rFonts w:ascii="Times New Roman" w:hAnsi="Times New Roman"/>
          <w:sz w:val="24"/>
          <w:szCs w:val="24"/>
        </w:rPr>
        <w:t>ek bir kararına gerek olmaksızın yetki</w:t>
      </w:r>
      <w:r w:rsidR="00A4405A" w:rsidRPr="005724DA">
        <w:rPr>
          <w:rFonts w:ascii="Times New Roman" w:hAnsi="Times New Roman"/>
          <w:sz w:val="24"/>
          <w:szCs w:val="24"/>
        </w:rPr>
        <w:t>lidir.</w:t>
      </w:r>
    </w:p>
    <w:p w14:paraId="2FC44420" w14:textId="77777777" w:rsidR="008A7E25" w:rsidRPr="005724DA" w:rsidRDefault="008A7E25" w:rsidP="00AE77D0">
      <w:pPr>
        <w:pStyle w:val="GvdeMetni"/>
        <w:tabs>
          <w:tab w:val="left" w:pos="-2430"/>
          <w:tab w:val="left" w:pos="567"/>
        </w:tabs>
        <w:spacing w:after="0"/>
        <w:rPr>
          <w:rFonts w:ascii="Times New Roman" w:hAnsi="Times New Roman"/>
          <w:sz w:val="24"/>
          <w:szCs w:val="24"/>
        </w:rPr>
      </w:pPr>
    </w:p>
    <w:p w14:paraId="447E696A" w14:textId="02E4CAE3" w:rsidR="00DA643D" w:rsidRPr="005724DA" w:rsidRDefault="0080791F"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27.18</w:t>
      </w:r>
      <w:r w:rsidR="00DA643D" w:rsidRPr="005724DA">
        <w:rPr>
          <w:rFonts w:ascii="Times New Roman" w:hAnsi="Times New Roman"/>
          <w:b/>
          <w:sz w:val="24"/>
          <w:szCs w:val="24"/>
        </w:rPr>
        <w:tab/>
      </w:r>
      <w:r w:rsidR="00DA643D" w:rsidRPr="005724DA">
        <w:rPr>
          <w:rFonts w:ascii="Times New Roman" w:hAnsi="Times New Roman"/>
          <w:sz w:val="24"/>
          <w:szCs w:val="24"/>
        </w:rPr>
        <w:t>Site Temsilciler Kurulu’nca uygun bulunan hallerde Site Yönetim Kurulu</w:t>
      </w:r>
      <w:r w:rsidR="00DA643D" w:rsidRPr="005724DA">
        <w:rPr>
          <w:rFonts w:ascii="Times New Roman" w:hAnsi="Times New Roman"/>
          <w:b/>
          <w:sz w:val="24"/>
          <w:szCs w:val="24"/>
        </w:rPr>
        <w:t xml:space="preserve"> </w:t>
      </w:r>
      <w:proofErr w:type="spellStart"/>
      <w:r w:rsidR="00DA643D" w:rsidRPr="005724DA">
        <w:rPr>
          <w:rFonts w:ascii="Times New Roman" w:hAnsi="Times New Roman"/>
          <w:sz w:val="24"/>
          <w:szCs w:val="24"/>
          <w:lang w:val="en-AU"/>
        </w:rPr>
        <w:t>ortak</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yer</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ve</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tesislerdeki</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sağlık</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özel</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güvenlik</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temizlik</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bakım</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onarım</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gibi</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hizmetleri</w:t>
      </w:r>
      <w:r w:rsidR="00A35E77" w:rsidRPr="005724DA">
        <w:rPr>
          <w:rFonts w:ascii="Times New Roman" w:hAnsi="Times New Roman"/>
          <w:sz w:val="24"/>
          <w:szCs w:val="24"/>
          <w:lang w:val="en-AU"/>
        </w:rPr>
        <w:t>n</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bir</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hizmet</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şirketi</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aracılığıyla</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yerine</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getirilmesini</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teminen</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sözleşmeler</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akdetmeye</w:t>
      </w:r>
      <w:proofErr w:type="spellEnd"/>
      <w:r w:rsidR="00DA643D" w:rsidRPr="005724DA">
        <w:rPr>
          <w:rFonts w:ascii="Times New Roman" w:hAnsi="Times New Roman"/>
          <w:sz w:val="24"/>
          <w:szCs w:val="24"/>
          <w:lang w:val="en-AU"/>
        </w:rPr>
        <w:t xml:space="preserve"> </w:t>
      </w:r>
      <w:proofErr w:type="spellStart"/>
      <w:r w:rsidR="00DA643D" w:rsidRPr="005724DA">
        <w:rPr>
          <w:rFonts w:ascii="Times New Roman" w:hAnsi="Times New Roman"/>
          <w:sz w:val="24"/>
          <w:szCs w:val="24"/>
          <w:lang w:val="en-AU"/>
        </w:rPr>
        <w:t>yetkilidir</w:t>
      </w:r>
      <w:proofErr w:type="spellEnd"/>
      <w:r w:rsidR="00DA643D" w:rsidRPr="005724DA">
        <w:rPr>
          <w:rFonts w:ascii="Times New Roman" w:hAnsi="Times New Roman"/>
          <w:sz w:val="24"/>
          <w:szCs w:val="24"/>
          <w:lang w:val="en-AU"/>
        </w:rPr>
        <w:t>.</w:t>
      </w:r>
    </w:p>
    <w:p w14:paraId="409EDE6D" w14:textId="77777777" w:rsidR="00DA643D" w:rsidRPr="005724DA" w:rsidRDefault="00DA643D" w:rsidP="00AE77D0">
      <w:pPr>
        <w:pStyle w:val="AklamaMetni"/>
        <w:rPr>
          <w:rFonts w:ascii="Times New Roman" w:hAnsi="Times New Roman"/>
          <w:sz w:val="24"/>
          <w:szCs w:val="24"/>
          <w:lang w:val="en-AU"/>
        </w:rPr>
      </w:pPr>
    </w:p>
    <w:p w14:paraId="5147109C" w14:textId="77777777" w:rsidR="0072362A" w:rsidRPr="005724DA" w:rsidRDefault="0072362A" w:rsidP="00AE77D0">
      <w:pPr>
        <w:pStyle w:val="GvdeMetni"/>
        <w:tabs>
          <w:tab w:val="left" w:pos="-2430"/>
          <w:tab w:val="left" w:pos="567"/>
        </w:tabs>
        <w:spacing w:after="0"/>
        <w:ind w:left="567" w:hanging="567"/>
        <w:rPr>
          <w:rFonts w:ascii="Times New Roman" w:hAnsi="Times New Roman"/>
          <w:b/>
          <w:sz w:val="24"/>
          <w:szCs w:val="24"/>
        </w:rPr>
      </w:pPr>
    </w:p>
    <w:p w14:paraId="121357A6" w14:textId="77777777" w:rsidR="0072362A" w:rsidRPr="005724DA" w:rsidRDefault="0072362A" w:rsidP="00AE77D0">
      <w:pPr>
        <w:pStyle w:val="GvdeMetni"/>
        <w:tabs>
          <w:tab w:val="left" w:pos="-2430"/>
          <w:tab w:val="left" w:pos="567"/>
        </w:tabs>
        <w:spacing w:after="0"/>
        <w:ind w:left="567" w:hanging="567"/>
        <w:rPr>
          <w:rFonts w:ascii="Times New Roman" w:hAnsi="Times New Roman"/>
          <w:b/>
          <w:sz w:val="24"/>
          <w:szCs w:val="24"/>
        </w:rPr>
      </w:pPr>
    </w:p>
    <w:p w14:paraId="6F498697" w14:textId="77777777" w:rsidR="0072362A" w:rsidRPr="005724DA" w:rsidRDefault="0072362A" w:rsidP="00AE77D0">
      <w:pPr>
        <w:pStyle w:val="GvdeMetni"/>
        <w:tabs>
          <w:tab w:val="left" w:pos="-2430"/>
          <w:tab w:val="left" w:pos="567"/>
        </w:tabs>
        <w:spacing w:after="0"/>
        <w:ind w:left="567" w:hanging="567"/>
        <w:rPr>
          <w:rFonts w:ascii="Times New Roman" w:hAnsi="Times New Roman"/>
          <w:b/>
          <w:sz w:val="24"/>
          <w:szCs w:val="24"/>
        </w:rPr>
      </w:pPr>
    </w:p>
    <w:p w14:paraId="6B2AAE34" w14:textId="0B163DB2" w:rsidR="00365D90" w:rsidRPr="005724DA" w:rsidRDefault="00AC0ED2"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Pr="005724DA">
        <w:rPr>
          <w:rFonts w:ascii="Times New Roman" w:hAnsi="Times New Roman"/>
          <w:b/>
          <w:sz w:val="24"/>
          <w:szCs w:val="24"/>
        </w:rPr>
        <w:t>.</w:t>
      </w:r>
      <w:r w:rsidR="005A4BFA" w:rsidRPr="005724DA">
        <w:rPr>
          <w:rFonts w:ascii="Times New Roman" w:hAnsi="Times New Roman"/>
          <w:b/>
          <w:sz w:val="24"/>
          <w:szCs w:val="24"/>
        </w:rPr>
        <w:t>1</w:t>
      </w:r>
      <w:r w:rsidR="0080791F" w:rsidRPr="005724DA">
        <w:rPr>
          <w:rFonts w:ascii="Times New Roman" w:hAnsi="Times New Roman"/>
          <w:b/>
          <w:sz w:val="24"/>
          <w:szCs w:val="24"/>
        </w:rPr>
        <w:t>9</w:t>
      </w:r>
      <w:r w:rsidRPr="005724DA">
        <w:rPr>
          <w:rFonts w:ascii="Times New Roman" w:hAnsi="Times New Roman"/>
          <w:sz w:val="24"/>
          <w:szCs w:val="24"/>
        </w:rPr>
        <w:tab/>
      </w:r>
      <w:r w:rsidR="00365D90" w:rsidRPr="005724DA">
        <w:rPr>
          <w:rFonts w:ascii="Times New Roman" w:hAnsi="Times New Roman"/>
          <w:sz w:val="24"/>
          <w:szCs w:val="24"/>
        </w:rPr>
        <w:t xml:space="preserve">Site güvenliğinin sağlanması için Site Temsilciler Kurulu kararı uyarınca özel güvenlik şirketleri ile </w:t>
      </w:r>
      <w:r w:rsidR="00A35E77" w:rsidRPr="005724DA">
        <w:rPr>
          <w:rFonts w:ascii="Times New Roman" w:hAnsi="Times New Roman"/>
          <w:sz w:val="24"/>
          <w:szCs w:val="24"/>
        </w:rPr>
        <w:t xml:space="preserve">akdedilecek </w:t>
      </w:r>
      <w:r w:rsidR="00365D90" w:rsidRPr="005724DA">
        <w:rPr>
          <w:rFonts w:ascii="Times New Roman" w:hAnsi="Times New Roman"/>
          <w:sz w:val="24"/>
          <w:szCs w:val="24"/>
        </w:rPr>
        <w:t xml:space="preserve">sözleşmeler </w:t>
      </w:r>
      <w:r w:rsidR="00A35E77" w:rsidRPr="005724DA">
        <w:rPr>
          <w:rFonts w:ascii="Times New Roman" w:hAnsi="Times New Roman"/>
          <w:sz w:val="24"/>
          <w:szCs w:val="24"/>
        </w:rPr>
        <w:t xml:space="preserve">için </w:t>
      </w:r>
      <w:r w:rsidR="00365D90" w:rsidRPr="005724DA">
        <w:rPr>
          <w:rFonts w:ascii="Times New Roman" w:hAnsi="Times New Roman"/>
          <w:sz w:val="24"/>
          <w:szCs w:val="24"/>
        </w:rPr>
        <w:t>ilgili kurum ve kuruluşlara izin müracaatlarında bulunur veya bulunması için sözleşme akdettiği özel güvenlik şirketini yetkilendirir.</w:t>
      </w:r>
    </w:p>
    <w:p w14:paraId="5EA4CD94" w14:textId="77777777" w:rsidR="00D05AA6" w:rsidRPr="005724DA" w:rsidRDefault="00D05AA6" w:rsidP="00AE77D0">
      <w:pPr>
        <w:pStyle w:val="GvdeMetni"/>
        <w:tabs>
          <w:tab w:val="left" w:pos="-2430"/>
          <w:tab w:val="left" w:pos="567"/>
        </w:tabs>
        <w:spacing w:after="0"/>
        <w:rPr>
          <w:rFonts w:ascii="Times New Roman" w:hAnsi="Times New Roman"/>
          <w:sz w:val="24"/>
          <w:szCs w:val="24"/>
        </w:rPr>
      </w:pPr>
    </w:p>
    <w:p w14:paraId="54F6F211" w14:textId="6E60C042" w:rsidR="003760A5" w:rsidRPr="005724DA" w:rsidRDefault="00AC0ED2"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2</w:t>
      </w:r>
      <w:r w:rsidR="00E06DDB" w:rsidRPr="005724DA">
        <w:rPr>
          <w:rFonts w:ascii="Times New Roman" w:hAnsi="Times New Roman"/>
          <w:b/>
          <w:sz w:val="24"/>
          <w:szCs w:val="24"/>
        </w:rPr>
        <w:t>7</w:t>
      </w:r>
      <w:r w:rsidRPr="005724DA">
        <w:rPr>
          <w:rFonts w:ascii="Times New Roman" w:hAnsi="Times New Roman"/>
          <w:b/>
          <w:sz w:val="24"/>
          <w:szCs w:val="24"/>
        </w:rPr>
        <w:t>.</w:t>
      </w:r>
      <w:r w:rsidR="0080791F" w:rsidRPr="005724DA">
        <w:rPr>
          <w:rFonts w:ascii="Times New Roman" w:hAnsi="Times New Roman"/>
          <w:b/>
          <w:sz w:val="24"/>
          <w:szCs w:val="24"/>
        </w:rPr>
        <w:t>20</w:t>
      </w:r>
      <w:r w:rsidR="000D65AB" w:rsidRPr="005724DA">
        <w:rPr>
          <w:rFonts w:ascii="Times New Roman" w:hAnsi="Times New Roman"/>
          <w:b/>
          <w:sz w:val="24"/>
          <w:szCs w:val="24"/>
        </w:rPr>
        <w:tab/>
      </w:r>
      <w:r w:rsidR="000D65AB" w:rsidRPr="005724DA">
        <w:rPr>
          <w:rFonts w:ascii="Times New Roman" w:hAnsi="Times New Roman"/>
          <w:sz w:val="24"/>
          <w:szCs w:val="24"/>
        </w:rPr>
        <w:t>Yönetim Planı ile Site Yönetim Kurulu’na Site’nin güvenliğinin sağlanması hususunda ayrıca bir görev verilmemiştir. Bu nedenle Site Temsilciler Kurulu’nca onaylanan hizmet şirketi ile özel güvenlik sözleşmesi akdedildiği hallerde, özel güvenlik şirketinin bu sözleşme çerçevesinde sunacağı hizmetler neticesi site sakinleri veya 3. kişilerin maruz kalabileceği hırsızlık hadiselerinden kaynaklı veya başkaca her türlü maddi, manevi veya cismani zararlar nedeniyle Site Temsilciler Kurulu ve Site Yönetim Kurulu üyelerinin</w:t>
      </w:r>
      <w:r w:rsidR="00B90B84" w:rsidRPr="005724DA">
        <w:rPr>
          <w:rFonts w:ascii="Times New Roman" w:hAnsi="Times New Roman"/>
          <w:sz w:val="24"/>
          <w:szCs w:val="24"/>
        </w:rPr>
        <w:t>,</w:t>
      </w:r>
      <w:r w:rsidR="000D65AB" w:rsidRPr="005724DA">
        <w:rPr>
          <w:rFonts w:ascii="Times New Roman" w:hAnsi="Times New Roman"/>
          <w:sz w:val="24"/>
          <w:szCs w:val="24"/>
        </w:rPr>
        <w:t xml:space="preserve"> </w:t>
      </w:r>
      <w:r w:rsidR="00B90B84" w:rsidRPr="005724DA">
        <w:rPr>
          <w:rFonts w:ascii="Times New Roman" w:hAnsi="Times New Roman"/>
          <w:sz w:val="24"/>
          <w:szCs w:val="24"/>
        </w:rPr>
        <w:t xml:space="preserve">kasıtlı fiilleri dışında </w:t>
      </w:r>
      <w:r w:rsidR="000D65AB" w:rsidRPr="005724DA">
        <w:rPr>
          <w:rFonts w:ascii="Times New Roman" w:hAnsi="Times New Roman"/>
          <w:sz w:val="24"/>
          <w:szCs w:val="24"/>
        </w:rPr>
        <w:t xml:space="preserve">her ne sıfat ve suretle olursa olsun, site sakinlerine karşı doğrudan bir sorumluluklarının bulunmadığı, özel güvenlik hizmet şirketinin sözleşmeye veya sair mevzuata konu yükümlülüklerinin kontrol ve takibinde Site Temsilciler Kurulu ve Site Yönetim Kurulu üyelerinin ayrıca bir kontrol ve denetim yükümlülüklerinin bulunmadığı kabul edilmiştir. Bu hallerde açılan davalar ancak tüm bağımsız bölüm maliklerine izafeten Site Yönetim Kurulu’na yöneltilebilir ve hükmedilecek tazminat yükümü de tüm bağımsız bölüm malikleri arasında eşit olarak paylaşılmak üzere Site İşletme Projesi’ne yansıtılır. Site Yönetim Kurulu veya site sakinleri veya 3. kişilerce doğrudan özel güvenlik şirketine karşı </w:t>
      </w:r>
      <w:proofErr w:type="gramStart"/>
      <w:r w:rsidR="000D65AB" w:rsidRPr="005724DA">
        <w:rPr>
          <w:rFonts w:ascii="Times New Roman" w:hAnsi="Times New Roman"/>
          <w:sz w:val="24"/>
          <w:szCs w:val="24"/>
        </w:rPr>
        <w:t>şikayet</w:t>
      </w:r>
      <w:proofErr w:type="gramEnd"/>
      <w:r w:rsidR="000D65AB" w:rsidRPr="005724DA">
        <w:rPr>
          <w:rFonts w:ascii="Times New Roman" w:hAnsi="Times New Roman"/>
          <w:sz w:val="24"/>
          <w:szCs w:val="24"/>
        </w:rPr>
        <w:t>, tazminat ve rücu müracaatlarında bulunma hakkı ise saklıdır.</w:t>
      </w:r>
    </w:p>
    <w:p w14:paraId="250709B2" w14:textId="77777777" w:rsidR="003760A5" w:rsidRPr="005724DA" w:rsidRDefault="003760A5" w:rsidP="00AE77D0">
      <w:pPr>
        <w:pStyle w:val="GvdeMetni"/>
        <w:tabs>
          <w:tab w:val="left" w:pos="-2430"/>
        </w:tabs>
        <w:spacing w:after="0"/>
        <w:rPr>
          <w:rFonts w:ascii="Times New Roman" w:hAnsi="Times New Roman"/>
          <w:sz w:val="24"/>
          <w:szCs w:val="24"/>
        </w:rPr>
      </w:pPr>
    </w:p>
    <w:p w14:paraId="3CC70666" w14:textId="7A80382C" w:rsidR="00AB63AB" w:rsidRPr="005724DA" w:rsidRDefault="00F67C5F" w:rsidP="00AE77D0">
      <w:pPr>
        <w:pStyle w:val="GvdeMetni"/>
        <w:tabs>
          <w:tab w:val="left" w:pos="-2430"/>
          <w:tab w:val="left" w:pos="567"/>
        </w:tabs>
        <w:spacing w:after="0"/>
        <w:jc w:val="center"/>
        <w:rPr>
          <w:rFonts w:ascii="Times New Roman" w:hAnsi="Times New Roman"/>
          <w:bCs/>
          <w:sz w:val="28"/>
          <w:szCs w:val="28"/>
        </w:rPr>
      </w:pPr>
      <w:r w:rsidRPr="005724DA">
        <w:rPr>
          <w:rFonts w:ascii="Times New Roman" w:hAnsi="Times New Roman"/>
          <w:b/>
          <w:bCs/>
          <w:sz w:val="28"/>
          <w:szCs w:val="28"/>
        </w:rPr>
        <w:t>SİTE DENETİM ORGANI</w:t>
      </w:r>
    </w:p>
    <w:p w14:paraId="5FDFC301" w14:textId="5D2C0BA2" w:rsidR="00971B11" w:rsidRPr="005724DA" w:rsidRDefault="00971B11"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u w:val="single"/>
        </w:rPr>
        <w:t>SİTE DENETİM KURULU</w:t>
      </w:r>
    </w:p>
    <w:p w14:paraId="5E6204DC" w14:textId="77777777" w:rsidR="00DB3036" w:rsidRPr="005724DA" w:rsidRDefault="00DB3036" w:rsidP="00AE77D0">
      <w:pPr>
        <w:pStyle w:val="Default"/>
        <w:rPr>
          <w:rFonts w:ascii="Times New Roman" w:hAnsi="Times New Roman" w:cs="Times New Roman"/>
          <w:color w:val="auto"/>
        </w:rPr>
      </w:pPr>
    </w:p>
    <w:p w14:paraId="2648E01F" w14:textId="2C74F9A9" w:rsidR="00971B11" w:rsidRPr="005724DA" w:rsidRDefault="00EA6CAE" w:rsidP="00AE77D0">
      <w:pPr>
        <w:pStyle w:val="Default"/>
        <w:tabs>
          <w:tab w:val="left" w:pos="1418"/>
        </w:tabs>
        <w:rPr>
          <w:rFonts w:ascii="Times New Roman" w:hAnsi="Times New Roman" w:cs="Times New Roman"/>
          <w:b/>
          <w:color w:val="FF0000"/>
        </w:rPr>
      </w:pPr>
      <w:r w:rsidRPr="005724DA">
        <w:rPr>
          <w:rFonts w:ascii="Times New Roman" w:hAnsi="Times New Roman" w:cs="Times New Roman"/>
          <w:b/>
          <w:color w:val="auto"/>
        </w:rPr>
        <w:t>MADDE 2</w:t>
      </w:r>
      <w:r w:rsidR="00E06DDB" w:rsidRPr="005724DA">
        <w:rPr>
          <w:rFonts w:ascii="Times New Roman" w:hAnsi="Times New Roman" w:cs="Times New Roman"/>
          <w:b/>
          <w:color w:val="auto"/>
        </w:rPr>
        <w:t>8</w:t>
      </w:r>
      <w:r w:rsidR="00971B11" w:rsidRPr="005724DA">
        <w:rPr>
          <w:rFonts w:ascii="Times New Roman" w:hAnsi="Times New Roman" w:cs="Times New Roman"/>
          <w:b/>
          <w:color w:val="auto"/>
        </w:rPr>
        <w:t>-</w:t>
      </w:r>
      <w:r w:rsidRPr="005724DA">
        <w:rPr>
          <w:rFonts w:ascii="Times New Roman" w:hAnsi="Times New Roman" w:cs="Times New Roman"/>
          <w:b/>
          <w:color w:val="auto"/>
        </w:rPr>
        <w:tab/>
      </w:r>
      <w:r w:rsidR="00971B11" w:rsidRPr="005724DA">
        <w:rPr>
          <w:rFonts w:ascii="Times New Roman" w:hAnsi="Times New Roman" w:cs="Times New Roman"/>
          <w:b/>
          <w:color w:val="auto"/>
        </w:rPr>
        <w:t>SİTE</w:t>
      </w:r>
      <w:r w:rsidR="00980E6B" w:rsidRPr="005724DA">
        <w:rPr>
          <w:rFonts w:ascii="Times New Roman" w:hAnsi="Times New Roman" w:cs="Times New Roman"/>
          <w:b/>
          <w:color w:val="auto"/>
        </w:rPr>
        <w:t xml:space="preserve"> </w:t>
      </w:r>
      <w:r w:rsidR="00971B11" w:rsidRPr="005724DA">
        <w:rPr>
          <w:rFonts w:ascii="Times New Roman" w:hAnsi="Times New Roman" w:cs="Times New Roman"/>
          <w:b/>
          <w:color w:val="auto"/>
        </w:rPr>
        <w:t>DENETİM KURULUNUN SEÇİMİ</w:t>
      </w:r>
      <w:r w:rsidR="00980E6B" w:rsidRPr="005724DA">
        <w:rPr>
          <w:rFonts w:ascii="Times New Roman" w:hAnsi="Times New Roman" w:cs="Times New Roman"/>
          <w:b/>
          <w:color w:val="auto"/>
        </w:rPr>
        <w:t xml:space="preserve"> </w:t>
      </w:r>
    </w:p>
    <w:p w14:paraId="0262D480" w14:textId="77777777" w:rsidR="00EA6CAE" w:rsidRPr="005724DA" w:rsidRDefault="00EA6CAE" w:rsidP="00AE77D0">
      <w:pPr>
        <w:pStyle w:val="GvdeMetniGirintisi"/>
        <w:tabs>
          <w:tab w:val="left" w:pos="567"/>
        </w:tabs>
        <w:spacing w:after="0"/>
        <w:outlineLvl w:val="0"/>
        <w:rPr>
          <w:rFonts w:ascii="Times New Roman" w:hAnsi="Times New Roman"/>
          <w:sz w:val="24"/>
          <w:szCs w:val="24"/>
        </w:rPr>
      </w:pPr>
    </w:p>
    <w:p w14:paraId="54CAC82C" w14:textId="35D093F0" w:rsidR="00971B11" w:rsidRPr="005724DA" w:rsidRDefault="00971B11" w:rsidP="00AE77D0">
      <w:pPr>
        <w:pStyle w:val="GvdeMetniGirintisi"/>
        <w:tabs>
          <w:tab w:val="left" w:pos="567"/>
        </w:tabs>
        <w:spacing w:after="0"/>
        <w:ind w:left="567"/>
        <w:outlineLvl w:val="0"/>
        <w:rPr>
          <w:rFonts w:ascii="Times New Roman" w:hAnsi="Times New Roman"/>
          <w:sz w:val="24"/>
          <w:szCs w:val="24"/>
        </w:rPr>
      </w:pPr>
      <w:r w:rsidRPr="005724DA">
        <w:rPr>
          <w:rFonts w:ascii="Times New Roman" w:hAnsi="Times New Roman"/>
          <w:sz w:val="24"/>
          <w:szCs w:val="24"/>
        </w:rPr>
        <w:t xml:space="preserve">Site Temsilciler Kurulu’nun </w:t>
      </w:r>
      <w:r w:rsidR="00EA6CAE" w:rsidRPr="005724DA">
        <w:rPr>
          <w:rFonts w:ascii="Times New Roman" w:hAnsi="Times New Roman"/>
          <w:sz w:val="24"/>
          <w:szCs w:val="24"/>
        </w:rPr>
        <w:t>her yıl</w:t>
      </w:r>
      <w:r w:rsidRPr="005724DA">
        <w:rPr>
          <w:rFonts w:ascii="Times New Roman" w:hAnsi="Times New Roman"/>
          <w:sz w:val="24"/>
          <w:szCs w:val="24"/>
        </w:rPr>
        <w:t xml:space="preserve"> </w:t>
      </w:r>
      <w:r w:rsidR="003F7CD3" w:rsidRPr="005724DA">
        <w:rPr>
          <w:rFonts w:ascii="Times New Roman" w:hAnsi="Times New Roman"/>
          <w:sz w:val="24"/>
          <w:szCs w:val="24"/>
        </w:rPr>
        <w:t>Ocak</w:t>
      </w:r>
      <w:r w:rsidRPr="005724DA">
        <w:rPr>
          <w:rFonts w:ascii="Times New Roman" w:hAnsi="Times New Roman"/>
          <w:color w:val="FF0000"/>
          <w:sz w:val="24"/>
          <w:szCs w:val="24"/>
        </w:rPr>
        <w:t xml:space="preserve"> </w:t>
      </w:r>
      <w:r w:rsidRPr="005724DA">
        <w:rPr>
          <w:rFonts w:ascii="Times New Roman" w:hAnsi="Times New Roman"/>
          <w:sz w:val="24"/>
          <w:szCs w:val="24"/>
        </w:rPr>
        <w:t>ayı</w:t>
      </w:r>
      <w:r w:rsidR="00EA6CAE" w:rsidRPr="005724DA">
        <w:rPr>
          <w:rFonts w:ascii="Times New Roman" w:hAnsi="Times New Roman"/>
          <w:sz w:val="24"/>
          <w:szCs w:val="24"/>
        </w:rPr>
        <w:t xml:space="preserve"> içerisinde y</w:t>
      </w:r>
      <w:r w:rsidRPr="005724DA">
        <w:rPr>
          <w:rFonts w:ascii="Times New Roman" w:hAnsi="Times New Roman"/>
          <w:sz w:val="24"/>
          <w:szCs w:val="24"/>
        </w:rPr>
        <w:t>apacağı olağan toplantıda</w:t>
      </w:r>
      <w:r w:rsidR="009835D0" w:rsidRPr="005724DA">
        <w:rPr>
          <w:rFonts w:ascii="Times New Roman" w:hAnsi="Times New Roman"/>
          <w:sz w:val="24"/>
          <w:szCs w:val="24"/>
        </w:rPr>
        <w:t xml:space="preserve"> </w:t>
      </w:r>
      <w:r w:rsidR="003760A5" w:rsidRPr="005724DA">
        <w:rPr>
          <w:rFonts w:ascii="Times New Roman" w:hAnsi="Times New Roman"/>
          <w:sz w:val="24"/>
          <w:szCs w:val="24"/>
        </w:rPr>
        <w:t xml:space="preserve">Parsel Denetçileri veya diğer bağımsız bölüm malikleri </w:t>
      </w:r>
      <w:r w:rsidR="00EA6CAE" w:rsidRPr="005724DA">
        <w:rPr>
          <w:rFonts w:ascii="Times New Roman" w:hAnsi="Times New Roman"/>
          <w:sz w:val="24"/>
          <w:szCs w:val="24"/>
        </w:rPr>
        <w:t>arasından</w:t>
      </w:r>
      <w:r w:rsidR="00EB54E9" w:rsidRPr="005724DA">
        <w:rPr>
          <w:rFonts w:ascii="Times New Roman" w:hAnsi="Times New Roman"/>
          <w:color w:val="2F5496" w:themeColor="accent1" w:themeShade="BF"/>
          <w:sz w:val="24"/>
          <w:szCs w:val="24"/>
        </w:rPr>
        <w:t>;</w:t>
      </w:r>
      <w:r w:rsidRPr="005724DA">
        <w:rPr>
          <w:rFonts w:ascii="Times New Roman" w:hAnsi="Times New Roman"/>
          <w:sz w:val="24"/>
          <w:szCs w:val="24"/>
        </w:rPr>
        <w:t xml:space="preserve"> Site Temsilciler Kurulu üyelerinin </w:t>
      </w:r>
      <w:r w:rsidR="0054256C" w:rsidRPr="005724DA">
        <w:rPr>
          <w:rFonts w:ascii="Times New Roman" w:hAnsi="Times New Roman"/>
          <w:sz w:val="24"/>
          <w:szCs w:val="24"/>
        </w:rPr>
        <w:t>temsil ettikleri bağımsız bölüm sayı</w:t>
      </w:r>
      <w:r w:rsidR="00295452" w:rsidRPr="005724DA">
        <w:rPr>
          <w:rFonts w:ascii="Times New Roman" w:hAnsi="Times New Roman"/>
          <w:sz w:val="24"/>
          <w:szCs w:val="24"/>
        </w:rPr>
        <w:t>sının</w:t>
      </w:r>
      <w:r w:rsidR="0054256C" w:rsidRPr="005724DA">
        <w:rPr>
          <w:rFonts w:ascii="Times New Roman" w:hAnsi="Times New Roman"/>
          <w:sz w:val="24"/>
          <w:szCs w:val="24"/>
        </w:rPr>
        <w:t xml:space="preserve"> </w:t>
      </w:r>
      <w:r w:rsidRPr="005724DA">
        <w:rPr>
          <w:rFonts w:ascii="Times New Roman" w:hAnsi="Times New Roman"/>
          <w:sz w:val="24"/>
          <w:szCs w:val="24"/>
        </w:rPr>
        <w:t xml:space="preserve">salt çoğunluğu ile </w:t>
      </w:r>
      <w:r w:rsidR="0054256C" w:rsidRPr="005724DA">
        <w:rPr>
          <w:rFonts w:ascii="Times New Roman" w:hAnsi="Times New Roman"/>
          <w:sz w:val="24"/>
          <w:szCs w:val="24"/>
        </w:rPr>
        <w:t>3</w:t>
      </w:r>
      <w:r w:rsidRPr="005724DA">
        <w:rPr>
          <w:rFonts w:ascii="Times New Roman" w:hAnsi="Times New Roman"/>
          <w:sz w:val="24"/>
          <w:szCs w:val="24"/>
        </w:rPr>
        <w:t xml:space="preserve"> </w:t>
      </w:r>
      <w:r w:rsidR="00FE69E2" w:rsidRPr="005724DA">
        <w:rPr>
          <w:rFonts w:ascii="Times New Roman" w:hAnsi="Times New Roman"/>
          <w:sz w:val="24"/>
          <w:szCs w:val="24"/>
        </w:rPr>
        <w:t>a</w:t>
      </w:r>
      <w:r w:rsidR="00194F65" w:rsidRPr="005724DA">
        <w:rPr>
          <w:rFonts w:ascii="Times New Roman" w:hAnsi="Times New Roman"/>
          <w:sz w:val="24"/>
          <w:szCs w:val="24"/>
        </w:rPr>
        <w:t>sı</w:t>
      </w:r>
      <w:r w:rsidRPr="005724DA">
        <w:rPr>
          <w:rFonts w:ascii="Times New Roman" w:hAnsi="Times New Roman"/>
          <w:sz w:val="24"/>
          <w:szCs w:val="24"/>
        </w:rPr>
        <w:t xml:space="preserve">l ve </w:t>
      </w:r>
      <w:r w:rsidR="002462D2" w:rsidRPr="005724DA">
        <w:rPr>
          <w:rFonts w:ascii="Times New Roman" w:hAnsi="Times New Roman"/>
          <w:sz w:val="24"/>
          <w:szCs w:val="24"/>
        </w:rPr>
        <w:t>2</w:t>
      </w:r>
      <w:r w:rsidR="00EA6CAE" w:rsidRPr="005724DA">
        <w:rPr>
          <w:rFonts w:ascii="Times New Roman" w:hAnsi="Times New Roman"/>
          <w:sz w:val="24"/>
          <w:szCs w:val="24"/>
        </w:rPr>
        <w:t xml:space="preserve"> y</w:t>
      </w:r>
      <w:r w:rsidR="00AD0DDB" w:rsidRPr="005724DA">
        <w:rPr>
          <w:rFonts w:ascii="Times New Roman" w:hAnsi="Times New Roman"/>
          <w:sz w:val="24"/>
          <w:szCs w:val="24"/>
        </w:rPr>
        <w:t>edek üyeden oluşan</w:t>
      </w:r>
      <w:r w:rsidRPr="005724DA">
        <w:rPr>
          <w:rFonts w:ascii="Times New Roman" w:hAnsi="Times New Roman"/>
          <w:sz w:val="24"/>
          <w:szCs w:val="24"/>
        </w:rPr>
        <w:t xml:space="preserve"> </w:t>
      </w:r>
      <w:proofErr w:type="gramStart"/>
      <w:r w:rsidRPr="005724DA">
        <w:rPr>
          <w:rFonts w:ascii="Times New Roman" w:hAnsi="Times New Roman"/>
          <w:sz w:val="24"/>
          <w:szCs w:val="24"/>
        </w:rPr>
        <w:t xml:space="preserve">Site </w:t>
      </w:r>
      <w:r w:rsidR="000943B9" w:rsidRPr="005724DA">
        <w:rPr>
          <w:rFonts w:ascii="Times New Roman" w:hAnsi="Times New Roman"/>
          <w:color w:val="FF0000"/>
          <w:sz w:val="24"/>
          <w:szCs w:val="24"/>
        </w:rPr>
        <w:t xml:space="preserve"> </w:t>
      </w:r>
      <w:r w:rsidRPr="005724DA">
        <w:rPr>
          <w:rFonts w:ascii="Times New Roman" w:hAnsi="Times New Roman"/>
          <w:sz w:val="24"/>
          <w:szCs w:val="24"/>
        </w:rPr>
        <w:t>Denetim</w:t>
      </w:r>
      <w:proofErr w:type="gramEnd"/>
      <w:r w:rsidRPr="005724DA">
        <w:rPr>
          <w:rFonts w:ascii="Times New Roman" w:hAnsi="Times New Roman"/>
          <w:sz w:val="24"/>
          <w:szCs w:val="24"/>
        </w:rPr>
        <w:t xml:space="preserve"> Kurulu seçilir. Görev süresi dolan Site Denetim Kurulu üyelerinin tekrar seçilmeleri olanaklıdır. Site Denetim Kurulu üyelerine ücret ödenip ödenmeyeceği, ödenecekse tutarı Site Temsilciler Kurulu</w:t>
      </w:r>
      <w:r w:rsidR="005A4BFA" w:rsidRPr="005724DA">
        <w:rPr>
          <w:rFonts w:ascii="Times New Roman" w:hAnsi="Times New Roman"/>
          <w:sz w:val="24"/>
          <w:szCs w:val="24"/>
        </w:rPr>
        <w:t>’</w:t>
      </w:r>
      <w:r w:rsidR="00AD0DDB" w:rsidRPr="005724DA">
        <w:rPr>
          <w:rFonts w:ascii="Times New Roman" w:hAnsi="Times New Roman"/>
          <w:sz w:val="24"/>
          <w:szCs w:val="24"/>
        </w:rPr>
        <w:t>nda karara bağlanır</w:t>
      </w:r>
      <w:r w:rsidR="00AD0DDB" w:rsidRPr="005724DA">
        <w:rPr>
          <w:rFonts w:ascii="Times New Roman" w:hAnsi="Times New Roman"/>
          <w:color w:val="FF0000"/>
          <w:sz w:val="24"/>
          <w:szCs w:val="24"/>
        </w:rPr>
        <w:t>.</w:t>
      </w:r>
      <w:r w:rsidR="00980E6B" w:rsidRPr="005724DA">
        <w:rPr>
          <w:rFonts w:ascii="Times New Roman" w:hAnsi="Times New Roman"/>
          <w:color w:val="FF0000"/>
          <w:sz w:val="24"/>
          <w:szCs w:val="24"/>
        </w:rPr>
        <w:t xml:space="preserve"> </w:t>
      </w:r>
    </w:p>
    <w:p w14:paraId="3B29F45E" w14:textId="77777777" w:rsidR="00E266F2" w:rsidRPr="005724DA" w:rsidRDefault="00E266F2" w:rsidP="00AE77D0">
      <w:pPr>
        <w:pStyle w:val="GvdeMetni"/>
        <w:tabs>
          <w:tab w:val="left" w:pos="567"/>
        </w:tabs>
        <w:spacing w:after="0"/>
        <w:rPr>
          <w:rFonts w:ascii="Times New Roman" w:hAnsi="Times New Roman"/>
          <w:sz w:val="24"/>
          <w:szCs w:val="24"/>
        </w:rPr>
      </w:pPr>
    </w:p>
    <w:p w14:paraId="560F57BE" w14:textId="7CEFF09A" w:rsidR="00971B11" w:rsidRPr="005724DA" w:rsidRDefault="00EA6CAE" w:rsidP="00AE77D0">
      <w:pPr>
        <w:pStyle w:val="Default"/>
        <w:tabs>
          <w:tab w:val="left" w:pos="1418"/>
        </w:tabs>
        <w:rPr>
          <w:rFonts w:ascii="Times New Roman" w:hAnsi="Times New Roman" w:cs="Times New Roman"/>
          <w:color w:val="auto"/>
        </w:rPr>
      </w:pPr>
      <w:r w:rsidRPr="005724DA">
        <w:rPr>
          <w:rFonts w:ascii="Times New Roman" w:hAnsi="Times New Roman" w:cs="Times New Roman"/>
          <w:b/>
          <w:color w:val="auto"/>
        </w:rPr>
        <w:t>MADDE 2</w:t>
      </w:r>
      <w:r w:rsidR="00E06DDB" w:rsidRPr="005724DA">
        <w:rPr>
          <w:rFonts w:ascii="Times New Roman" w:hAnsi="Times New Roman" w:cs="Times New Roman"/>
          <w:b/>
          <w:color w:val="auto"/>
        </w:rPr>
        <w:t>9</w:t>
      </w:r>
      <w:r w:rsidR="00542F5D" w:rsidRPr="005724DA">
        <w:rPr>
          <w:rFonts w:ascii="Times New Roman" w:hAnsi="Times New Roman" w:cs="Times New Roman"/>
          <w:b/>
          <w:color w:val="auto"/>
        </w:rPr>
        <w:t>-</w:t>
      </w:r>
      <w:r w:rsidRPr="005724DA">
        <w:rPr>
          <w:rFonts w:ascii="Times New Roman" w:hAnsi="Times New Roman" w:cs="Times New Roman"/>
          <w:b/>
          <w:color w:val="auto"/>
        </w:rPr>
        <w:tab/>
      </w:r>
      <w:r w:rsidR="00971B11" w:rsidRPr="005724DA">
        <w:rPr>
          <w:rFonts w:ascii="Times New Roman" w:hAnsi="Times New Roman" w:cs="Times New Roman"/>
          <w:b/>
          <w:color w:val="auto"/>
        </w:rPr>
        <w:t>SİTE DENETİM KURULUNUN GÖREV SÜRESİ</w:t>
      </w:r>
    </w:p>
    <w:p w14:paraId="5444CF46" w14:textId="77777777" w:rsidR="00EA6CAE" w:rsidRPr="005724DA" w:rsidRDefault="00EA6CAE" w:rsidP="00AE77D0">
      <w:pPr>
        <w:pStyle w:val="Default"/>
        <w:tabs>
          <w:tab w:val="left" w:pos="567"/>
        </w:tabs>
        <w:rPr>
          <w:rFonts w:ascii="Times New Roman" w:hAnsi="Times New Roman" w:cs="Times New Roman"/>
          <w:color w:val="auto"/>
        </w:rPr>
      </w:pPr>
    </w:p>
    <w:p w14:paraId="70070CEE" w14:textId="0DEEB2D9" w:rsidR="00EE31A1" w:rsidRPr="005724DA" w:rsidRDefault="00971B11" w:rsidP="00AE77D0">
      <w:pPr>
        <w:pStyle w:val="GvdeMetni"/>
        <w:tabs>
          <w:tab w:val="left" w:pos="567"/>
        </w:tabs>
        <w:spacing w:after="0"/>
        <w:ind w:left="567"/>
        <w:rPr>
          <w:rFonts w:ascii="Times New Roman" w:hAnsi="Times New Roman"/>
          <w:sz w:val="24"/>
          <w:szCs w:val="24"/>
        </w:rPr>
      </w:pPr>
      <w:r w:rsidRPr="005724DA">
        <w:rPr>
          <w:rFonts w:ascii="Times New Roman" w:hAnsi="Times New Roman"/>
          <w:sz w:val="24"/>
          <w:szCs w:val="24"/>
        </w:rPr>
        <w:t xml:space="preserve">Site Denetim Kurulu üyelerinin </w:t>
      </w:r>
      <w:r w:rsidR="00EA6CAE" w:rsidRPr="005724DA">
        <w:rPr>
          <w:rFonts w:ascii="Times New Roman" w:hAnsi="Times New Roman"/>
          <w:sz w:val="24"/>
          <w:szCs w:val="24"/>
        </w:rPr>
        <w:t>görev süresi 1</w:t>
      </w:r>
      <w:r w:rsidRPr="005724DA">
        <w:rPr>
          <w:rFonts w:ascii="Times New Roman" w:hAnsi="Times New Roman"/>
          <w:sz w:val="24"/>
          <w:szCs w:val="24"/>
        </w:rPr>
        <w:t xml:space="preserve"> yıldır. Site</w:t>
      </w:r>
      <w:r w:rsidR="00EA6CAE" w:rsidRPr="005724DA">
        <w:rPr>
          <w:rFonts w:ascii="Times New Roman" w:hAnsi="Times New Roman"/>
          <w:sz w:val="24"/>
          <w:szCs w:val="24"/>
        </w:rPr>
        <w:t xml:space="preserve"> </w:t>
      </w:r>
      <w:r w:rsidRPr="005724DA">
        <w:rPr>
          <w:rFonts w:ascii="Times New Roman" w:hAnsi="Times New Roman"/>
          <w:sz w:val="24"/>
          <w:szCs w:val="24"/>
        </w:rPr>
        <w:t xml:space="preserve">Denetim Kurulu, seçimi takip eden </w:t>
      </w:r>
      <w:r w:rsidR="00EA6CAE" w:rsidRPr="005724DA">
        <w:rPr>
          <w:rFonts w:ascii="Times New Roman" w:hAnsi="Times New Roman"/>
          <w:sz w:val="24"/>
          <w:szCs w:val="24"/>
        </w:rPr>
        <w:t>7</w:t>
      </w:r>
      <w:r w:rsidRPr="005724DA">
        <w:rPr>
          <w:rFonts w:ascii="Times New Roman" w:hAnsi="Times New Roman"/>
          <w:sz w:val="24"/>
          <w:szCs w:val="24"/>
        </w:rPr>
        <w:t xml:space="preserve"> gün içerisinde ilk toplantısını yapar. Bu toplantıda </w:t>
      </w:r>
      <w:r w:rsidR="00473C62" w:rsidRPr="005724DA">
        <w:rPr>
          <w:rFonts w:ascii="Times New Roman" w:hAnsi="Times New Roman"/>
          <w:sz w:val="24"/>
          <w:szCs w:val="24"/>
        </w:rPr>
        <w:t xml:space="preserve">Site </w:t>
      </w:r>
      <w:r w:rsidR="00EA6CAE" w:rsidRPr="005724DA">
        <w:rPr>
          <w:rFonts w:ascii="Times New Roman" w:hAnsi="Times New Roman"/>
          <w:sz w:val="24"/>
          <w:szCs w:val="24"/>
        </w:rPr>
        <w:t>Denetim K</w:t>
      </w:r>
      <w:r w:rsidRPr="005724DA">
        <w:rPr>
          <w:rFonts w:ascii="Times New Roman" w:hAnsi="Times New Roman"/>
          <w:sz w:val="24"/>
          <w:szCs w:val="24"/>
        </w:rPr>
        <w:t>urulu</w:t>
      </w:r>
      <w:r w:rsidR="0054256C" w:rsidRPr="005724DA">
        <w:rPr>
          <w:rFonts w:ascii="Times New Roman" w:hAnsi="Times New Roman"/>
          <w:sz w:val="24"/>
          <w:szCs w:val="24"/>
        </w:rPr>
        <w:t xml:space="preserve"> üyelerinin görev dağılımı </w:t>
      </w:r>
      <w:r w:rsidRPr="005724DA">
        <w:rPr>
          <w:rFonts w:ascii="Times New Roman" w:hAnsi="Times New Roman"/>
          <w:sz w:val="24"/>
          <w:szCs w:val="24"/>
        </w:rPr>
        <w:t xml:space="preserve">yapılır ve denetim esasları belirlenir. </w:t>
      </w:r>
      <w:r w:rsidR="0054256C" w:rsidRPr="005724DA">
        <w:rPr>
          <w:rFonts w:ascii="Times New Roman" w:hAnsi="Times New Roman"/>
          <w:sz w:val="24"/>
          <w:szCs w:val="24"/>
        </w:rPr>
        <w:t>Üyeler aras</w:t>
      </w:r>
      <w:r w:rsidR="001D0186" w:rsidRPr="005724DA">
        <w:rPr>
          <w:rFonts w:ascii="Times New Roman" w:hAnsi="Times New Roman"/>
          <w:sz w:val="24"/>
          <w:szCs w:val="24"/>
        </w:rPr>
        <w:t>ından bir başkan ve bir başkan vekili</w:t>
      </w:r>
      <w:r w:rsidR="0054256C" w:rsidRPr="005724DA">
        <w:rPr>
          <w:rFonts w:ascii="Times New Roman" w:hAnsi="Times New Roman"/>
          <w:sz w:val="24"/>
          <w:szCs w:val="24"/>
        </w:rPr>
        <w:t xml:space="preserve"> </w:t>
      </w:r>
      <w:r w:rsidRPr="005724DA">
        <w:rPr>
          <w:rFonts w:ascii="Times New Roman" w:hAnsi="Times New Roman"/>
          <w:sz w:val="24"/>
          <w:szCs w:val="24"/>
        </w:rPr>
        <w:t>seçilir. Site Denetim Kurulu üyeliklerin</w:t>
      </w:r>
      <w:r w:rsidR="0054256C" w:rsidRPr="005724DA">
        <w:rPr>
          <w:rFonts w:ascii="Times New Roman" w:hAnsi="Times New Roman"/>
          <w:sz w:val="24"/>
          <w:szCs w:val="24"/>
        </w:rPr>
        <w:t>in</w:t>
      </w:r>
      <w:r w:rsidR="00A767B8" w:rsidRPr="005724DA">
        <w:rPr>
          <w:rFonts w:ascii="Times New Roman" w:hAnsi="Times New Roman"/>
          <w:sz w:val="24"/>
          <w:szCs w:val="24"/>
        </w:rPr>
        <w:t xml:space="preserve"> </w:t>
      </w:r>
      <w:r w:rsidR="00C82A01" w:rsidRPr="005724DA">
        <w:rPr>
          <w:rFonts w:ascii="Times New Roman" w:hAnsi="Times New Roman"/>
          <w:sz w:val="24"/>
          <w:szCs w:val="24"/>
        </w:rPr>
        <w:t xml:space="preserve">herhangi bir sebeple boşalması </w:t>
      </w:r>
      <w:r w:rsidR="0054256C" w:rsidRPr="005724DA">
        <w:rPr>
          <w:rFonts w:ascii="Times New Roman" w:hAnsi="Times New Roman"/>
          <w:sz w:val="24"/>
          <w:szCs w:val="24"/>
        </w:rPr>
        <w:t>halinde, aldıkları oy oranına göre yedek üyeler davet edilir ve kurulun görev dönemi sonuna kadar görev yapar.</w:t>
      </w:r>
    </w:p>
    <w:p w14:paraId="56206ECB" w14:textId="77777777" w:rsidR="002E00F0" w:rsidRPr="005724DA" w:rsidRDefault="002E00F0" w:rsidP="00AE77D0">
      <w:pPr>
        <w:pStyle w:val="Default"/>
        <w:tabs>
          <w:tab w:val="left" w:pos="1418"/>
        </w:tabs>
        <w:rPr>
          <w:rFonts w:ascii="Times New Roman" w:hAnsi="Times New Roman" w:cs="Times New Roman"/>
          <w:b/>
          <w:color w:val="auto"/>
        </w:rPr>
      </w:pPr>
    </w:p>
    <w:p w14:paraId="6DB69103" w14:textId="0ABE2895" w:rsidR="00971B11" w:rsidRPr="005724DA" w:rsidRDefault="00EA6CAE"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 xml:space="preserve">MADDE </w:t>
      </w:r>
      <w:r w:rsidR="00C6262B" w:rsidRPr="005724DA">
        <w:rPr>
          <w:rFonts w:ascii="Times New Roman" w:hAnsi="Times New Roman" w:cs="Times New Roman"/>
          <w:b/>
          <w:color w:val="auto"/>
        </w:rPr>
        <w:t>30</w:t>
      </w:r>
      <w:r w:rsidRPr="005724DA">
        <w:rPr>
          <w:rFonts w:ascii="Times New Roman" w:hAnsi="Times New Roman" w:cs="Times New Roman"/>
          <w:b/>
          <w:color w:val="auto"/>
        </w:rPr>
        <w:t>-</w:t>
      </w:r>
      <w:r w:rsidRPr="005724DA">
        <w:rPr>
          <w:rFonts w:ascii="Times New Roman" w:hAnsi="Times New Roman" w:cs="Times New Roman"/>
          <w:b/>
          <w:color w:val="auto"/>
        </w:rPr>
        <w:tab/>
      </w:r>
      <w:r w:rsidR="00971B11" w:rsidRPr="005724DA">
        <w:rPr>
          <w:rFonts w:ascii="Times New Roman" w:hAnsi="Times New Roman" w:cs="Times New Roman"/>
          <w:b/>
          <w:color w:val="auto"/>
        </w:rPr>
        <w:t xml:space="preserve">SİTE DENETİM KURULUNUN </w:t>
      </w:r>
      <w:r w:rsidR="00AD0DDB" w:rsidRPr="005724DA">
        <w:rPr>
          <w:rFonts w:ascii="Times New Roman" w:hAnsi="Times New Roman" w:cs="Times New Roman"/>
          <w:b/>
          <w:color w:val="auto"/>
        </w:rPr>
        <w:t>TOPLANTI VE KARARLARI</w:t>
      </w:r>
    </w:p>
    <w:p w14:paraId="51E79FEA" w14:textId="77777777" w:rsidR="00EE31A1" w:rsidRPr="005724DA" w:rsidRDefault="00EE31A1" w:rsidP="00AE77D0">
      <w:pPr>
        <w:pStyle w:val="Default"/>
        <w:tabs>
          <w:tab w:val="left" w:pos="567"/>
        </w:tabs>
        <w:rPr>
          <w:rFonts w:ascii="Times New Roman" w:hAnsi="Times New Roman" w:cs="Times New Roman"/>
          <w:color w:val="auto"/>
        </w:rPr>
      </w:pPr>
    </w:p>
    <w:p w14:paraId="0FE61701" w14:textId="0C3044A0" w:rsidR="00971B11" w:rsidRPr="005724DA" w:rsidRDefault="00971B11" w:rsidP="00AE77D0">
      <w:pPr>
        <w:pStyle w:val="GvdeMetni"/>
        <w:tabs>
          <w:tab w:val="left" w:pos="567"/>
        </w:tabs>
        <w:spacing w:after="0"/>
        <w:ind w:left="567"/>
        <w:rPr>
          <w:rFonts w:ascii="Times New Roman" w:hAnsi="Times New Roman"/>
          <w:color w:val="FF0000"/>
          <w:sz w:val="24"/>
          <w:szCs w:val="24"/>
        </w:rPr>
      </w:pPr>
      <w:r w:rsidRPr="005724DA">
        <w:rPr>
          <w:rFonts w:ascii="Times New Roman" w:hAnsi="Times New Roman"/>
          <w:sz w:val="24"/>
          <w:szCs w:val="24"/>
        </w:rPr>
        <w:t xml:space="preserve">Site Denetim Kurulu, </w:t>
      </w:r>
      <w:r w:rsidR="001D0186" w:rsidRPr="005724DA">
        <w:rPr>
          <w:rFonts w:ascii="Times New Roman" w:hAnsi="Times New Roman"/>
          <w:sz w:val="24"/>
          <w:szCs w:val="24"/>
        </w:rPr>
        <w:t>b</w:t>
      </w:r>
      <w:r w:rsidRPr="005724DA">
        <w:rPr>
          <w:rFonts w:ascii="Times New Roman" w:hAnsi="Times New Roman"/>
          <w:sz w:val="24"/>
          <w:szCs w:val="24"/>
        </w:rPr>
        <w:t>aşkanın d</w:t>
      </w:r>
      <w:r w:rsidR="00B52377" w:rsidRPr="005724DA">
        <w:rPr>
          <w:rFonts w:ascii="Times New Roman" w:hAnsi="Times New Roman"/>
          <w:sz w:val="24"/>
          <w:szCs w:val="24"/>
        </w:rPr>
        <w:t xml:space="preserve">aveti üzerine, en az </w:t>
      </w:r>
      <w:r w:rsidR="00415E9A" w:rsidRPr="005724DA">
        <w:rPr>
          <w:rFonts w:ascii="Times New Roman" w:hAnsi="Times New Roman"/>
          <w:sz w:val="24"/>
          <w:szCs w:val="24"/>
        </w:rPr>
        <w:t>6</w:t>
      </w:r>
      <w:r w:rsidR="006F78F1" w:rsidRPr="005724DA">
        <w:rPr>
          <w:rFonts w:ascii="Times New Roman" w:hAnsi="Times New Roman"/>
          <w:sz w:val="24"/>
          <w:szCs w:val="24"/>
        </w:rPr>
        <w:t xml:space="preserve"> (altı)</w:t>
      </w:r>
      <w:r w:rsidR="00B52377" w:rsidRPr="005724DA">
        <w:rPr>
          <w:rFonts w:ascii="Times New Roman" w:hAnsi="Times New Roman"/>
          <w:sz w:val="24"/>
          <w:szCs w:val="24"/>
        </w:rPr>
        <w:t xml:space="preserve"> ayda bir </w:t>
      </w:r>
      <w:r w:rsidRPr="005724DA">
        <w:rPr>
          <w:rFonts w:ascii="Times New Roman" w:hAnsi="Times New Roman"/>
          <w:sz w:val="24"/>
          <w:szCs w:val="24"/>
        </w:rPr>
        <w:t xml:space="preserve">kez </w:t>
      </w:r>
      <w:r w:rsidR="00917CE2" w:rsidRPr="005724DA">
        <w:rPr>
          <w:rFonts w:ascii="Times New Roman" w:hAnsi="Times New Roman"/>
          <w:sz w:val="24"/>
          <w:szCs w:val="24"/>
        </w:rPr>
        <w:t xml:space="preserve">olmak üzere </w:t>
      </w:r>
      <w:r w:rsidRPr="005724DA">
        <w:rPr>
          <w:rFonts w:ascii="Times New Roman" w:hAnsi="Times New Roman"/>
          <w:sz w:val="24"/>
          <w:szCs w:val="24"/>
        </w:rPr>
        <w:t>veya gerektiğinde</w:t>
      </w:r>
      <w:r w:rsidR="00432D87" w:rsidRPr="005724DA">
        <w:rPr>
          <w:rFonts w:ascii="Times New Roman" w:hAnsi="Times New Roman"/>
          <w:sz w:val="24"/>
          <w:szCs w:val="24"/>
        </w:rPr>
        <w:t xml:space="preserve"> </w:t>
      </w:r>
      <w:r w:rsidR="0003079B" w:rsidRPr="005724DA">
        <w:rPr>
          <w:rFonts w:ascii="Times New Roman" w:hAnsi="Times New Roman"/>
          <w:sz w:val="24"/>
          <w:szCs w:val="24"/>
        </w:rPr>
        <w:t>en az 2</w:t>
      </w:r>
      <w:r w:rsidR="006F78F1" w:rsidRPr="005724DA">
        <w:rPr>
          <w:rFonts w:ascii="Times New Roman" w:hAnsi="Times New Roman"/>
          <w:sz w:val="24"/>
          <w:szCs w:val="24"/>
        </w:rPr>
        <w:t xml:space="preserve"> (iki)</w:t>
      </w:r>
      <w:r w:rsidR="0003079B" w:rsidRPr="005724DA">
        <w:rPr>
          <w:rFonts w:ascii="Times New Roman" w:hAnsi="Times New Roman"/>
          <w:sz w:val="24"/>
          <w:szCs w:val="24"/>
        </w:rPr>
        <w:t xml:space="preserve"> kişi ile toplanır ve karar alır.</w:t>
      </w:r>
      <w:r w:rsidRPr="005724DA">
        <w:rPr>
          <w:rFonts w:ascii="Times New Roman" w:hAnsi="Times New Roman"/>
          <w:sz w:val="24"/>
          <w:szCs w:val="24"/>
        </w:rPr>
        <w:t xml:space="preserve"> Site Denetim Kurulu’nun, inceleme, değerlendirme ve kararları </w:t>
      </w:r>
      <w:r w:rsidR="00194F65" w:rsidRPr="005724DA">
        <w:rPr>
          <w:rFonts w:ascii="Times New Roman" w:hAnsi="Times New Roman"/>
          <w:sz w:val="24"/>
          <w:szCs w:val="24"/>
        </w:rPr>
        <w:t xml:space="preserve">1 </w:t>
      </w:r>
      <w:proofErr w:type="spellStart"/>
      <w:r w:rsidR="00194F65" w:rsidRPr="005724DA">
        <w:rPr>
          <w:rFonts w:ascii="Times New Roman" w:hAnsi="Times New Roman"/>
          <w:sz w:val="24"/>
          <w:szCs w:val="24"/>
        </w:rPr>
        <w:t>nolu</w:t>
      </w:r>
      <w:proofErr w:type="spellEnd"/>
      <w:r w:rsidR="00194F65" w:rsidRPr="005724DA">
        <w:rPr>
          <w:rFonts w:ascii="Times New Roman" w:hAnsi="Times New Roman"/>
          <w:sz w:val="24"/>
          <w:szCs w:val="24"/>
        </w:rPr>
        <w:t xml:space="preserve"> sayfadan </w:t>
      </w:r>
      <w:r w:rsidR="00AD0DDB" w:rsidRPr="005724DA">
        <w:rPr>
          <w:rFonts w:ascii="Times New Roman" w:hAnsi="Times New Roman"/>
          <w:sz w:val="24"/>
          <w:szCs w:val="24"/>
        </w:rPr>
        <w:t>başlayıp</w:t>
      </w:r>
      <w:r w:rsidR="009D5D22" w:rsidRPr="005724DA">
        <w:rPr>
          <w:rFonts w:ascii="Times New Roman" w:hAnsi="Times New Roman"/>
          <w:sz w:val="24"/>
          <w:szCs w:val="24"/>
        </w:rPr>
        <w:t xml:space="preserve"> sırası ile giden sayfa numaraları taşıyan, her sayfası noterce onaylı karar defterine </w:t>
      </w:r>
      <w:r w:rsidRPr="005724DA">
        <w:rPr>
          <w:rFonts w:ascii="Times New Roman" w:hAnsi="Times New Roman"/>
          <w:sz w:val="24"/>
          <w:szCs w:val="24"/>
        </w:rPr>
        <w:t xml:space="preserve">kaydedilir ve </w:t>
      </w:r>
      <w:r w:rsidR="009D5D22" w:rsidRPr="005724DA">
        <w:rPr>
          <w:rFonts w:ascii="Times New Roman" w:hAnsi="Times New Roman"/>
          <w:sz w:val="24"/>
          <w:szCs w:val="24"/>
        </w:rPr>
        <w:t xml:space="preserve">toplantıya katılan üyelerce </w:t>
      </w:r>
      <w:r w:rsidRPr="005724DA">
        <w:rPr>
          <w:rFonts w:ascii="Times New Roman" w:hAnsi="Times New Roman"/>
          <w:sz w:val="24"/>
          <w:szCs w:val="24"/>
        </w:rPr>
        <w:t>imzalanır</w:t>
      </w:r>
      <w:r w:rsidRPr="005724DA">
        <w:rPr>
          <w:rFonts w:ascii="Times New Roman" w:hAnsi="Times New Roman"/>
          <w:color w:val="FF0000"/>
          <w:sz w:val="24"/>
          <w:szCs w:val="24"/>
        </w:rPr>
        <w:t>.</w:t>
      </w:r>
      <w:r w:rsidR="000943B9" w:rsidRPr="005724DA">
        <w:rPr>
          <w:rFonts w:ascii="Times New Roman" w:hAnsi="Times New Roman"/>
          <w:color w:val="FF0000"/>
          <w:sz w:val="24"/>
          <w:szCs w:val="24"/>
        </w:rPr>
        <w:t xml:space="preserve"> </w:t>
      </w:r>
    </w:p>
    <w:p w14:paraId="3A6FAC19" w14:textId="77777777" w:rsidR="002E00F0" w:rsidRPr="005724DA" w:rsidRDefault="002E00F0" w:rsidP="00AE77D0">
      <w:pPr>
        <w:pStyle w:val="Default"/>
        <w:tabs>
          <w:tab w:val="left" w:pos="1418"/>
        </w:tabs>
        <w:ind w:left="1418" w:hanging="1418"/>
        <w:rPr>
          <w:rFonts w:ascii="Times New Roman" w:hAnsi="Times New Roman" w:cs="Times New Roman"/>
          <w:b/>
          <w:color w:val="auto"/>
        </w:rPr>
      </w:pPr>
    </w:p>
    <w:p w14:paraId="090D3F08" w14:textId="172E9F87" w:rsidR="00971B11" w:rsidRPr="005724DA" w:rsidRDefault="00EE31A1" w:rsidP="00AE77D0">
      <w:pPr>
        <w:pStyle w:val="Default"/>
        <w:tabs>
          <w:tab w:val="left" w:pos="1418"/>
        </w:tabs>
        <w:ind w:left="1418" w:hanging="1418"/>
        <w:rPr>
          <w:rFonts w:ascii="Times New Roman" w:hAnsi="Times New Roman" w:cs="Times New Roman"/>
          <w:b/>
          <w:color w:val="auto"/>
        </w:rPr>
      </w:pPr>
      <w:r w:rsidRPr="005724DA">
        <w:rPr>
          <w:rFonts w:ascii="Times New Roman" w:hAnsi="Times New Roman" w:cs="Times New Roman"/>
          <w:b/>
          <w:color w:val="auto"/>
        </w:rPr>
        <w:t>MADDE 3</w:t>
      </w:r>
      <w:r w:rsidR="00C6262B" w:rsidRPr="005724DA">
        <w:rPr>
          <w:rFonts w:ascii="Times New Roman" w:hAnsi="Times New Roman" w:cs="Times New Roman"/>
          <w:b/>
          <w:color w:val="auto"/>
        </w:rPr>
        <w:t>1</w:t>
      </w:r>
      <w:r w:rsidRPr="005724DA">
        <w:rPr>
          <w:rFonts w:ascii="Times New Roman" w:hAnsi="Times New Roman" w:cs="Times New Roman"/>
          <w:b/>
          <w:color w:val="auto"/>
        </w:rPr>
        <w:t>-</w:t>
      </w:r>
      <w:r w:rsidRPr="005724DA">
        <w:rPr>
          <w:rFonts w:ascii="Times New Roman" w:hAnsi="Times New Roman" w:cs="Times New Roman"/>
          <w:b/>
          <w:color w:val="auto"/>
        </w:rPr>
        <w:tab/>
        <w:t>SİTE</w:t>
      </w:r>
      <w:r w:rsidR="00971B11" w:rsidRPr="005724DA">
        <w:rPr>
          <w:rFonts w:ascii="Times New Roman" w:hAnsi="Times New Roman" w:cs="Times New Roman"/>
          <w:b/>
          <w:color w:val="auto"/>
        </w:rPr>
        <w:t xml:space="preserve"> DENETİM KURULUNUN GÖREVLERİ</w:t>
      </w:r>
    </w:p>
    <w:p w14:paraId="759BDEF1" w14:textId="77777777" w:rsidR="00EE31A1" w:rsidRPr="005724DA" w:rsidRDefault="00EE31A1" w:rsidP="00AE77D0">
      <w:pPr>
        <w:pStyle w:val="GvdeMetni"/>
        <w:tabs>
          <w:tab w:val="left" w:pos="567"/>
        </w:tabs>
        <w:spacing w:after="0"/>
        <w:rPr>
          <w:rFonts w:ascii="Times New Roman" w:hAnsi="Times New Roman"/>
          <w:sz w:val="24"/>
          <w:szCs w:val="24"/>
        </w:rPr>
      </w:pPr>
    </w:p>
    <w:p w14:paraId="5EE6288F" w14:textId="6CE0DC98" w:rsidR="00AA1FE9" w:rsidRPr="005724DA" w:rsidRDefault="00EE31A1" w:rsidP="00AE77D0">
      <w:pPr>
        <w:pStyle w:val="GvdeMetni"/>
        <w:tabs>
          <w:tab w:val="left" w:pos="-2430"/>
          <w:tab w:val="left" w:pos="567"/>
        </w:tabs>
        <w:spacing w:after="0"/>
        <w:ind w:left="567" w:hanging="555"/>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1</w:t>
      </w:r>
      <w:r w:rsidRPr="005724DA">
        <w:rPr>
          <w:rFonts w:ascii="Times New Roman" w:hAnsi="Times New Roman"/>
          <w:b/>
          <w:sz w:val="24"/>
          <w:szCs w:val="24"/>
        </w:rPr>
        <w:t>.1</w:t>
      </w:r>
      <w:r w:rsidRPr="005724DA">
        <w:rPr>
          <w:rFonts w:ascii="Times New Roman" w:hAnsi="Times New Roman"/>
          <w:sz w:val="24"/>
          <w:szCs w:val="24"/>
        </w:rPr>
        <w:tab/>
      </w:r>
      <w:r w:rsidR="00AA1FE9" w:rsidRPr="005724DA">
        <w:rPr>
          <w:rFonts w:ascii="Times New Roman" w:hAnsi="Times New Roman"/>
          <w:sz w:val="24"/>
          <w:szCs w:val="24"/>
        </w:rPr>
        <w:t>Site Denetim Kurulu</w:t>
      </w:r>
      <w:r w:rsidR="0064391F" w:rsidRPr="005724DA">
        <w:rPr>
          <w:rFonts w:ascii="Times New Roman" w:hAnsi="Times New Roman"/>
          <w:sz w:val="24"/>
          <w:szCs w:val="24"/>
        </w:rPr>
        <w:t>,</w:t>
      </w:r>
      <w:r w:rsidR="00AA1FE9" w:rsidRPr="005724DA">
        <w:rPr>
          <w:rFonts w:ascii="Times New Roman" w:hAnsi="Times New Roman"/>
          <w:sz w:val="24"/>
          <w:szCs w:val="24"/>
        </w:rPr>
        <w:t xml:space="preserve"> gerektiğinde ve </w:t>
      </w:r>
      <w:r w:rsidR="0064391F" w:rsidRPr="005724DA">
        <w:rPr>
          <w:rFonts w:ascii="Times New Roman" w:hAnsi="Times New Roman"/>
          <w:sz w:val="24"/>
          <w:szCs w:val="24"/>
        </w:rPr>
        <w:t>en geç</w:t>
      </w:r>
      <w:r w:rsidR="00AA1FE9" w:rsidRPr="005724DA">
        <w:rPr>
          <w:rFonts w:ascii="Times New Roman" w:hAnsi="Times New Roman"/>
          <w:sz w:val="24"/>
          <w:szCs w:val="24"/>
        </w:rPr>
        <w:t xml:space="preserve"> </w:t>
      </w:r>
      <w:r w:rsidR="00870A0B" w:rsidRPr="005724DA">
        <w:rPr>
          <w:rFonts w:ascii="Times New Roman" w:hAnsi="Times New Roman"/>
          <w:sz w:val="24"/>
          <w:szCs w:val="24"/>
        </w:rPr>
        <w:t>6</w:t>
      </w:r>
      <w:r w:rsidR="00AA1FE9" w:rsidRPr="005724DA">
        <w:rPr>
          <w:rFonts w:ascii="Times New Roman" w:hAnsi="Times New Roman"/>
          <w:sz w:val="24"/>
          <w:szCs w:val="24"/>
        </w:rPr>
        <w:t xml:space="preserve"> ayda bir </w:t>
      </w:r>
      <w:r w:rsidR="0064391F" w:rsidRPr="005724DA">
        <w:rPr>
          <w:rFonts w:ascii="Times New Roman" w:hAnsi="Times New Roman"/>
          <w:sz w:val="24"/>
          <w:szCs w:val="24"/>
        </w:rPr>
        <w:t xml:space="preserve">olmak üzere </w:t>
      </w:r>
      <w:r w:rsidR="00D32202" w:rsidRPr="005724DA">
        <w:rPr>
          <w:rFonts w:ascii="Times New Roman" w:hAnsi="Times New Roman"/>
          <w:sz w:val="24"/>
          <w:szCs w:val="24"/>
        </w:rPr>
        <w:t xml:space="preserve">alacağı karar uyarınca </w:t>
      </w:r>
      <w:r w:rsidR="00AA1FE9" w:rsidRPr="005724DA">
        <w:rPr>
          <w:rFonts w:ascii="Times New Roman" w:hAnsi="Times New Roman"/>
          <w:sz w:val="24"/>
          <w:szCs w:val="24"/>
        </w:rPr>
        <w:t>Site Yönetim Kurulu tarafından tutulan hesapları, banka ve kasa mevcutlarını</w:t>
      </w:r>
      <w:r w:rsidR="0064391F" w:rsidRPr="005724DA">
        <w:rPr>
          <w:rFonts w:ascii="Times New Roman" w:hAnsi="Times New Roman"/>
          <w:sz w:val="24"/>
          <w:szCs w:val="24"/>
        </w:rPr>
        <w:t>, başkaca tüm defter ve kayıtlarını</w:t>
      </w:r>
      <w:r w:rsidR="00AA1FE9" w:rsidRPr="005724DA">
        <w:rPr>
          <w:rFonts w:ascii="Times New Roman" w:hAnsi="Times New Roman"/>
          <w:sz w:val="24"/>
          <w:szCs w:val="24"/>
        </w:rPr>
        <w:t xml:space="preserve"> denetmekle yükümlüdür.</w:t>
      </w:r>
    </w:p>
    <w:p w14:paraId="7C182552" w14:textId="77777777" w:rsidR="00AA1FE9" w:rsidRPr="005724DA" w:rsidRDefault="00AA1FE9" w:rsidP="00AE77D0">
      <w:pPr>
        <w:pStyle w:val="GvdeMetni"/>
        <w:tabs>
          <w:tab w:val="left" w:pos="-2430"/>
          <w:tab w:val="left" w:pos="567"/>
        </w:tabs>
        <w:spacing w:after="0"/>
        <w:ind w:left="12"/>
        <w:rPr>
          <w:rFonts w:ascii="Times New Roman" w:hAnsi="Times New Roman"/>
          <w:sz w:val="24"/>
          <w:szCs w:val="24"/>
        </w:rPr>
      </w:pPr>
    </w:p>
    <w:p w14:paraId="08315D6A" w14:textId="495BC807" w:rsidR="00971B11" w:rsidRPr="005724DA" w:rsidRDefault="00EE31A1" w:rsidP="00AE77D0">
      <w:pPr>
        <w:pStyle w:val="GvdeMetni"/>
        <w:tabs>
          <w:tab w:val="left" w:pos="-2430"/>
          <w:tab w:val="left" w:pos="567"/>
        </w:tabs>
        <w:spacing w:after="0"/>
        <w:ind w:left="567" w:hanging="555"/>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1</w:t>
      </w:r>
      <w:r w:rsidRPr="005724DA">
        <w:rPr>
          <w:rFonts w:ascii="Times New Roman" w:hAnsi="Times New Roman"/>
          <w:b/>
          <w:sz w:val="24"/>
          <w:szCs w:val="24"/>
        </w:rPr>
        <w:t>.</w:t>
      </w:r>
      <w:r w:rsidR="0064391F" w:rsidRPr="005724DA">
        <w:rPr>
          <w:rFonts w:ascii="Times New Roman" w:hAnsi="Times New Roman"/>
          <w:b/>
          <w:sz w:val="24"/>
          <w:szCs w:val="24"/>
        </w:rPr>
        <w:t>2</w:t>
      </w:r>
      <w:r w:rsidRPr="005724DA">
        <w:rPr>
          <w:rFonts w:ascii="Times New Roman" w:hAnsi="Times New Roman"/>
          <w:sz w:val="24"/>
          <w:szCs w:val="24"/>
        </w:rPr>
        <w:tab/>
      </w:r>
      <w:r w:rsidR="00B53ABE" w:rsidRPr="005724DA">
        <w:rPr>
          <w:rFonts w:ascii="Times New Roman" w:hAnsi="Times New Roman"/>
          <w:sz w:val="24"/>
          <w:szCs w:val="24"/>
        </w:rPr>
        <w:t xml:space="preserve">Her türlü </w:t>
      </w:r>
      <w:proofErr w:type="gramStart"/>
      <w:r w:rsidR="00B53ABE" w:rsidRPr="005724DA">
        <w:rPr>
          <w:rFonts w:ascii="Times New Roman" w:hAnsi="Times New Roman"/>
          <w:sz w:val="24"/>
          <w:szCs w:val="24"/>
        </w:rPr>
        <w:t>ş</w:t>
      </w:r>
      <w:r w:rsidR="00971B11" w:rsidRPr="005724DA">
        <w:rPr>
          <w:rFonts w:ascii="Times New Roman" w:hAnsi="Times New Roman"/>
          <w:sz w:val="24"/>
          <w:szCs w:val="24"/>
        </w:rPr>
        <w:t>ikayet</w:t>
      </w:r>
      <w:proofErr w:type="gramEnd"/>
      <w:r w:rsidR="00971B11" w:rsidRPr="005724DA">
        <w:rPr>
          <w:rFonts w:ascii="Times New Roman" w:hAnsi="Times New Roman"/>
          <w:sz w:val="24"/>
          <w:szCs w:val="24"/>
        </w:rPr>
        <w:t xml:space="preserve"> ve yolsuzluk ihbarlarını değerlendi</w:t>
      </w:r>
      <w:r w:rsidRPr="005724DA">
        <w:rPr>
          <w:rFonts w:ascii="Times New Roman" w:hAnsi="Times New Roman"/>
          <w:sz w:val="24"/>
          <w:szCs w:val="24"/>
        </w:rPr>
        <w:t>rmek, incelemek</w:t>
      </w:r>
      <w:r w:rsidR="00B53ABE" w:rsidRPr="005724DA">
        <w:rPr>
          <w:rFonts w:ascii="Times New Roman" w:hAnsi="Times New Roman"/>
          <w:sz w:val="24"/>
          <w:szCs w:val="24"/>
        </w:rPr>
        <w:t xml:space="preserve"> ve</w:t>
      </w:r>
      <w:r w:rsidRPr="005724DA">
        <w:rPr>
          <w:rFonts w:ascii="Times New Roman" w:hAnsi="Times New Roman"/>
          <w:sz w:val="24"/>
          <w:szCs w:val="24"/>
        </w:rPr>
        <w:t xml:space="preserve"> sonuçlandırmak</w:t>
      </w:r>
      <w:r w:rsidR="00B53ABE" w:rsidRPr="005724DA">
        <w:rPr>
          <w:rFonts w:ascii="Times New Roman" w:hAnsi="Times New Roman"/>
          <w:sz w:val="24"/>
          <w:szCs w:val="24"/>
        </w:rPr>
        <w:t>la yükümlü olup, gerektiğinde durumu Site Yönetim Kurulu veya Site Temsilciler Kurulu’na iletir.</w:t>
      </w:r>
    </w:p>
    <w:p w14:paraId="76D04E6F" w14:textId="77777777" w:rsidR="00EE31A1" w:rsidRPr="005724DA" w:rsidRDefault="00EE31A1" w:rsidP="00AE77D0">
      <w:pPr>
        <w:pStyle w:val="GvdeMetni"/>
        <w:tabs>
          <w:tab w:val="left" w:pos="-2430"/>
          <w:tab w:val="left" w:pos="567"/>
        </w:tabs>
        <w:spacing w:after="0"/>
        <w:ind w:left="12"/>
        <w:rPr>
          <w:rFonts w:ascii="Times New Roman" w:hAnsi="Times New Roman"/>
          <w:sz w:val="24"/>
          <w:szCs w:val="24"/>
        </w:rPr>
      </w:pPr>
    </w:p>
    <w:p w14:paraId="68D94F52" w14:textId="178ECFD1" w:rsidR="00971B11" w:rsidRPr="005724DA" w:rsidRDefault="00EE31A1" w:rsidP="00AE77D0">
      <w:pPr>
        <w:pStyle w:val="GvdeMetni"/>
        <w:tabs>
          <w:tab w:val="left" w:pos="-2430"/>
          <w:tab w:val="left" w:pos="567"/>
        </w:tabs>
        <w:spacing w:after="0"/>
        <w:ind w:left="567" w:hanging="555"/>
        <w:rPr>
          <w:rFonts w:ascii="Times New Roman" w:hAnsi="Times New Roman"/>
          <w:color w:val="FF0000"/>
          <w:sz w:val="24"/>
          <w:szCs w:val="24"/>
        </w:rPr>
      </w:pPr>
      <w:r w:rsidRPr="005724DA">
        <w:rPr>
          <w:rFonts w:ascii="Times New Roman" w:hAnsi="Times New Roman"/>
          <w:b/>
          <w:sz w:val="24"/>
          <w:szCs w:val="24"/>
        </w:rPr>
        <w:t>3</w:t>
      </w:r>
      <w:r w:rsidR="00C6262B" w:rsidRPr="005724DA">
        <w:rPr>
          <w:rFonts w:ascii="Times New Roman" w:hAnsi="Times New Roman"/>
          <w:b/>
          <w:sz w:val="24"/>
          <w:szCs w:val="24"/>
        </w:rPr>
        <w:t>1</w:t>
      </w:r>
      <w:r w:rsidRPr="005724DA">
        <w:rPr>
          <w:rFonts w:ascii="Times New Roman" w:hAnsi="Times New Roman"/>
          <w:b/>
          <w:sz w:val="24"/>
          <w:szCs w:val="24"/>
        </w:rPr>
        <w:t>.</w:t>
      </w:r>
      <w:r w:rsidR="0064391F" w:rsidRPr="005724DA">
        <w:rPr>
          <w:rFonts w:ascii="Times New Roman" w:hAnsi="Times New Roman"/>
          <w:b/>
          <w:sz w:val="24"/>
          <w:szCs w:val="24"/>
        </w:rPr>
        <w:t>3</w:t>
      </w:r>
      <w:r w:rsidRPr="005724DA">
        <w:rPr>
          <w:rFonts w:ascii="Times New Roman" w:hAnsi="Times New Roman"/>
          <w:sz w:val="24"/>
          <w:szCs w:val="24"/>
        </w:rPr>
        <w:tab/>
      </w:r>
      <w:r w:rsidR="002540A5" w:rsidRPr="005724DA">
        <w:rPr>
          <w:rFonts w:ascii="Times New Roman" w:hAnsi="Times New Roman"/>
          <w:sz w:val="24"/>
          <w:szCs w:val="24"/>
        </w:rPr>
        <w:t xml:space="preserve">Site Yönetim Kurulu tarafından her hesap dönemi itibariyle düzenlenen hesapları denetlemek suretiyle tanzim ettiği </w:t>
      </w:r>
      <w:r w:rsidR="00CD4B50" w:rsidRPr="005724DA">
        <w:rPr>
          <w:rFonts w:ascii="Times New Roman" w:hAnsi="Times New Roman"/>
          <w:sz w:val="24"/>
          <w:szCs w:val="24"/>
        </w:rPr>
        <w:t>yıllık denetim raporunu</w:t>
      </w:r>
      <w:r w:rsidR="00971B11" w:rsidRPr="005724DA">
        <w:rPr>
          <w:rFonts w:ascii="Times New Roman" w:hAnsi="Times New Roman"/>
          <w:sz w:val="24"/>
          <w:szCs w:val="24"/>
        </w:rPr>
        <w:t xml:space="preserve"> </w:t>
      </w:r>
      <w:r w:rsidRPr="005724DA">
        <w:rPr>
          <w:rFonts w:ascii="Times New Roman" w:hAnsi="Times New Roman"/>
          <w:sz w:val="24"/>
          <w:szCs w:val="24"/>
        </w:rPr>
        <w:t>Site</w:t>
      </w:r>
      <w:r w:rsidR="00971B11" w:rsidRPr="005724DA">
        <w:rPr>
          <w:rFonts w:ascii="Times New Roman" w:hAnsi="Times New Roman"/>
          <w:sz w:val="24"/>
          <w:szCs w:val="24"/>
        </w:rPr>
        <w:t xml:space="preserve"> Temsilciler Kurulu</w:t>
      </w:r>
      <w:r w:rsidRPr="005724DA">
        <w:rPr>
          <w:rFonts w:ascii="Times New Roman" w:hAnsi="Times New Roman"/>
          <w:sz w:val="24"/>
          <w:szCs w:val="24"/>
        </w:rPr>
        <w:t>’na sunmak</w:t>
      </w:r>
      <w:r w:rsidR="002540A5" w:rsidRPr="005724DA">
        <w:rPr>
          <w:rFonts w:ascii="Times New Roman" w:hAnsi="Times New Roman"/>
          <w:sz w:val="24"/>
          <w:szCs w:val="24"/>
        </w:rPr>
        <w:t>la yükümlüdür</w:t>
      </w:r>
      <w:r w:rsidR="003F7CD3" w:rsidRPr="005724DA">
        <w:rPr>
          <w:rFonts w:ascii="Times New Roman" w:hAnsi="Times New Roman"/>
          <w:sz w:val="24"/>
          <w:szCs w:val="24"/>
        </w:rPr>
        <w:t>.</w:t>
      </w:r>
    </w:p>
    <w:p w14:paraId="66B3E232" w14:textId="77777777" w:rsidR="00EE31A1" w:rsidRPr="005724DA" w:rsidRDefault="00EE31A1" w:rsidP="00AE77D0">
      <w:pPr>
        <w:pStyle w:val="GvdeMetni"/>
        <w:tabs>
          <w:tab w:val="left" w:pos="-2430"/>
          <w:tab w:val="left" w:pos="567"/>
        </w:tabs>
        <w:spacing w:after="0"/>
        <w:ind w:left="12"/>
        <w:rPr>
          <w:rFonts w:ascii="Times New Roman" w:hAnsi="Times New Roman"/>
          <w:sz w:val="24"/>
          <w:szCs w:val="24"/>
        </w:rPr>
      </w:pPr>
    </w:p>
    <w:p w14:paraId="6627B995" w14:textId="674C89C8" w:rsidR="00971B11" w:rsidRPr="005724DA" w:rsidRDefault="00EE31A1" w:rsidP="00AE77D0">
      <w:pPr>
        <w:pStyle w:val="GvdeMetni"/>
        <w:tabs>
          <w:tab w:val="left" w:pos="-2430"/>
          <w:tab w:val="left" w:pos="567"/>
        </w:tabs>
        <w:spacing w:after="0"/>
        <w:ind w:left="567" w:hanging="555"/>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1</w:t>
      </w:r>
      <w:r w:rsidRPr="005724DA">
        <w:rPr>
          <w:rFonts w:ascii="Times New Roman" w:hAnsi="Times New Roman"/>
          <w:b/>
          <w:sz w:val="24"/>
          <w:szCs w:val="24"/>
        </w:rPr>
        <w:t>.</w:t>
      </w:r>
      <w:r w:rsidR="0064391F" w:rsidRPr="005724DA">
        <w:rPr>
          <w:rFonts w:ascii="Times New Roman" w:hAnsi="Times New Roman"/>
          <w:b/>
          <w:sz w:val="24"/>
          <w:szCs w:val="24"/>
        </w:rPr>
        <w:t>4</w:t>
      </w:r>
      <w:r w:rsidRPr="005724DA">
        <w:rPr>
          <w:rFonts w:ascii="Times New Roman" w:hAnsi="Times New Roman"/>
          <w:sz w:val="24"/>
          <w:szCs w:val="24"/>
        </w:rPr>
        <w:tab/>
      </w:r>
      <w:r w:rsidR="002540A5" w:rsidRPr="005724DA">
        <w:rPr>
          <w:rFonts w:ascii="Times New Roman" w:hAnsi="Times New Roman"/>
          <w:sz w:val="24"/>
          <w:szCs w:val="24"/>
        </w:rPr>
        <w:t xml:space="preserve">Kat Mülkiyeti Kanunu ve Yönetim Planı’nda belirtilen </w:t>
      </w:r>
      <w:r w:rsidR="00971B11" w:rsidRPr="005724DA">
        <w:rPr>
          <w:rFonts w:ascii="Times New Roman" w:hAnsi="Times New Roman"/>
          <w:sz w:val="24"/>
          <w:szCs w:val="24"/>
        </w:rPr>
        <w:t xml:space="preserve">hallerde </w:t>
      </w:r>
      <w:r w:rsidRPr="005724DA">
        <w:rPr>
          <w:rFonts w:ascii="Times New Roman" w:hAnsi="Times New Roman"/>
          <w:sz w:val="24"/>
          <w:szCs w:val="24"/>
        </w:rPr>
        <w:t>Site</w:t>
      </w:r>
      <w:r w:rsidR="00971B11" w:rsidRPr="005724DA">
        <w:rPr>
          <w:rFonts w:ascii="Times New Roman" w:hAnsi="Times New Roman"/>
          <w:sz w:val="24"/>
          <w:szCs w:val="24"/>
        </w:rPr>
        <w:t xml:space="preserve"> Temsilciler Kurulu</w:t>
      </w:r>
      <w:r w:rsidR="000F2122" w:rsidRPr="005724DA">
        <w:rPr>
          <w:rFonts w:ascii="Times New Roman" w:hAnsi="Times New Roman"/>
          <w:sz w:val="24"/>
          <w:szCs w:val="24"/>
        </w:rPr>
        <w:t>’</w:t>
      </w:r>
      <w:r w:rsidR="00971B11" w:rsidRPr="005724DA">
        <w:rPr>
          <w:rFonts w:ascii="Times New Roman" w:hAnsi="Times New Roman"/>
          <w:sz w:val="24"/>
          <w:szCs w:val="24"/>
        </w:rPr>
        <w:t>nu</w:t>
      </w:r>
      <w:r w:rsidRPr="005724DA">
        <w:rPr>
          <w:rFonts w:ascii="Times New Roman" w:hAnsi="Times New Roman"/>
          <w:sz w:val="24"/>
          <w:szCs w:val="24"/>
        </w:rPr>
        <w:t xml:space="preserve"> toplantıya çağırmak</w:t>
      </w:r>
      <w:r w:rsidR="002540A5" w:rsidRPr="005724DA">
        <w:rPr>
          <w:rFonts w:ascii="Times New Roman" w:hAnsi="Times New Roman"/>
          <w:sz w:val="24"/>
          <w:szCs w:val="24"/>
        </w:rPr>
        <w:t>la yükümlü</w:t>
      </w:r>
      <w:r w:rsidR="00CD4B50" w:rsidRPr="005724DA">
        <w:rPr>
          <w:rFonts w:ascii="Times New Roman" w:hAnsi="Times New Roman"/>
          <w:sz w:val="24"/>
          <w:szCs w:val="24"/>
        </w:rPr>
        <w:t xml:space="preserve"> olduğu gibi, </w:t>
      </w:r>
      <w:r w:rsidRPr="005724DA">
        <w:rPr>
          <w:rFonts w:ascii="Times New Roman" w:hAnsi="Times New Roman"/>
          <w:bCs/>
          <w:sz w:val="24"/>
        </w:rPr>
        <w:t>Site</w:t>
      </w:r>
      <w:r w:rsidR="00971B11" w:rsidRPr="005724DA">
        <w:rPr>
          <w:rFonts w:ascii="Times New Roman" w:hAnsi="Times New Roman"/>
          <w:bCs/>
          <w:sz w:val="24"/>
        </w:rPr>
        <w:t xml:space="preserve"> </w:t>
      </w:r>
      <w:r w:rsidR="00971B11" w:rsidRPr="005724DA">
        <w:rPr>
          <w:rFonts w:ascii="Times New Roman" w:hAnsi="Times New Roman"/>
          <w:sz w:val="24"/>
          <w:szCs w:val="24"/>
        </w:rPr>
        <w:t>ile ilgili düşünce, tem</w:t>
      </w:r>
      <w:r w:rsidRPr="005724DA">
        <w:rPr>
          <w:rFonts w:ascii="Times New Roman" w:hAnsi="Times New Roman"/>
          <w:sz w:val="24"/>
          <w:szCs w:val="24"/>
        </w:rPr>
        <w:t>enni ve tavsiyelerini bildir</w:t>
      </w:r>
      <w:r w:rsidR="00CD4B50" w:rsidRPr="005724DA">
        <w:rPr>
          <w:rFonts w:ascii="Times New Roman" w:hAnsi="Times New Roman"/>
          <w:sz w:val="24"/>
          <w:szCs w:val="24"/>
        </w:rPr>
        <w:t>ir.</w:t>
      </w:r>
    </w:p>
    <w:p w14:paraId="328913A2" w14:textId="77777777" w:rsidR="00EE31A1" w:rsidRPr="005724DA" w:rsidRDefault="00EE31A1" w:rsidP="00AE77D0">
      <w:pPr>
        <w:pStyle w:val="GvdeMetni"/>
        <w:tabs>
          <w:tab w:val="left" w:pos="-2430"/>
          <w:tab w:val="left" w:pos="567"/>
        </w:tabs>
        <w:spacing w:after="0"/>
        <w:ind w:left="12"/>
        <w:rPr>
          <w:rFonts w:ascii="Times New Roman" w:hAnsi="Times New Roman"/>
          <w:sz w:val="24"/>
          <w:szCs w:val="24"/>
        </w:rPr>
      </w:pPr>
    </w:p>
    <w:p w14:paraId="1D077C25" w14:textId="28503239" w:rsidR="00971B11" w:rsidRPr="005724DA" w:rsidRDefault="00EE31A1"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1</w:t>
      </w:r>
      <w:r w:rsidRPr="005724DA">
        <w:rPr>
          <w:rFonts w:ascii="Times New Roman" w:hAnsi="Times New Roman"/>
          <w:b/>
          <w:sz w:val="24"/>
          <w:szCs w:val="24"/>
        </w:rPr>
        <w:t>.</w:t>
      </w:r>
      <w:r w:rsidR="00CD4B50" w:rsidRPr="005724DA">
        <w:rPr>
          <w:rFonts w:ascii="Times New Roman" w:hAnsi="Times New Roman"/>
          <w:b/>
          <w:sz w:val="24"/>
          <w:szCs w:val="24"/>
        </w:rPr>
        <w:t>5</w:t>
      </w:r>
      <w:r w:rsidRPr="005724DA">
        <w:rPr>
          <w:rFonts w:ascii="Times New Roman" w:hAnsi="Times New Roman"/>
          <w:sz w:val="24"/>
          <w:szCs w:val="24"/>
        </w:rPr>
        <w:tab/>
      </w:r>
      <w:r w:rsidR="00971B11" w:rsidRPr="005724DA">
        <w:rPr>
          <w:rFonts w:ascii="Times New Roman" w:hAnsi="Times New Roman"/>
          <w:sz w:val="24"/>
          <w:szCs w:val="24"/>
        </w:rPr>
        <w:t xml:space="preserve">Yukarıda belirtilen hususlar, </w:t>
      </w:r>
      <w:r w:rsidRPr="005724DA">
        <w:rPr>
          <w:rFonts w:ascii="Times New Roman" w:hAnsi="Times New Roman"/>
          <w:sz w:val="24"/>
          <w:szCs w:val="24"/>
        </w:rPr>
        <w:t>Site</w:t>
      </w:r>
      <w:r w:rsidR="00971B11" w:rsidRPr="005724DA">
        <w:rPr>
          <w:rFonts w:ascii="Times New Roman" w:hAnsi="Times New Roman"/>
          <w:sz w:val="24"/>
          <w:szCs w:val="24"/>
        </w:rPr>
        <w:t xml:space="preserve"> Denetim Kurulu’nun tahdidi olmayan görevleridir. </w:t>
      </w:r>
      <w:r w:rsidRPr="005724DA">
        <w:rPr>
          <w:rFonts w:ascii="Times New Roman" w:hAnsi="Times New Roman"/>
          <w:sz w:val="24"/>
          <w:szCs w:val="24"/>
        </w:rPr>
        <w:t xml:space="preserve">Site </w:t>
      </w:r>
      <w:r w:rsidR="00971B11" w:rsidRPr="005724DA">
        <w:rPr>
          <w:rFonts w:ascii="Times New Roman" w:hAnsi="Times New Roman"/>
          <w:sz w:val="24"/>
          <w:szCs w:val="24"/>
        </w:rPr>
        <w:t>Denetim Kurulu</w:t>
      </w:r>
      <w:r w:rsidRPr="005724DA">
        <w:rPr>
          <w:rFonts w:ascii="Times New Roman" w:hAnsi="Times New Roman"/>
          <w:sz w:val="24"/>
          <w:szCs w:val="24"/>
        </w:rPr>
        <w:t xml:space="preserve">, </w:t>
      </w:r>
      <w:r w:rsidR="005B7070" w:rsidRPr="005724DA">
        <w:rPr>
          <w:rFonts w:ascii="Times New Roman" w:hAnsi="Times New Roman"/>
          <w:sz w:val="24"/>
          <w:szCs w:val="24"/>
        </w:rPr>
        <w:t xml:space="preserve">Site Temsilciler Kurulu’nca karara bağlanan veya </w:t>
      </w:r>
      <w:r w:rsidR="00971B11" w:rsidRPr="005724DA">
        <w:rPr>
          <w:rFonts w:ascii="Times New Roman" w:hAnsi="Times New Roman"/>
          <w:sz w:val="24"/>
          <w:szCs w:val="24"/>
        </w:rPr>
        <w:t>Kat Mülkiyeti Kanunu</w:t>
      </w:r>
      <w:r w:rsidRPr="005724DA">
        <w:rPr>
          <w:rFonts w:ascii="Times New Roman" w:hAnsi="Times New Roman"/>
          <w:sz w:val="24"/>
          <w:szCs w:val="24"/>
        </w:rPr>
        <w:t>’nda</w:t>
      </w:r>
      <w:r w:rsidR="00971B11" w:rsidRPr="005724DA">
        <w:rPr>
          <w:rFonts w:ascii="Times New Roman" w:hAnsi="Times New Roman"/>
          <w:sz w:val="24"/>
          <w:szCs w:val="24"/>
        </w:rPr>
        <w:t>n doğan diğer görevleri de yerine getir</w:t>
      </w:r>
      <w:r w:rsidR="005B7070" w:rsidRPr="005724DA">
        <w:rPr>
          <w:rFonts w:ascii="Times New Roman" w:hAnsi="Times New Roman"/>
          <w:sz w:val="24"/>
          <w:szCs w:val="24"/>
        </w:rPr>
        <w:t>mekle yükümlüdür</w:t>
      </w:r>
      <w:r w:rsidR="00971B11" w:rsidRPr="005724DA">
        <w:rPr>
          <w:rFonts w:ascii="Times New Roman" w:hAnsi="Times New Roman"/>
          <w:sz w:val="24"/>
          <w:szCs w:val="24"/>
        </w:rPr>
        <w:t>.</w:t>
      </w:r>
    </w:p>
    <w:p w14:paraId="1D4F80E3" w14:textId="77777777" w:rsidR="00312F01" w:rsidRPr="005724DA" w:rsidRDefault="00312F01" w:rsidP="00AE77D0">
      <w:pPr>
        <w:pStyle w:val="GvdeMetni"/>
        <w:tabs>
          <w:tab w:val="left" w:pos="-2430"/>
          <w:tab w:val="left" w:pos="567"/>
        </w:tabs>
        <w:spacing w:after="0"/>
        <w:ind w:left="567" w:hanging="567"/>
        <w:rPr>
          <w:rFonts w:ascii="Times New Roman" w:hAnsi="Times New Roman"/>
          <w:sz w:val="24"/>
          <w:szCs w:val="24"/>
        </w:rPr>
      </w:pPr>
    </w:p>
    <w:p w14:paraId="68600E5F" w14:textId="113A37A4" w:rsidR="00EF535A" w:rsidRPr="005724DA" w:rsidRDefault="000D5738" w:rsidP="00AE77D0">
      <w:pPr>
        <w:pStyle w:val="GvdeMetniGirintisi"/>
        <w:spacing w:after="0"/>
        <w:jc w:val="center"/>
        <w:outlineLvl w:val="0"/>
        <w:rPr>
          <w:rFonts w:ascii="Times New Roman" w:hAnsi="Times New Roman"/>
          <w:sz w:val="28"/>
          <w:szCs w:val="28"/>
        </w:rPr>
      </w:pPr>
      <w:proofErr w:type="gramStart"/>
      <w:r w:rsidRPr="005724DA">
        <w:rPr>
          <w:rFonts w:ascii="Times New Roman" w:hAnsi="Times New Roman"/>
          <w:b/>
          <w:sz w:val="28"/>
          <w:szCs w:val="28"/>
        </w:rPr>
        <w:t>III</w:t>
      </w:r>
      <w:r w:rsidR="00EF535A" w:rsidRPr="005724DA">
        <w:rPr>
          <w:rFonts w:ascii="Times New Roman" w:hAnsi="Times New Roman"/>
          <w:b/>
          <w:sz w:val="28"/>
          <w:szCs w:val="28"/>
        </w:rPr>
        <w:t xml:space="preserve"> -</w:t>
      </w:r>
      <w:proofErr w:type="gramEnd"/>
      <w:r w:rsidR="00EF535A" w:rsidRPr="005724DA">
        <w:rPr>
          <w:rFonts w:ascii="Times New Roman" w:hAnsi="Times New Roman"/>
          <w:b/>
          <w:sz w:val="28"/>
          <w:szCs w:val="28"/>
        </w:rPr>
        <w:t xml:space="preserve"> </w:t>
      </w:r>
      <w:r w:rsidR="00F26653" w:rsidRPr="005724DA">
        <w:rPr>
          <w:rFonts w:ascii="Times New Roman" w:hAnsi="Times New Roman"/>
          <w:b/>
          <w:sz w:val="28"/>
          <w:szCs w:val="28"/>
        </w:rPr>
        <w:t xml:space="preserve">SİTE </w:t>
      </w:r>
      <w:r w:rsidR="00985A31" w:rsidRPr="005724DA">
        <w:rPr>
          <w:rFonts w:ascii="Times New Roman" w:hAnsi="Times New Roman"/>
          <w:b/>
          <w:sz w:val="28"/>
          <w:szCs w:val="28"/>
        </w:rPr>
        <w:t xml:space="preserve">İŞLETME PROJESİ </w:t>
      </w:r>
      <w:r w:rsidR="001F6554" w:rsidRPr="005724DA">
        <w:rPr>
          <w:rFonts w:ascii="Times New Roman" w:hAnsi="Times New Roman"/>
          <w:b/>
          <w:sz w:val="28"/>
          <w:szCs w:val="28"/>
        </w:rPr>
        <w:t xml:space="preserve">KAPSAMI </w:t>
      </w:r>
      <w:r w:rsidR="00985A31" w:rsidRPr="005724DA">
        <w:rPr>
          <w:rFonts w:ascii="Times New Roman" w:hAnsi="Times New Roman"/>
          <w:b/>
          <w:sz w:val="28"/>
          <w:szCs w:val="28"/>
        </w:rPr>
        <w:t>VE</w:t>
      </w:r>
    </w:p>
    <w:p w14:paraId="15795ED3" w14:textId="465A35B1" w:rsidR="00985A31" w:rsidRPr="005724DA" w:rsidRDefault="00985A31" w:rsidP="00AE77D0">
      <w:pPr>
        <w:pStyle w:val="GvdeMetniGirintisi"/>
        <w:spacing w:after="0"/>
        <w:jc w:val="center"/>
        <w:outlineLvl w:val="0"/>
        <w:rPr>
          <w:rFonts w:ascii="Times New Roman" w:hAnsi="Times New Roman"/>
          <w:sz w:val="28"/>
          <w:szCs w:val="28"/>
        </w:rPr>
      </w:pPr>
      <w:r w:rsidRPr="005724DA">
        <w:rPr>
          <w:rFonts w:ascii="Times New Roman" w:hAnsi="Times New Roman"/>
          <w:b/>
          <w:sz w:val="28"/>
          <w:szCs w:val="28"/>
        </w:rPr>
        <w:t>ORTAK GİDERLERE KATILMA</w:t>
      </w:r>
    </w:p>
    <w:p w14:paraId="11FCF2AA" w14:textId="77777777" w:rsidR="00A902E7" w:rsidRPr="005724DA" w:rsidRDefault="00A902E7" w:rsidP="00AE77D0">
      <w:pPr>
        <w:pStyle w:val="GvdeMetniGirintisi"/>
        <w:spacing w:after="0"/>
        <w:outlineLvl w:val="0"/>
        <w:rPr>
          <w:rFonts w:ascii="Times New Roman" w:hAnsi="Times New Roman"/>
          <w:sz w:val="24"/>
          <w:szCs w:val="24"/>
        </w:rPr>
      </w:pPr>
    </w:p>
    <w:p w14:paraId="0EB80582" w14:textId="3547372A" w:rsidR="00985A31" w:rsidRPr="005724DA" w:rsidRDefault="00985A31" w:rsidP="002E00F0">
      <w:pPr>
        <w:tabs>
          <w:tab w:val="left" w:pos="1418"/>
        </w:tabs>
        <w:autoSpaceDE w:val="0"/>
        <w:autoSpaceDN w:val="0"/>
        <w:adjustRightInd w:val="0"/>
        <w:rPr>
          <w:rFonts w:ascii="Times New Roman" w:hAnsi="Times New Roman"/>
          <w:b/>
          <w:sz w:val="24"/>
          <w:szCs w:val="24"/>
          <w:lang w:eastAsia="tr-TR"/>
        </w:rPr>
      </w:pPr>
      <w:r w:rsidRPr="005724DA">
        <w:rPr>
          <w:rFonts w:ascii="Times New Roman" w:hAnsi="Times New Roman"/>
          <w:b/>
          <w:sz w:val="24"/>
          <w:szCs w:val="24"/>
          <w:lang w:eastAsia="tr-TR"/>
        </w:rPr>
        <w:t>MADDE 3</w:t>
      </w:r>
      <w:r w:rsidR="00C6262B" w:rsidRPr="005724DA">
        <w:rPr>
          <w:rFonts w:ascii="Times New Roman" w:hAnsi="Times New Roman"/>
          <w:b/>
          <w:sz w:val="24"/>
          <w:szCs w:val="24"/>
          <w:lang w:eastAsia="tr-TR"/>
        </w:rPr>
        <w:t>2</w:t>
      </w:r>
      <w:r w:rsidRPr="005724DA">
        <w:rPr>
          <w:rFonts w:ascii="Times New Roman" w:hAnsi="Times New Roman"/>
          <w:b/>
          <w:sz w:val="24"/>
          <w:szCs w:val="24"/>
          <w:lang w:eastAsia="tr-TR"/>
        </w:rPr>
        <w:t>-</w:t>
      </w:r>
      <w:r w:rsidRPr="005724DA">
        <w:rPr>
          <w:rFonts w:ascii="Times New Roman" w:hAnsi="Times New Roman"/>
          <w:b/>
          <w:sz w:val="24"/>
          <w:szCs w:val="24"/>
          <w:lang w:eastAsia="tr-TR"/>
        </w:rPr>
        <w:tab/>
      </w:r>
      <w:r w:rsidR="00F26653" w:rsidRPr="005724DA">
        <w:rPr>
          <w:rFonts w:ascii="Times New Roman" w:hAnsi="Times New Roman"/>
          <w:b/>
          <w:sz w:val="24"/>
          <w:szCs w:val="24"/>
          <w:lang w:eastAsia="tr-TR"/>
        </w:rPr>
        <w:t xml:space="preserve">SİTE </w:t>
      </w:r>
      <w:r w:rsidRPr="005724DA">
        <w:rPr>
          <w:rFonts w:ascii="Times New Roman" w:hAnsi="Times New Roman"/>
          <w:b/>
          <w:sz w:val="24"/>
          <w:szCs w:val="24"/>
          <w:lang w:eastAsia="tr-TR"/>
        </w:rPr>
        <w:t>İŞLETME PROJESİ</w:t>
      </w:r>
      <w:r w:rsidR="001F6554" w:rsidRPr="005724DA">
        <w:rPr>
          <w:rFonts w:ascii="Times New Roman" w:hAnsi="Times New Roman"/>
          <w:b/>
          <w:sz w:val="24"/>
          <w:szCs w:val="24"/>
          <w:lang w:eastAsia="tr-TR"/>
        </w:rPr>
        <w:t xml:space="preserve"> VE KAPSAMI</w:t>
      </w:r>
    </w:p>
    <w:p w14:paraId="6E974A88" w14:textId="6947541C" w:rsidR="001D11DD" w:rsidRPr="005724DA" w:rsidRDefault="00492FAC"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2</w:t>
      </w:r>
      <w:r w:rsidRPr="005724DA">
        <w:rPr>
          <w:rFonts w:ascii="Times New Roman" w:hAnsi="Times New Roman"/>
          <w:b/>
          <w:sz w:val="24"/>
          <w:szCs w:val="24"/>
        </w:rPr>
        <w:t>.1</w:t>
      </w:r>
      <w:r w:rsidRPr="005724DA">
        <w:rPr>
          <w:rFonts w:ascii="Times New Roman" w:hAnsi="Times New Roman"/>
          <w:b/>
          <w:sz w:val="24"/>
          <w:szCs w:val="24"/>
        </w:rPr>
        <w:tab/>
      </w:r>
      <w:r w:rsidR="00F26653" w:rsidRPr="005724DA">
        <w:rPr>
          <w:rFonts w:ascii="Times New Roman" w:hAnsi="Times New Roman"/>
          <w:sz w:val="24"/>
          <w:szCs w:val="24"/>
        </w:rPr>
        <w:t>Site</w:t>
      </w:r>
      <w:r w:rsidR="00F26653" w:rsidRPr="005724DA">
        <w:rPr>
          <w:rFonts w:ascii="Times New Roman" w:hAnsi="Times New Roman"/>
          <w:b/>
          <w:sz w:val="24"/>
          <w:szCs w:val="24"/>
        </w:rPr>
        <w:t xml:space="preserve"> </w:t>
      </w:r>
      <w:r w:rsidR="00985A31" w:rsidRPr="005724DA">
        <w:rPr>
          <w:rFonts w:ascii="Times New Roman" w:hAnsi="Times New Roman"/>
          <w:sz w:val="24"/>
          <w:szCs w:val="24"/>
        </w:rPr>
        <w:t>İşletme Projesi</w:t>
      </w:r>
      <w:r w:rsidR="0039703B" w:rsidRPr="005724DA">
        <w:rPr>
          <w:rFonts w:ascii="Times New Roman" w:hAnsi="Times New Roman"/>
          <w:sz w:val="24"/>
          <w:szCs w:val="24"/>
        </w:rPr>
        <w:t xml:space="preserve">, </w:t>
      </w:r>
    </w:p>
    <w:p w14:paraId="25ED76AB" w14:textId="77777777" w:rsidR="001D11DD" w:rsidRPr="005724DA" w:rsidRDefault="001D11DD" w:rsidP="00AE77D0">
      <w:pPr>
        <w:tabs>
          <w:tab w:val="left" w:pos="-2430"/>
          <w:tab w:val="left" w:pos="567"/>
        </w:tabs>
        <w:rPr>
          <w:rFonts w:ascii="Times New Roman" w:hAnsi="Times New Roman"/>
          <w:sz w:val="24"/>
          <w:szCs w:val="24"/>
        </w:rPr>
      </w:pPr>
    </w:p>
    <w:p w14:paraId="740B9E0C" w14:textId="4B7E84EB" w:rsidR="001D11DD" w:rsidRPr="005724DA" w:rsidRDefault="001D11DD" w:rsidP="00AE77D0">
      <w:pPr>
        <w:tabs>
          <w:tab w:val="left" w:pos="-2430"/>
          <w:tab w:val="left" w:pos="567"/>
        </w:tabs>
        <w:ind w:left="567"/>
        <w:rPr>
          <w:rFonts w:ascii="Times New Roman" w:hAnsi="Times New Roman"/>
          <w:sz w:val="24"/>
          <w:szCs w:val="24"/>
        </w:rPr>
      </w:pPr>
      <w:r w:rsidRPr="005724DA">
        <w:rPr>
          <w:rFonts w:ascii="Times New Roman" w:hAnsi="Times New Roman"/>
          <w:sz w:val="24"/>
          <w:szCs w:val="24"/>
        </w:rPr>
        <w:t>a)</w:t>
      </w:r>
      <w:r w:rsidR="00AA4D7D" w:rsidRPr="005724DA">
        <w:rPr>
          <w:rFonts w:ascii="Times New Roman" w:hAnsi="Times New Roman"/>
          <w:sz w:val="24"/>
          <w:szCs w:val="24"/>
        </w:rPr>
        <w:t xml:space="preserve"> </w:t>
      </w:r>
      <w:r w:rsidR="00F849A2" w:rsidRPr="005724DA">
        <w:rPr>
          <w:rFonts w:ascii="Times New Roman" w:hAnsi="Times New Roman"/>
          <w:sz w:val="24"/>
          <w:szCs w:val="24"/>
        </w:rPr>
        <w:t>B</w:t>
      </w:r>
      <w:r w:rsidR="00235261" w:rsidRPr="005724DA">
        <w:rPr>
          <w:rFonts w:ascii="Times New Roman" w:hAnsi="Times New Roman"/>
          <w:sz w:val="24"/>
          <w:szCs w:val="24"/>
        </w:rPr>
        <w:t xml:space="preserve">elirli bir </w:t>
      </w:r>
      <w:proofErr w:type="spellStart"/>
      <w:r w:rsidR="00235261" w:rsidRPr="005724DA">
        <w:rPr>
          <w:rFonts w:ascii="Times New Roman" w:hAnsi="Times New Roman"/>
          <w:sz w:val="24"/>
          <w:szCs w:val="24"/>
        </w:rPr>
        <w:t>Parsel’e</w:t>
      </w:r>
      <w:proofErr w:type="spellEnd"/>
      <w:r w:rsidR="00235261" w:rsidRPr="005724DA">
        <w:rPr>
          <w:rFonts w:ascii="Times New Roman" w:hAnsi="Times New Roman"/>
          <w:sz w:val="24"/>
          <w:szCs w:val="24"/>
        </w:rPr>
        <w:t xml:space="preserve"> özgülenmiş ortak yer ve tesisleri </w:t>
      </w:r>
      <w:r w:rsidRPr="005724DA">
        <w:rPr>
          <w:rFonts w:ascii="Times New Roman" w:hAnsi="Times New Roman"/>
          <w:sz w:val="24"/>
          <w:szCs w:val="24"/>
        </w:rPr>
        <w:t xml:space="preserve">ilgilendiren ve Parsel Malikler Kurulu tarafından verilen yetki uyarınca Parsel Temsilcisi tarafından münhasıran </w:t>
      </w:r>
      <w:r w:rsidR="00F849A2" w:rsidRPr="005724DA">
        <w:rPr>
          <w:rFonts w:ascii="Times New Roman" w:hAnsi="Times New Roman"/>
          <w:sz w:val="24"/>
          <w:szCs w:val="24"/>
        </w:rPr>
        <w:t xml:space="preserve">anılan </w:t>
      </w:r>
      <w:r w:rsidRPr="005724DA">
        <w:rPr>
          <w:rFonts w:ascii="Times New Roman" w:hAnsi="Times New Roman"/>
          <w:sz w:val="24"/>
          <w:szCs w:val="24"/>
        </w:rPr>
        <w:t>Parsel bağımsız bölüm malikleri adına borç kaydedilmek ve onlardan m.3</w:t>
      </w:r>
      <w:r w:rsidR="00C6262B" w:rsidRPr="005724DA">
        <w:rPr>
          <w:rFonts w:ascii="Times New Roman" w:hAnsi="Times New Roman"/>
          <w:sz w:val="24"/>
          <w:szCs w:val="24"/>
        </w:rPr>
        <w:t>3</w:t>
      </w:r>
      <w:r w:rsidRPr="005724DA">
        <w:rPr>
          <w:rFonts w:ascii="Times New Roman" w:hAnsi="Times New Roman"/>
          <w:sz w:val="24"/>
          <w:szCs w:val="24"/>
        </w:rPr>
        <w:t xml:space="preserve">.3 de düzenlenen dağıtım anahtarına uygun olarak tahsil edilmek üzere Site İşletme Projesi ilgili Parsel hesabına eklenecek </w:t>
      </w:r>
      <w:r w:rsidR="00F81D29" w:rsidRPr="005724DA">
        <w:rPr>
          <w:rFonts w:ascii="Times New Roman" w:hAnsi="Times New Roman"/>
          <w:sz w:val="24"/>
          <w:szCs w:val="24"/>
        </w:rPr>
        <w:t xml:space="preserve">tahmini </w:t>
      </w:r>
      <w:r w:rsidRPr="005724DA">
        <w:rPr>
          <w:rFonts w:ascii="Times New Roman" w:hAnsi="Times New Roman"/>
          <w:sz w:val="24"/>
          <w:szCs w:val="24"/>
        </w:rPr>
        <w:t>yatırım giderleri</w:t>
      </w:r>
      <w:r w:rsidR="00F81D29" w:rsidRPr="005724DA">
        <w:rPr>
          <w:rFonts w:ascii="Times New Roman" w:hAnsi="Times New Roman"/>
          <w:sz w:val="24"/>
          <w:szCs w:val="24"/>
        </w:rPr>
        <w:t>ne ilişkin avans ödemeleri</w:t>
      </w:r>
      <w:r w:rsidRPr="005724DA">
        <w:rPr>
          <w:rFonts w:ascii="Times New Roman" w:hAnsi="Times New Roman"/>
          <w:sz w:val="24"/>
          <w:szCs w:val="24"/>
        </w:rPr>
        <w:t>,</w:t>
      </w:r>
    </w:p>
    <w:p w14:paraId="549A8088" w14:textId="77777777" w:rsidR="00AD0DDB" w:rsidRPr="005724DA" w:rsidRDefault="00AD0DDB" w:rsidP="00AE77D0">
      <w:pPr>
        <w:tabs>
          <w:tab w:val="left" w:pos="-2430"/>
          <w:tab w:val="left" w:pos="567"/>
        </w:tabs>
        <w:rPr>
          <w:rFonts w:ascii="Times New Roman" w:hAnsi="Times New Roman"/>
          <w:sz w:val="24"/>
          <w:szCs w:val="24"/>
        </w:rPr>
      </w:pPr>
    </w:p>
    <w:p w14:paraId="31DF4213" w14:textId="0937F631" w:rsidR="0039703B" w:rsidRPr="005724DA" w:rsidRDefault="001D11DD" w:rsidP="00AE77D0">
      <w:pPr>
        <w:tabs>
          <w:tab w:val="left" w:pos="-2430"/>
          <w:tab w:val="left" w:pos="567"/>
        </w:tabs>
        <w:ind w:left="567"/>
        <w:rPr>
          <w:rFonts w:ascii="Times New Roman" w:hAnsi="Times New Roman"/>
          <w:sz w:val="24"/>
          <w:szCs w:val="24"/>
        </w:rPr>
      </w:pPr>
      <w:r w:rsidRPr="005724DA">
        <w:rPr>
          <w:rFonts w:ascii="Times New Roman" w:hAnsi="Times New Roman"/>
          <w:sz w:val="24"/>
          <w:szCs w:val="24"/>
        </w:rPr>
        <w:t>b)</w:t>
      </w:r>
      <w:r w:rsidR="00AA4D7D" w:rsidRPr="005724DA">
        <w:rPr>
          <w:rFonts w:ascii="Times New Roman" w:hAnsi="Times New Roman"/>
          <w:sz w:val="24"/>
          <w:szCs w:val="24"/>
        </w:rPr>
        <w:t xml:space="preserve"> </w:t>
      </w:r>
      <w:r w:rsidR="00913130" w:rsidRPr="005724DA">
        <w:rPr>
          <w:rFonts w:ascii="Times New Roman" w:hAnsi="Times New Roman"/>
          <w:sz w:val="24"/>
          <w:szCs w:val="24"/>
        </w:rPr>
        <w:t>Site</w:t>
      </w:r>
      <w:r w:rsidR="00C6780A" w:rsidRPr="005724DA">
        <w:rPr>
          <w:rFonts w:ascii="Times New Roman" w:hAnsi="Times New Roman"/>
          <w:sz w:val="24"/>
          <w:szCs w:val="24"/>
        </w:rPr>
        <w:t>’nin</w:t>
      </w:r>
      <w:r w:rsidR="00913130" w:rsidRPr="005724DA">
        <w:rPr>
          <w:rFonts w:ascii="Times New Roman" w:hAnsi="Times New Roman"/>
          <w:sz w:val="24"/>
          <w:szCs w:val="24"/>
        </w:rPr>
        <w:t xml:space="preserve"> </w:t>
      </w:r>
      <w:r w:rsidRPr="005724DA">
        <w:rPr>
          <w:rFonts w:ascii="Times New Roman" w:hAnsi="Times New Roman"/>
          <w:sz w:val="24"/>
          <w:szCs w:val="24"/>
        </w:rPr>
        <w:t xml:space="preserve">tüm </w:t>
      </w:r>
      <w:r w:rsidR="0039703B" w:rsidRPr="005724DA">
        <w:rPr>
          <w:rFonts w:ascii="Times New Roman" w:hAnsi="Times New Roman"/>
          <w:sz w:val="24"/>
          <w:szCs w:val="24"/>
        </w:rPr>
        <w:t xml:space="preserve">ortak yer ve tesislerine ilişkin </w:t>
      </w:r>
      <w:r w:rsidR="009258A9" w:rsidRPr="005724DA">
        <w:rPr>
          <w:rFonts w:ascii="Times New Roman" w:hAnsi="Times New Roman"/>
          <w:sz w:val="24"/>
          <w:szCs w:val="24"/>
        </w:rPr>
        <w:t>işletme ve</w:t>
      </w:r>
      <w:r w:rsidR="00C6780A" w:rsidRPr="005724DA">
        <w:rPr>
          <w:rFonts w:ascii="Times New Roman" w:hAnsi="Times New Roman"/>
          <w:sz w:val="24"/>
          <w:szCs w:val="24"/>
        </w:rPr>
        <w:t>ya</w:t>
      </w:r>
      <w:r w:rsidR="009258A9" w:rsidRPr="005724DA">
        <w:rPr>
          <w:rFonts w:ascii="Times New Roman" w:hAnsi="Times New Roman"/>
          <w:sz w:val="24"/>
          <w:szCs w:val="24"/>
        </w:rPr>
        <w:t xml:space="preserve"> yatırım </w:t>
      </w:r>
      <w:r w:rsidR="00C6780A" w:rsidRPr="005724DA">
        <w:rPr>
          <w:rFonts w:ascii="Times New Roman" w:hAnsi="Times New Roman"/>
          <w:sz w:val="24"/>
          <w:szCs w:val="24"/>
        </w:rPr>
        <w:t>giderlerin</w:t>
      </w:r>
      <w:r w:rsidRPr="005724DA">
        <w:rPr>
          <w:rFonts w:ascii="Times New Roman" w:hAnsi="Times New Roman"/>
          <w:sz w:val="24"/>
          <w:szCs w:val="24"/>
        </w:rPr>
        <w:t>in</w:t>
      </w:r>
      <w:r w:rsidR="009258A9" w:rsidRPr="005724DA">
        <w:rPr>
          <w:rFonts w:ascii="Times New Roman" w:hAnsi="Times New Roman"/>
          <w:sz w:val="24"/>
          <w:szCs w:val="24"/>
        </w:rPr>
        <w:t xml:space="preserve">, </w:t>
      </w:r>
      <w:r w:rsidR="00913130" w:rsidRPr="005724DA">
        <w:rPr>
          <w:rFonts w:ascii="Times New Roman" w:hAnsi="Times New Roman"/>
          <w:sz w:val="24"/>
          <w:szCs w:val="24"/>
        </w:rPr>
        <w:t>m.3</w:t>
      </w:r>
      <w:r w:rsidR="00C6262B" w:rsidRPr="005724DA">
        <w:rPr>
          <w:rFonts w:ascii="Times New Roman" w:hAnsi="Times New Roman"/>
          <w:sz w:val="24"/>
          <w:szCs w:val="24"/>
        </w:rPr>
        <w:t>3</w:t>
      </w:r>
      <w:r w:rsidR="00913130" w:rsidRPr="005724DA">
        <w:rPr>
          <w:rFonts w:ascii="Times New Roman" w:hAnsi="Times New Roman"/>
          <w:sz w:val="24"/>
          <w:szCs w:val="24"/>
        </w:rPr>
        <w:t>.3 de düzenlenen dağıtım anahtarı</w:t>
      </w:r>
      <w:r w:rsidRPr="005724DA">
        <w:rPr>
          <w:rFonts w:ascii="Times New Roman" w:hAnsi="Times New Roman"/>
          <w:sz w:val="24"/>
          <w:szCs w:val="24"/>
        </w:rPr>
        <w:t xml:space="preserve">na uygun olarak Site </w:t>
      </w:r>
      <w:r w:rsidR="00223C05" w:rsidRPr="005724DA">
        <w:rPr>
          <w:rFonts w:ascii="Times New Roman" w:hAnsi="Times New Roman"/>
          <w:sz w:val="24"/>
          <w:szCs w:val="24"/>
        </w:rPr>
        <w:t>bağımsız bölüm malikleri payına isabet ede</w:t>
      </w:r>
      <w:r w:rsidR="00C6780A" w:rsidRPr="005724DA">
        <w:rPr>
          <w:rFonts w:ascii="Times New Roman" w:hAnsi="Times New Roman"/>
          <w:sz w:val="24"/>
          <w:szCs w:val="24"/>
        </w:rPr>
        <w:t xml:space="preserve">cek </w:t>
      </w:r>
      <w:r w:rsidRPr="005724DA">
        <w:rPr>
          <w:rFonts w:ascii="Times New Roman" w:hAnsi="Times New Roman"/>
          <w:sz w:val="24"/>
          <w:szCs w:val="24"/>
        </w:rPr>
        <w:t xml:space="preserve">tahmini veya muhtemel </w:t>
      </w:r>
      <w:r w:rsidR="00C6780A" w:rsidRPr="005724DA">
        <w:rPr>
          <w:rFonts w:ascii="Times New Roman" w:hAnsi="Times New Roman"/>
          <w:sz w:val="24"/>
          <w:szCs w:val="24"/>
        </w:rPr>
        <w:t xml:space="preserve">aidat ve avans </w:t>
      </w:r>
      <w:r w:rsidR="00223C05" w:rsidRPr="005724DA">
        <w:rPr>
          <w:rFonts w:ascii="Times New Roman" w:hAnsi="Times New Roman"/>
          <w:sz w:val="24"/>
          <w:szCs w:val="24"/>
        </w:rPr>
        <w:t>tutarları</w:t>
      </w:r>
      <w:r w:rsidR="00C6780A" w:rsidRPr="005724DA">
        <w:rPr>
          <w:rFonts w:ascii="Times New Roman" w:hAnsi="Times New Roman"/>
          <w:sz w:val="24"/>
          <w:szCs w:val="24"/>
        </w:rPr>
        <w:t>nı</w:t>
      </w:r>
      <w:r w:rsidR="00223C05" w:rsidRPr="005724DA">
        <w:rPr>
          <w:rFonts w:ascii="Times New Roman" w:hAnsi="Times New Roman"/>
          <w:sz w:val="24"/>
          <w:szCs w:val="24"/>
        </w:rPr>
        <w:t xml:space="preserve"> </w:t>
      </w:r>
      <w:r w:rsidR="002853C9" w:rsidRPr="005724DA">
        <w:rPr>
          <w:rFonts w:ascii="Times New Roman" w:hAnsi="Times New Roman"/>
          <w:sz w:val="24"/>
          <w:szCs w:val="24"/>
        </w:rPr>
        <w:t>iç</w:t>
      </w:r>
      <w:r w:rsidR="0039703B" w:rsidRPr="005724DA">
        <w:rPr>
          <w:rFonts w:ascii="Times New Roman" w:hAnsi="Times New Roman"/>
          <w:sz w:val="24"/>
          <w:szCs w:val="24"/>
        </w:rPr>
        <w:t>erir</w:t>
      </w:r>
      <w:r w:rsidR="00A93CD0" w:rsidRPr="005724DA">
        <w:rPr>
          <w:rFonts w:ascii="Times New Roman" w:hAnsi="Times New Roman"/>
          <w:sz w:val="24"/>
          <w:szCs w:val="24"/>
        </w:rPr>
        <w:t>,</w:t>
      </w:r>
      <w:r w:rsidR="00942C7B" w:rsidRPr="005724DA">
        <w:rPr>
          <w:rFonts w:ascii="Times New Roman" w:hAnsi="Times New Roman"/>
          <w:sz w:val="24"/>
          <w:szCs w:val="24"/>
        </w:rPr>
        <w:t xml:space="preserve"> </w:t>
      </w:r>
      <w:r w:rsidR="00C6780A" w:rsidRPr="005724DA">
        <w:rPr>
          <w:rFonts w:ascii="Times New Roman" w:hAnsi="Times New Roman"/>
          <w:sz w:val="24"/>
          <w:szCs w:val="24"/>
        </w:rPr>
        <w:t>gelir-gider hesabıdır.</w:t>
      </w:r>
    </w:p>
    <w:p w14:paraId="2008A594" w14:textId="77777777" w:rsidR="007404CA" w:rsidRPr="005724DA" w:rsidRDefault="007404CA" w:rsidP="00AE77D0">
      <w:pPr>
        <w:tabs>
          <w:tab w:val="left" w:pos="-2430"/>
          <w:tab w:val="left" w:pos="567"/>
        </w:tabs>
        <w:rPr>
          <w:rFonts w:ascii="Times New Roman" w:hAnsi="Times New Roman"/>
          <w:sz w:val="24"/>
          <w:szCs w:val="24"/>
        </w:rPr>
      </w:pPr>
    </w:p>
    <w:p w14:paraId="74480E91" w14:textId="331393F2" w:rsidR="00985A31" w:rsidRPr="005724DA" w:rsidRDefault="0046353D"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2</w:t>
      </w:r>
      <w:r w:rsidR="00985A31" w:rsidRPr="005724DA">
        <w:rPr>
          <w:rFonts w:ascii="Times New Roman" w:hAnsi="Times New Roman"/>
          <w:b/>
          <w:sz w:val="24"/>
          <w:szCs w:val="24"/>
        </w:rPr>
        <w:t>.</w:t>
      </w:r>
      <w:r w:rsidR="00DD7E01" w:rsidRPr="005724DA">
        <w:rPr>
          <w:rFonts w:ascii="Times New Roman" w:hAnsi="Times New Roman"/>
          <w:b/>
          <w:sz w:val="24"/>
          <w:szCs w:val="24"/>
        </w:rPr>
        <w:t>2</w:t>
      </w:r>
      <w:r w:rsidR="00985A31" w:rsidRPr="005724DA">
        <w:rPr>
          <w:rFonts w:ascii="Times New Roman" w:hAnsi="Times New Roman"/>
          <w:sz w:val="24"/>
          <w:szCs w:val="24"/>
        </w:rPr>
        <w:tab/>
      </w:r>
      <w:r w:rsidR="001D11DD" w:rsidRPr="005724DA">
        <w:rPr>
          <w:rFonts w:ascii="Times New Roman" w:hAnsi="Times New Roman"/>
          <w:sz w:val="24"/>
          <w:szCs w:val="24"/>
        </w:rPr>
        <w:t xml:space="preserve">Gerek </w:t>
      </w:r>
      <w:r w:rsidR="00F849A2" w:rsidRPr="005724DA">
        <w:rPr>
          <w:rFonts w:ascii="Times New Roman" w:hAnsi="Times New Roman"/>
          <w:sz w:val="24"/>
          <w:szCs w:val="24"/>
        </w:rPr>
        <w:t>belirli bir</w:t>
      </w:r>
      <w:r w:rsidR="001D11DD" w:rsidRPr="005724DA">
        <w:rPr>
          <w:rFonts w:ascii="Times New Roman" w:hAnsi="Times New Roman"/>
          <w:sz w:val="24"/>
          <w:szCs w:val="24"/>
        </w:rPr>
        <w:t xml:space="preserve"> </w:t>
      </w:r>
      <w:proofErr w:type="spellStart"/>
      <w:r w:rsidR="001D11DD" w:rsidRPr="005724DA">
        <w:rPr>
          <w:rFonts w:ascii="Times New Roman" w:hAnsi="Times New Roman"/>
          <w:sz w:val="24"/>
          <w:szCs w:val="24"/>
        </w:rPr>
        <w:t>Parsel</w:t>
      </w:r>
      <w:r w:rsidR="00F849A2" w:rsidRPr="005724DA">
        <w:rPr>
          <w:rFonts w:ascii="Times New Roman" w:hAnsi="Times New Roman"/>
          <w:sz w:val="24"/>
          <w:szCs w:val="24"/>
        </w:rPr>
        <w:t>’in</w:t>
      </w:r>
      <w:proofErr w:type="spellEnd"/>
      <w:r w:rsidR="001D11DD" w:rsidRPr="005724DA">
        <w:rPr>
          <w:rFonts w:ascii="Times New Roman" w:hAnsi="Times New Roman"/>
          <w:sz w:val="24"/>
          <w:szCs w:val="24"/>
        </w:rPr>
        <w:t xml:space="preserve"> ortak yer ve tesisleri</w:t>
      </w:r>
      <w:r w:rsidR="00F81D29" w:rsidRPr="005724DA">
        <w:rPr>
          <w:rFonts w:ascii="Times New Roman" w:hAnsi="Times New Roman"/>
          <w:sz w:val="24"/>
          <w:szCs w:val="24"/>
        </w:rPr>
        <w:t>nin tahmini</w:t>
      </w:r>
      <w:r w:rsidR="00743F7F" w:rsidRPr="005724DA">
        <w:rPr>
          <w:rFonts w:ascii="Times New Roman" w:hAnsi="Times New Roman"/>
          <w:sz w:val="24"/>
          <w:szCs w:val="24"/>
        </w:rPr>
        <w:t xml:space="preserve"> </w:t>
      </w:r>
      <w:r w:rsidR="00F81D29" w:rsidRPr="005724DA">
        <w:rPr>
          <w:rFonts w:ascii="Times New Roman" w:hAnsi="Times New Roman"/>
          <w:sz w:val="24"/>
          <w:szCs w:val="24"/>
        </w:rPr>
        <w:t>yatırım giderlerine il</w:t>
      </w:r>
      <w:r w:rsidR="00A93CD0" w:rsidRPr="005724DA">
        <w:rPr>
          <w:rFonts w:ascii="Times New Roman" w:hAnsi="Times New Roman"/>
          <w:sz w:val="24"/>
          <w:szCs w:val="24"/>
        </w:rPr>
        <w:t>i</w:t>
      </w:r>
      <w:r w:rsidR="00F81D29" w:rsidRPr="005724DA">
        <w:rPr>
          <w:rFonts w:ascii="Times New Roman" w:hAnsi="Times New Roman"/>
          <w:sz w:val="24"/>
          <w:szCs w:val="24"/>
        </w:rPr>
        <w:t xml:space="preserve">şkin avans ve </w:t>
      </w:r>
      <w:r w:rsidR="001D11DD" w:rsidRPr="005724DA">
        <w:rPr>
          <w:rFonts w:ascii="Times New Roman" w:hAnsi="Times New Roman"/>
          <w:sz w:val="24"/>
          <w:szCs w:val="24"/>
        </w:rPr>
        <w:t>gerekse Site ortak yer ve tesislerinin t</w:t>
      </w:r>
      <w:r w:rsidR="00C6780A" w:rsidRPr="005724DA">
        <w:rPr>
          <w:rFonts w:ascii="Times New Roman" w:hAnsi="Times New Roman"/>
          <w:sz w:val="24"/>
          <w:szCs w:val="24"/>
        </w:rPr>
        <w:t xml:space="preserve">ahmini ve muhtemel işletme veya yatırım giderlerine ilişkin aidat veya avansların </w:t>
      </w:r>
      <w:r w:rsidR="00985A31" w:rsidRPr="005724DA">
        <w:rPr>
          <w:rFonts w:ascii="Times New Roman" w:hAnsi="Times New Roman"/>
          <w:sz w:val="24"/>
          <w:szCs w:val="24"/>
        </w:rPr>
        <w:t xml:space="preserve">ödeme </w:t>
      </w:r>
      <w:r w:rsidR="00C6780A" w:rsidRPr="005724DA">
        <w:rPr>
          <w:rFonts w:ascii="Times New Roman" w:hAnsi="Times New Roman"/>
          <w:sz w:val="24"/>
          <w:szCs w:val="24"/>
        </w:rPr>
        <w:t xml:space="preserve">usulü ve </w:t>
      </w:r>
      <w:r w:rsidR="00985A31" w:rsidRPr="005724DA">
        <w:rPr>
          <w:rFonts w:ascii="Times New Roman" w:hAnsi="Times New Roman"/>
          <w:sz w:val="24"/>
          <w:szCs w:val="24"/>
        </w:rPr>
        <w:t xml:space="preserve">zamanları </w:t>
      </w:r>
      <w:r w:rsidR="00F26653" w:rsidRPr="005724DA">
        <w:rPr>
          <w:rFonts w:ascii="Times New Roman" w:hAnsi="Times New Roman"/>
          <w:sz w:val="24"/>
          <w:szCs w:val="24"/>
        </w:rPr>
        <w:t>Site İşletme P</w:t>
      </w:r>
      <w:r w:rsidR="00C6780A" w:rsidRPr="005724DA">
        <w:rPr>
          <w:rFonts w:ascii="Times New Roman" w:hAnsi="Times New Roman"/>
          <w:sz w:val="24"/>
          <w:szCs w:val="24"/>
        </w:rPr>
        <w:t>rojesi</w:t>
      </w:r>
      <w:r w:rsidR="001D11DD" w:rsidRPr="005724DA">
        <w:rPr>
          <w:rFonts w:ascii="Times New Roman" w:hAnsi="Times New Roman"/>
          <w:sz w:val="24"/>
          <w:szCs w:val="24"/>
        </w:rPr>
        <w:t xml:space="preserve"> ile tayin edilir. </w:t>
      </w:r>
      <w:r w:rsidR="009A289D" w:rsidRPr="005724DA">
        <w:rPr>
          <w:rFonts w:ascii="Times New Roman" w:hAnsi="Times New Roman"/>
          <w:sz w:val="24"/>
          <w:szCs w:val="24"/>
        </w:rPr>
        <w:t>Belirlenen</w:t>
      </w:r>
      <w:r w:rsidR="001D11DD" w:rsidRPr="005724DA">
        <w:rPr>
          <w:rFonts w:ascii="Times New Roman" w:hAnsi="Times New Roman"/>
          <w:sz w:val="24"/>
          <w:szCs w:val="24"/>
        </w:rPr>
        <w:t xml:space="preserve"> aidat ve avans ödemeleri</w:t>
      </w:r>
      <w:r w:rsidR="009A289D" w:rsidRPr="005724DA">
        <w:rPr>
          <w:rFonts w:ascii="Times New Roman" w:hAnsi="Times New Roman"/>
          <w:sz w:val="24"/>
          <w:szCs w:val="24"/>
        </w:rPr>
        <w:t>ni</w:t>
      </w:r>
      <w:r w:rsidR="001D11DD" w:rsidRPr="005724DA">
        <w:rPr>
          <w:rFonts w:ascii="Times New Roman" w:hAnsi="Times New Roman"/>
          <w:sz w:val="24"/>
          <w:szCs w:val="24"/>
        </w:rPr>
        <w:t xml:space="preserve"> </w:t>
      </w:r>
      <w:r w:rsidR="009A289D" w:rsidRPr="005724DA">
        <w:rPr>
          <w:rFonts w:ascii="Times New Roman" w:hAnsi="Times New Roman"/>
          <w:sz w:val="24"/>
          <w:szCs w:val="24"/>
        </w:rPr>
        <w:t xml:space="preserve">süresinde ve usulünce ödemeyen </w:t>
      </w:r>
      <w:r w:rsidR="00F81D29" w:rsidRPr="005724DA">
        <w:rPr>
          <w:rFonts w:ascii="Times New Roman" w:hAnsi="Times New Roman"/>
          <w:sz w:val="24"/>
          <w:szCs w:val="24"/>
        </w:rPr>
        <w:t xml:space="preserve">ilgili </w:t>
      </w:r>
      <w:r w:rsidR="001D11DD" w:rsidRPr="005724DA">
        <w:rPr>
          <w:rFonts w:ascii="Times New Roman" w:hAnsi="Times New Roman"/>
          <w:sz w:val="24"/>
          <w:szCs w:val="24"/>
        </w:rPr>
        <w:t xml:space="preserve">Parsel veya Site bağımsız bölüm maliki </w:t>
      </w:r>
      <w:r w:rsidR="009A289D" w:rsidRPr="005724DA">
        <w:rPr>
          <w:rFonts w:ascii="Times New Roman" w:hAnsi="Times New Roman"/>
          <w:sz w:val="24"/>
          <w:szCs w:val="24"/>
        </w:rPr>
        <w:t>Kat Mülkiyeti Kanunu ile belirlenmiş gecikme tazminatını ödemekle yükümlüdür.</w:t>
      </w:r>
    </w:p>
    <w:p w14:paraId="0B63D155" w14:textId="77777777" w:rsidR="00985A31" w:rsidRPr="005724DA" w:rsidRDefault="00985A31" w:rsidP="00AE77D0">
      <w:pPr>
        <w:tabs>
          <w:tab w:val="left" w:pos="-2430"/>
          <w:tab w:val="left" w:pos="567"/>
        </w:tabs>
        <w:rPr>
          <w:rFonts w:ascii="Times New Roman" w:hAnsi="Times New Roman"/>
          <w:sz w:val="24"/>
          <w:szCs w:val="24"/>
        </w:rPr>
      </w:pPr>
    </w:p>
    <w:p w14:paraId="6152BDDB" w14:textId="77777777" w:rsidR="0072362A" w:rsidRPr="005724DA" w:rsidRDefault="0046353D"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2</w:t>
      </w:r>
      <w:r w:rsidR="00985A31" w:rsidRPr="005724DA">
        <w:rPr>
          <w:rFonts w:ascii="Times New Roman" w:hAnsi="Times New Roman"/>
          <w:b/>
          <w:sz w:val="24"/>
          <w:szCs w:val="24"/>
        </w:rPr>
        <w:t>.</w:t>
      </w:r>
      <w:r w:rsidR="00DD7E01" w:rsidRPr="005724DA">
        <w:rPr>
          <w:rFonts w:ascii="Times New Roman" w:hAnsi="Times New Roman"/>
          <w:b/>
          <w:sz w:val="24"/>
          <w:szCs w:val="24"/>
        </w:rPr>
        <w:t>3</w:t>
      </w:r>
      <w:r w:rsidR="00985A31" w:rsidRPr="005724DA">
        <w:rPr>
          <w:rFonts w:ascii="Times New Roman" w:hAnsi="Times New Roman"/>
          <w:sz w:val="24"/>
          <w:szCs w:val="24"/>
        </w:rPr>
        <w:tab/>
      </w:r>
      <w:r w:rsidR="00F26653" w:rsidRPr="005724DA">
        <w:rPr>
          <w:rFonts w:ascii="Times New Roman" w:hAnsi="Times New Roman"/>
          <w:sz w:val="24"/>
          <w:szCs w:val="24"/>
        </w:rPr>
        <w:t xml:space="preserve">Site </w:t>
      </w:r>
      <w:r w:rsidR="00985A31" w:rsidRPr="005724DA">
        <w:rPr>
          <w:rFonts w:ascii="Times New Roman" w:hAnsi="Times New Roman"/>
          <w:sz w:val="24"/>
          <w:szCs w:val="24"/>
        </w:rPr>
        <w:t xml:space="preserve">İşletme Projesi’nde öngörülen </w:t>
      </w:r>
      <w:r w:rsidR="00AB0F2C" w:rsidRPr="005724DA">
        <w:rPr>
          <w:rFonts w:ascii="Times New Roman" w:hAnsi="Times New Roman"/>
          <w:sz w:val="24"/>
          <w:szCs w:val="24"/>
        </w:rPr>
        <w:t xml:space="preserve">tahmini tutarları aşan, ilgili Parsel veya Site’nin zaruri ihtiyaçları için gecikmesinde sakınca bulunan iş ve işlemlere isabet eden ilave </w:t>
      </w:r>
      <w:r w:rsidR="00985A31" w:rsidRPr="005724DA">
        <w:rPr>
          <w:rFonts w:ascii="Times New Roman" w:hAnsi="Times New Roman"/>
          <w:sz w:val="24"/>
          <w:szCs w:val="24"/>
        </w:rPr>
        <w:t>avans</w:t>
      </w:r>
      <w:r w:rsidR="000B0C68" w:rsidRPr="005724DA">
        <w:rPr>
          <w:rFonts w:ascii="Times New Roman" w:hAnsi="Times New Roman"/>
          <w:sz w:val="24"/>
          <w:szCs w:val="24"/>
        </w:rPr>
        <w:t xml:space="preserve"> ve</w:t>
      </w:r>
      <w:r w:rsidR="00384540" w:rsidRPr="005724DA">
        <w:rPr>
          <w:rFonts w:ascii="Times New Roman" w:hAnsi="Times New Roman"/>
          <w:sz w:val="24"/>
          <w:szCs w:val="24"/>
        </w:rPr>
        <w:t xml:space="preserve"> ek aidat talepleri</w:t>
      </w:r>
      <w:r w:rsidR="00985A31" w:rsidRPr="005724DA">
        <w:rPr>
          <w:rFonts w:ascii="Times New Roman" w:hAnsi="Times New Roman"/>
          <w:sz w:val="24"/>
          <w:szCs w:val="24"/>
        </w:rPr>
        <w:t xml:space="preserve">, Site Yönetim Kurulu tarafından </w:t>
      </w:r>
      <w:r w:rsidR="00AB0F2C" w:rsidRPr="005724DA">
        <w:rPr>
          <w:rFonts w:ascii="Times New Roman" w:hAnsi="Times New Roman"/>
          <w:sz w:val="24"/>
          <w:szCs w:val="24"/>
        </w:rPr>
        <w:t xml:space="preserve">gecikmeksizin karara </w:t>
      </w:r>
      <w:r w:rsidR="00985A31" w:rsidRPr="005724DA">
        <w:rPr>
          <w:rFonts w:ascii="Times New Roman" w:hAnsi="Times New Roman"/>
          <w:sz w:val="24"/>
          <w:szCs w:val="24"/>
        </w:rPr>
        <w:t xml:space="preserve">bağlanır ve </w:t>
      </w:r>
      <w:r w:rsidR="00AB0F2C" w:rsidRPr="005724DA">
        <w:rPr>
          <w:rFonts w:ascii="Times New Roman" w:hAnsi="Times New Roman"/>
          <w:sz w:val="24"/>
          <w:szCs w:val="24"/>
        </w:rPr>
        <w:t xml:space="preserve">ilgili </w:t>
      </w:r>
    </w:p>
    <w:p w14:paraId="46B1066A" w14:textId="77777777" w:rsidR="0072362A" w:rsidRPr="005724DA" w:rsidRDefault="0072362A" w:rsidP="00AE77D0">
      <w:pPr>
        <w:tabs>
          <w:tab w:val="left" w:pos="-2430"/>
          <w:tab w:val="left" w:pos="567"/>
        </w:tabs>
        <w:ind w:left="567" w:hanging="567"/>
        <w:rPr>
          <w:rFonts w:ascii="Times New Roman" w:hAnsi="Times New Roman"/>
          <w:sz w:val="24"/>
          <w:szCs w:val="24"/>
        </w:rPr>
      </w:pPr>
    </w:p>
    <w:p w14:paraId="1A58AD6B" w14:textId="77777777" w:rsidR="0072362A" w:rsidRPr="005724DA" w:rsidRDefault="0072362A" w:rsidP="00AE77D0">
      <w:pPr>
        <w:tabs>
          <w:tab w:val="left" w:pos="-2430"/>
          <w:tab w:val="left" w:pos="567"/>
        </w:tabs>
        <w:ind w:left="567" w:hanging="567"/>
        <w:rPr>
          <w:rFonts w:ascii="Times New Roman" w:hAnsi="Times New Roman"/>
          <w:sz w:val="24"/>
          <w:szCs w:val="24"/>
        </w:rPr>
      </w:pPr>
      <w:r w:rsidRPr="005724DA">
        <w:rPr>
          <w:rFonts w:ascii="Times New Roman" w:hAnsi="Times New Roman"/>
          <w:sz w:val="24"/>
          <w:szCs w:val="24"/>
        </w:rPr>
        <w:tab/>
      </w:r>
    </w:p>
    <w:p w14:paraId="7485F516" w14:textId="77777777" w:rsidR="0072362A" w:rsidRPr="005724DA" w:rsidRDefault="0072362A" w:rsidP="00AE77D0">
      <w:pPr>
        <w:tabs>
          <w:tab w:val="left" w:pos="-2430"/>
          <w:tab w:val="left" w:pos="567"/>
        </w:tabs>
        <w:ind w:left="567" w:hanging="567"/>
        <w:rPr>
          <w:rFonts w:ascii="Times New Roman" w:hAnsi="Times New Roman"/>
          <w:sz w:val="24"/>
          <w:szCs w:val="24"/>
        </w:rPr>
      </w:pPr>
    </w:p>
    <w:p w14:paraId="0F6258B6" w14:textId="521837EA" w:rsidR="00985A31" w:rsidRPr="005724DA" w:rsidRDefault="0072362A" w:rsidP="00AE77D0">
      <w:pPr>
        <w:tabs>
          <w:tab w:val="left" w:pos="-2430"/>
          <w:tab w:val="left" w:pos="567"/>
        </w:tabs>
        <w:ind w:left="567" w:hanging="567"/>
        <w:rPr>
          <w:rFonts w:ascii="Times New Roman" w:hAnsi="Times New Roman"/>
          <w:sz w:val="24"/>
          <w:szCs w:val="24"/>
        </w:rPr>
      </w:pPr>
      <w:r w:rsidRPr="005724DA">
        <w:rPr>
          <w:rFonts w:ascii="Times New Roman" w:hAnsi="Times New Roman"/>
          <w:sz w:val="24"/>
          <w:szCs w:val="24"/>
        </w:rPr>
        <w:tab/>
      </w:r>
      <w:r w:rsidR="00AB0F2C" w:rsidRPr="005724DA">
        <w:rPr>
          <w:rFonts w:ascii="Times New Roman" w:hAnsi="Times New Roman"/>
          <w:sz w:val="24"/>
          <w:szCs w:val="24"/>
        </w:rPr>
        <w:t>Parsel veya Site bağımsız bölüm maliklerinden derhal tahsil edilir. Bağımsız bölüm malikleri</w:t>
      </w:r>
      <w:r w:rsidR="000B0C68" w:rsidRPr="005724DA">
        <w:rPr>
          <w:rFonts w:ascii="Times New Roman" w:hAnsi="Times New Roman"/>
          <w:sz w:val="24"/>
          <w:szCs w:val="24"/>
        </w:rPr>
        <w:t>,</w:t>
      </w:r>
      <w:r w:rsidR="00AB0F2C" w:rsidRPr="005724DA">
        <w:rPr>
          <w:rFonts w:ascii="Times New Roman" w:hAnsi="Times New Roman"/>
          <w:sz w:val="24"/>
          <w:szCs w:val="24"/>
        </w:rPr>
        <w:t xml:space="preserve"> bu hallerde talep edilen ilave avans</w:t>
      </w:r>
      <w:r w:rsidR="00384540" w:rsidRPr="005724DA">
        <w:rPr>
          <w:rFonts w:ascii="Times New Roman" w:hAnsi="Times New Roman"/>
          <w:sz w:val="24"/>
          <w:szCs w:val="24"/>
        </w:rPr>
        <w:t xml:space="preserve"> ve ek aidatları </w:t>
      </w:r>
      <w:r w:rsidR="00AB0F2C" w:rsidRPr="005724DA">
        <w:rPr>
          <w:rFonts w:ascii="Times New Roman" w:hAnsi="Times New Roman"/>
          <w:sz w:val="24"/>
          <w:szCs w:val="24"/>
        </w:rPr>
        <w:t>ödemeyi kabul ve taahhüt eder</w:t>
      </w:r>
      <w:r w:rsidR="000B0C68" w:rsidRPr="005724DA">
        <w:rPr>
          <w:rFonts w:ascii="Times New Roman" w:hAnsi="Times New Roman"/>
          <w:sz w:val="24"/>
          <w:szCs w:val="24"/>
        </w:rPr>
        <w:t>ler.</w:t>
      </w:r>
      <w:r w:rsidR="00985A31" w:rsidRPr="005724DA">
        <w:rPr>
          <w:rFonts w:ascii="Times New Roman" w:hAnsi="Times New Roman"/>
          <w:sz w:val="24"/>
          <w:szCs w:val="24"/>
        </w:rPr>
        <w:t xml:space="preserve"> </w:t>
      </w:r>
    </w:p>
    <w:p w14:paraId="4AF205C0" w14:textId="77777777" w:rsidR="00985A31" w:rsidRPr="005724DA" w:rsidRDefault="00985A31" w:rsidP="00AE77D0">
      <w:pPr>
        <w:tabs>
          <w:tab w:val="left" w:pos="-2430"/>
          <w:tab w:val="left" w:pos="567"/>
        </w:tabs>
        <w:rPr>
          <w:rFonts w:ascii="Times New Roman" w:hAnsi="Times New Roman"/>
          <w:sz w:val="24"/>
          <w:szCs w:val="24"/>
        </w:rPr>
      </w:pPr>
    </w:p>
    <w:p w14:paraId="763901A2" w14:textId="3F4EE5A8" w:rsidR="00866AAE" w:rsidRPr="005724DA" w:rsidRDefault="0046353D"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2</w:t>
      </w:r>
      <w:r w:rsidR="00985A31" w:rsidRPr="005724DA">
        <w:rPr>
          <w:rFonts w:ascii="Times New Roman" w:hAnsi="Times New Roman"/>
          <w:b/>
          <w:sz w:val="24"/>
          <w:szCs w:val="24"/>
        </w:rPr>
        <w:t>.</w:t>
      </w:r>
      <w:r w:rsidR="00DD7E01" w:rsidRPr="005724DA">
        <w:rPr>
          <w:rFonts w:ascii="Times New Roman" w:hAnsi="Times New Roman"/>
          <w:b/>
          <w:sz w:val="24"/>
          <w:szCs w:val="24"/>
        </w:rPr>
        <w:t>4</w:t>
      </w:r>
      <w:r w:rsidR="00985A31" w:rsidRPr="005724DA">
        <w:rPr>
          <w:rFonts w:ascii="Times New Roman" w:hAnsi="Times New Roman"/>
          <w:b/>
          <w:sz w:val="24"/>
          <w:szCs w:val="24"/>
        </w:rPr>
        <w:tab/>
      </w:r>
      <w:r w:rsidR="00F26653" w:rsidRPr="005724DA">
        <w:rPr>
          <w:rFonts w:ascii="Times New Roman" w:hAnsi="Times New Roman"/>
          <w:sz w:val="24"/>
          <w:szCs w:val="24"/>
        </w:rPr>
        <w:t xml:space="preserve">Site </w:t>
      </w:r>
      <w:r w:rsidR="008B5C04" w:rsidRPr="005724DA">
        <w:rPr>
          <w:rFonts w:ascii="Times New Roman" w:hAnsi="Times New Roman"/>
          <w:sz w:val="24"/>
          <w:szCs w:val="24"/>
        </w:rPr>
        <w:t>İşletme Projesi’nin doğrudan Site Temsilciler Kurulu’nca karara bağlanmadığı hallerde</w:t>
      </w:r>
      <w:r w:rsidR="00E17A90" w:rsidRPr="005724DA">
        <w:rPr>
          <w:rFonts w:ascii="Times New Roman" w:hAnsi="Times New Roman"/>
          <w:sz w:val="24"/>
          <w:szCs w:val="24"/>
        </w:rPr>
        <w:t>,</w:t>
      </w:r>
      <w:r w:rsidR="008B5C04" w:rsidRPr="005724DA">
        <w:rPr>
          <w:rFonts w:ascii="Times New Roman" w:hAnsi="Times New Roman"/>
          <w:sz w:val="24"/>
          <w:szCs w:val="24"/>
        </w:rPr>
        <w:t xml:space="preserve"> </w:t>
      </w:r>
      <w:r w:rsidR="00866AAE" w:rsidRPr="005724DA">
        <w:rPr>
          <w:rFonts w:ascii="Times New Roman" w:hAnsi="Times New Roman"/>
          <w:sz w:val="24"/>
          <w:szCs w:val="24"/>
        </w:rPr>
        <w:t xml:space="preserve">Site Yönetim Kurulu </w:t>
      </w:r>
      <w:r w:rsidR="008B5C04" w:rsidRPr="005724DA">
        <w:rPr>
          <w:rFonts w:ascii="Times New Roman" w:hAnsi="Times New Roman"/>
          <w:sz w:val="24"/>
          <w:szCs w:val="24"/>
        </w:rPr>
        <w:t xml:space="preserve">seçilmesini takip eden 15 gün içinde </w:t>
      </w:r>
      <w:r w:rsidR="00F26653" w:rsidRPr="005724DA">
        <w:rPr>
          <w:rFonts w:ascii="Times New Roman" w:hAnsi="Times New Roman"/>
          <w:sz w:val="24"/>
          <w:szCs w:val="24"/>
        </w:rPr>
        <w:t xml:space="preserve">Site </w:t>
      </w:r>
      <w:r w:rsidR="00866AAE" w:rsidRPr="005724DA">
        <w:rPr>
          <w:rFonts w:ascii="Times New Roman" w:hAnsi="Times New Roman"/>
          <w:sz w:val="24"/>
          <w:szCs w:val="24"/>
        </w:rPr>
        <w:t xml:space="preserve">İşletme Projesi’ni hazırlar ve </w:t>
      </w:r>
      <w:r w:rsidR="007272F2" w:rsidRPr="005724DA">
        <w:rPr>
          <w:rFonts w:ascii="Times New Roman" w:hAnsi="Times New Roman"/>
          <w:sz w:val="24"/>
          <w:szCs w:val="24"/>
        </w:rPr>
        <w:t>m.2</w:t>
      </w:r>
      <w:r w:rsidR="00EF4507" w:rsidRPr="005724DA">
        <w:rPr>
          <w:rFonts w:ascii="Times New Roman" w:hAnsi="Times New Roman"/>
          <w:sz w:val="24"/>
          <w:szCs w:val="24"/>
        </w:rPr>
        <w:t>7</w:t>
      </w:r>
      <w:r w:rsidR="007272F2" w:rsidRPr="005724DA">
        <w:rPr>
          <w:rFonts w:ascii="Times New Roman" w:hAnsi="Times New Roman"/>
          <w:sz w:val="24"/>
          <w:szCs w:val="24"/>
        </w:rPr>
        <w:t>.2</w:t>
      </w:r>
      <w:r w:rsidR="00E17A90" w:rsidRPr="005724DA">
        <w:rPr>
          <w:rFonts w:ascii="Times New Roman" w:hAnsi="Times New Roman"/>
          <w:sz w:val="24"/>
          <w:szCs w:val="24"/>
        </w:rPr>
        <w:t xml:space="preserve">’de </w:t>
      </w:r>
      <w:r w:rsidR="00F26653" w:rsidRPr="005724DA">
        <w:rPr>
          <w:rFonts w:ascii="Times New Roman" w:hAnsi="Times New Roman"/>
          <w:sz w:val="24"/>
          <w:szCs w:val="24"/>
        </w:rPr>
        <w:t>yönt</w:t>
      </w:r>
      <w:r w:rsidR="00E17A90" w:rsidRPr="005724DA">
        <w:rPr>
          <w:rFonts w:ascii="Times New Roman" w:hAnsi="Times New Roman"/>
          <w:sz w:val="24"/>
          <w:szCs w:val="24"/>
        </w:rPr>
        <w:t>emi ve sonuçları düzenlendiği üzere tebliğini gerçekleştirir</w:t>
      </w:r>
      <w:r w:rsidRPr="005724DA">
        <w:rPr>
          <w:rFonts w:ascii="Times New Roman" w:hAnsi="Times New Roman"/>
          <w:sz w:val="24"/>
          <w:szCs w:val="24"/>
        </w:rPr>
        <w:t>.</w:t>
      </w:r>
    </w:p>
    <w:p w14:paraId="658DB9CE" w14:textId="77777777" w:rsidR="00985A31" w:rsidRPr="005724DA" w:rsidRDefault="00985A31" w:rsidP="00AE77D0">
      <w:pPr>
        <w:tabs>
          <w:tab w:val="left" w:pos="-2430"/>
          <w:tab w:val="left" w:pos="567"/>
        </w:tabs>
        <w:rPr>
          <w:rFonts w:ascii="Times New Roman" w:hAnsi="Times New Roman"/>
          <w:sz w:val="24"/>
          <w:szCs w:val="24"/>
        </w:rPr>
      </w:pPr>
    </w:p>
    <w:p w14:paraId="452CC627" w14:textId="1C520563" w:rsidR="00B41FE1" w:rsidRPr="005724DA" w:rsidRDefault="00DE67A5"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2</w:t>
      </w:r>
      <w:r w:rsidR="00985A31" w:rsidRPr="005724DA">
        <w:rPr>
          <w:rFonts w:ascii="Times New Roman" w:hAnsi="Times New Roman"/>
          <w:b/>
          <w:sz w:val="24"/>
          <w:szCs w:val="24"/>
        </w:rPr>
        <w:t>.</w:t>
      </w:r>
      <w:r w:rsidR="00DD7E01" w:rsidRPr="005724DA">
        <w:rPr>
          <w:rFonts w:ascii="Times New Roman" w:hAnsi="Times New Roman"/>
          <w:b/>
          <w:sz w:val="24"/>
          <w:szCs w:val="24"/>
        </w:rPr>
        <w:t>5</w:t>
      </w:r>
      <w:r w:rsidR="00985A31" w:rsidRPr="005724DA">
        <w:rPr>
          <w:rFonts w:ascii="Times New Roman" w:hAnsi="Times New Roman"/>
          <w:sz w:val="24"/>
          <w:szCs w:val="24"/>
        </w:rPr>
        <w:tab/>
      </w:r>
      <w:r w:rsidR="00F26653" w:rsidRPr="005724DA">
        <w:rPr>
          <w:rFonts w:ascii="Times New Roman" w:hAnsi="Times New Roman"/>
          <w:sz w:val="24"/>
          <w:szCs w:val="24"/>
        </w:rPr>
        <w:t xml:space="preserve">Site </w:t>
      </w:r>
      <w:r w:rsidR="00E17A90" w:rsidRPr="005724DA">
        <w:rPr>
          <w:rFonts w:ascii="Times New Roman" w:hAnsi="Times New Roman"/>
          <w:sz w:val="24"/>
          <w:szCs w:val="24"/>
        </w:rPr>
        <w:t xml:space="preserve">İşletme Projesi’nin doğrudan Site Temsilciler Kurulu’nca karara bağlanmadığı hallerde </w:t>
      </w:r>
      <w:r w:rsidR="00985A31" w:rsidRPr="005724DA">
        <w:rPr>
          <w:rFonts w:ascii="Times New Roman" w:hAnsi="Times New Roman"/>
          <w:sz w:val="24"/>
          <w:szCs w:val="24"/>
        </w:rPr>
        <w:t>Bağımsız bölüm malikleri</w:t>
      </w:r>
      <w:r w:rsidR="00885F3A" w:rsidRPr="005724DA">
        <w:rPr>
          <w:rFonts w:ascii="Times New Roman" w:hAnsi="Times New Roman"/>
          <w:sz w:val="24"/>
          <w:szCs w:val="24"/>
        </w:rPr>
        <w:t xml:space="preserve"> ve bağımsız bölüm</w:t>
      </w:r>
      <w:r w:rsidR="000B0C68" w:rsidRPr="005724DA">
        <w:rPr>
          <w:rFonts w:ascii="Times New Roman" w:hAnsi="Times New Roman"/>
          <w:sz w:val="24"/>
          <w:szCs w:val="24"/>
        </w:rPr>
        <w:t>den</w:t>
      </w:r>
      <w:r w:rsidR="00885F3A" w:rsidRPr="005724DA">
        <w:rPr>
          <w:rFonts w:ascii="Times New Roman" w:hAnsi="Times New Roman"/>
          <w:sz w:val="24"/>
          <w:szCs w:val="24"/>
        </w:rPr>
        <w:t xml:space="preserve"> yararlananlar</w:t>
      </w:r>
      <w:r w:rsidR="00985A31" w:rsidRPr="005724DA">
        <w:rPr>
          <w:rFonts w:ascii="Times New Roman" w:hAnsi="Times New Roman"/>
          <w:sz w:val="24"/>
          <w:szCs w:val="24"/>
        </w:rPr>
        <w:t xml:space="preserve">, </w:t>
      </w:r>
      <w:r w:rsidR="00F26653" w:rsidRPr="005724DA">
        <w:rPr>
          <w:rFonts w:ascii="Times New Roman" w:hAnsi="Times New Roman"/>
          <w:sz w:val="24"/>
          <w:szCs w:val="24"/>
        </w:rPr>
        <w:t xml:space="preserve">Site </w:t>
      </w:r>
      <w:r w:rsidR="00985A31" w:rsidRPr="005724DA">
        <w:rPr>
          <w:rFonts w:ascii="Times New Roman" w:hAnsi="Times New Roman"/>
          <w:sz w:val="24"/>
          <w:szCs w:val="24"/>
        </w:rPr>
        <w:t>İşletme Projesi’n</w:t>
      </w:r>
      <w:r w:rsidR="00885F3A" w:rsidRPr="005724DA">
        <w:rPr>
          <w:rFonts w:ascii="Times New Roman" w:hAnsi="Times New Roman"/>
          <w:sz w:val="24"/>
          <w:szCs w:val="24"/>
        </w:rPr>
        <w:t>e</w:t>
      </w:r>
      <w:r w:rsidR="008733E1" w:rsidRPr="005724DA">
        <w:rPr>
          <w:rFonts w:ascii="Times New Roman" w:hAnsi="Times New Roman"/>
          <w:sz w:val="24"/>
          <w:szCs w:val="24"/>
        </w:rPr>
        <w:t xml:space="preserve"> </w:t>
      </w:r>
      <w:r w:rsidR="009E1C8F" w:rsidRPr="005724DA">
        <w:rPr>
          <w:rFonts w:ascii="Times New Roman" w:hAnsi="Times New Roman"/>
          <w:sz w:val="24"/>
          <w:szCs w:val="24"/>
        </w:rPr>
        <w:t xml:space="preserve">yasal süresi </w:t>
      </w:r>
      <w:r w:rsidR="00985A31" w:rsidRPr="005724DA">
        <w:rPr>
          <w:rFonts w:ascii="Times New Roman" w:hAnsi="Times New Roman"/>
          <w:sz w:val="24"/>
          <w:szCs w:val="24"/>
        </w:rPr>
        <w:t>içerisinde itiraz</w:t>
      </w:r>
      <w:r w:rsidR="008733E1" w:rsidRPr="005724DA">
        <w:rPr>
          <w:rFonts w:ascii="Times New Roman" w:hAnsi="Times New Roman"/>
          <w:sz w:val="24"/>
          <w:szCs w:val="24"/>
        </w:rPr>
        <w:t>da bulunabilirler.</w:t>
      </w:r>
      <w:r w:rsidR="00985A31" w:rsidRPr="005724DA">
        <w:rPr>
          <w:rFonts w:ascii="Times New Roman" w:hAnsi="Times New Roman"/>
          <w:sz w:val="24"/>
          <w:szCs w:val="24"/>
        </w:rPr>
        <w:t xml:space="preserve"> İtirazlar, Site Temsilciler Kurulu tarafından incelenir ve </w:t>
      </w:r>
      <w:r w:rsidR="00E17A90" w:rsidRPr="005724DA">
        <w:rPr>
          <w:rFonts w:ascii="Times New Roman" w:hAnsi="Times New Roman"/>
          <w:sz w:val="24"/>
          <w:szCs w:val="24"/>
        </w:rPr>
        <w:t>karara bağlanır</w:t>
      </w:r>
      <w:r w:rsidR="00985A31" w:rsidRPr="005724DA">
        <w:rPr>
          <w:rFonts w:ascii="Times New Roman" w:hAnsi="Times New Roman"/>
          <w:sz w:val="24"/>
          <w:szCs w:val="24"/>
        </w:rPr>
        <w:t xml:space="preserve">. </w:t>
      </w:r>
      <w:r w:rsidR="008733E1" w:rsidRPr="005724DA">
        <w:rPr>
          <w:rFonts w:ascii="Times New Roman" w:hAnsi="Times New Roman"/>
          <w:sz w:val="24"/>
          <w:szCs w:val="24"/>
        </w:rPr>
        <w:t xml:space="preserve">İtirazlar </w:t>
      </w:r>
      <w:r w:rsidR="00F26653" w:rsidRPr="005724DA">
        <w:rPr>
          <w:rFonts w:ascii="Times New Roman" w:hAnsi="Times New Roman"/>
          <w:sz w:val="24"/>
          <w:szCs w:val="24"/>
        </w:rPr>
        <w:t xml:space="preserve">Site </w:t>
      </w:r>
      <w:r w:rsidR="008733E1" w:rsidRPr="005724DA">
        <w:rPr>
          <w:rFonts w:ascii="Times New Roman" w:hAnsi="Times New Roman"/>
          <w:sz w:val="24"/>
          <w:szCs w:val="24"/>
        </w:rPr>
        <w:t xml:space="preserve">İşletme Projesi’nin uygulanmasını ve bağımsız bölüm maliklerinin </w:t>
      </w:r>
      <w:r w:rsidR="00B41FE1" w:rsidRPr="005724DA">
        <w:rPr>
          <w:rFonts w:ascii="Times New Roman" w:hAnsi="Times New Roman"/>
          <w:sz w:val="24"/>
          <w:szCs w:val="24"/>
        </w:rPr>
        <w:t xml:space="preserve">gider ve </w:t>
      </w:r>
      <w:r w:rsidR="008733E1" w:rsidRPr="005724DA">
        <w:rPr>
          <w:rFonts w:ascii="Times New Roman" w:hAnsi="Times New Roman"/>
          <w:sz w:val="24"/>
          <w:szCs w:val="24"/>
        </w:rPr>
        <w:t xml:space="preserve">avansları ödeme yükümlülüğünü durdurmaz </w:t>
      </w:r>
      <w:r w:rsidR="00E17A90" w:rsidRPr="005724DA">
        <w:rPr>
          <w:rFonts w:ascii="Times New Roman" w:hAnsi="Times New Roman"/>
          <w:sz w:val="24"/>
          <w:szCs w:val="24"/>
        </w:rPr>
        <w:t xml:space="preserve">Site Temsilciler Kurulu’nca doğrudan kabul edilen </w:t>
      </w:r>
      <w:r w:rsidR="009018A6" w:rsidRPr="005724DA">
        <w:rPr>
          <w:rFonts w:ascii="Times New Roman" w:hAnsi="Times New Roman"/>
          <w:sz w:val="24"/>
          <w:szCs w:val="24"/>
        </w:rPr>
        <w:t xml:space="preserve">Site </w:t>
      </w:r>
      <w:r w:rsidR="00E17A90" w:rsidRPr="005724DA">
        <w:rPr>
          <w:rFonts w:ascii="Times New Roman" w:hAnsi="Times New Roman"/>
          <w:sz w:val="24"/>
          <w:szCs w:val="24"/>
        </w:rPr>
        <w:t>İşletme Projesi veya işletme ve yatırım giderlerine ilişkin olarak aldığı kararları ile Site Yönetim Kurulu tarafından hazırlanan ve k</w:t>
      </w:r>
      <w:r w:rsidR="00985A31" w:rsidRPr="005724DA">
        <w:rPr>
          <w:rFonts w:ascii="Times New Roman" w:hAnsi="Times New Roman"/>
          <w:sz w:val="24"/>
          <w:szCs w:val="24"/>
        </w:rPr>
        <w:t xml:space="preserve">esinleşen </w:t>
      </w:r>
      <w:r w:rsidR="009018A6" w:rsidRPr="005724DA">
        <w:rPr>
          <w:rFonts w:ascii="Times New Roman" w:hAnsi="Times New Roman"/>
          <w:sz w:val="24"/>
          <w:szCs w:val="24"/>
        </w:rPr>
        <w:t xml:space="preserve">Site </w:t>
      </w:r>
      <w:r w:rsidR="00985A31" w:rsidRPr="005724DA">
        <w:rPr>
          <w:rFonts w:ascii="Times New Roman" w:hAnsi="Times New Roman"/>
          <w:sz w:val="24"/>
          <w:szCs w:val="24"/>
        </w:rPr>
        <w:t>İşletme Projeleri</w:t>
      </w:r>
      <w:r w:rsidR="00E17A90" w:rsidRPr="005724DA">
        <w:rPr>
          <w:rFonts w:ascii="Times New Roman" w:hAnsi="Times New Roman"/>
          <w:sz w:val="24"/>
          <w:szCs w:val="24"/>
        </w:rPr>
        <w:t>,</w:t>
      </w:r>
      <w:r w:rsidR="00985A31" w:rsidRPr="005724DA">
        <w:rPr>
          <w:rFonts w:ascii="Times New Roman" w:hAnsi="Times New Roman"/>
          <w:sz w:val="24"/>
          <w:szCs w:val="24"/>
        </w:rPr>
        <w:t xml:space="preserve"> İ</w:t>
      </w:r>
      <w:r w:rsidR="00E17A90" w:rsidRPr="005724DA">
        <w:rPr>
          <w:rFonts w:ascii="Times New Roman" w:hAnsi="Times New Roman"/>
          <w:sz w:val="24"/>
          <w:szCs w:val="24"/>
        </w:rPr>
        <w:t>cra ve İflas Kanunu</w:t>
      </w:r>
      <w:r w:rsidR="00985A31" w:rsidRPr="005724DA">
        <w:rPr>
          <w:rFonts w:ascii="Times New Roman" w:hAnsi="Times New Roman"/>
          <w:sz w:val="24"/>
          <w:szCs w:val="24"/>
        </w:rPr>
        <w:t xml:space="preserve"> </w:t>
      </w:r>
      <w:r w:rsidR="00B41FE1" w:rsidRPr="005724DA">
        <w:rPr>
          <w:rFonts w:ascii="Times New Roman" w:hAnsi="Times New Roman"/>
          <w:sz w:val="24"/>
          <w:szCs w:val="24"/>
        </w:rPr>
        <w:t>m.</w:t>
      </w:r>
      <w:r w:rsidR="00985A31" w:rsidRPr="005724DA">
        <w:rPr>
          <w:rFonts w:ascii="Times New Roman" w:hAnsi="Times New Roman"/>
          <w:sz w:val="24"/>
          <w:szCs w:val="24"/>
        </w:rPr>
        <w:t>68.</w:t>
      </w:r>
      <w:r w:rsidR="00B41FE1" w:rsidRPr="005724DA">
        <w:rPr>
          <w:rFonts w:ascii="Times New Roman" w:hAnsi="Times New Roman"/>
          <w:sz w:val="24"/>
          <w:szCs w:val="24"/>
        </w:rPr>
        <w:t>1 düzenlenmesinde belirtilen belgelerden sayılır.</w:t>
      </w:r>
    </w:p>
    <w:p w14:paraId="61A27946" w14:textId="77777777" w:rsidR="00C6780A" w:rsidRPr="005724DA" w:rsidRDefault="00C6780A" w:rsidP="00AE77D0">
      <w:pPr>
        <w:pStyle w:val="GvdeMetni"/>
        <w:tabs>
          <w:tab w:val="left" w:pos="-2430"/>
          <w:tab w:val="left" w:pos="567"/>
        </w:tabs>
        <w:spacing w:after="0"/>
        <w:rPr>
          <w:rFonts w:ascii="Times New Roman" w:hAnsi="Times New Roman"/>
          <w:sz w:val="24"/>
          <w:szCs w:val="24"/>
        </w:rPr>
      </w:pPr>
    </w:p>
    <w:p w14:paraId="4D888C8E" w14:textId="1370E5D9" w:rsidR="00985A31" w:rsidRPr="005724DA" w:rsidRDefault="00985A31"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2</w:t>
      </w:r>
      <w:r w:rsidRPr="005724DA">
        <w:rPr>
          <w:rFonts w:ascii="Times New Roman" w:hAnsi="Times New Roman"/>
          <w:b/>
          <w:sz w:val="24"/>
          <w:szCs w:val="24"/>
        </w:rPr>
        <w:t>.</w:t>
      </w:r>
      <w:r w:rsidR="00DD7E01" w:rsidRPr="005724DA">
        <w:rPr>
          <w:rFonts w:ascii="Times New Roman" w:hAnsi="Times New Roman"/>
          <w:b/>
          <w:sz w:val="24"/>
          <w:szCs w:val="24"/>
        </w:rPr>
        <w:t>6</w:t>
      </w:r>
      <w:r w:rsidRPr="005724DA">
        <w:rPr>
          <w:rFonts w:ascii="Times New Roman" w:hAnsi="Times New Roman"/>
          <w:sz w:val="24"/>
          <w:szCs w:val="24"/>
        </w:rPr>
        <w:tab/>
      </w:r>
      <w:r w:rsidR="00CB45C3" w:rsidRPr="005724DA">
        <w:rPr>
          <w:rFonts w:ascii="Times New Roman" w:hAnsi="Times New Roman"/>
          <w:sz w:val="24"/>
          <w:szCs w:val="24"/>
        </w:rPr>
        <w:t xml:space="preserve">Site </w:t>
      </w:r>
      <w:r w:rsidRPr="005724DA">
        <w:rPr>
          <w:rFonts w:ascii="Times New Roman" w:hAnsi="Times New Roman"/>
          <w:sz w:val="24"/>
          <w:szCs w:val="24"/>
        </w:rPr>
        <w:t xml:space="preserve">Yönetim Kurulu, </w:t>
      </w:r>
      <w:r w:rsidR="00AA08DB" w:rsidRPr="005724DA">
        <w:rPr>
          <w:rFonts w:ascii="Times New Roman" w:hAnsi="Times New Roman"/>
          <w:sz w:val="24"/>
          <w:szCs w:val="24"/>
        </w:rPr>
        <w:t xml:space="preserve">kapsamı ve bedeli hususlarında Site Temsilciler Kurulu tarafından yetkili kılınmak </w:t>
      </w:r>
      <w:r w:rsidR="00E777E5" w:rsidRPr="005724DA">
        <w:rPr>
          <w:rFonts w:ascii="Times New Roman" w:hAnsi="Times New Roman"/>
          <w:sz w:val="24"/>
          <w:szCs w:val="24"/>
        </w:rPr>
        <w:t>kaydıyla hizmet ş</w:t>
      </w:r>
      <w:r w:rsidRPr="005724DA">
        <w:rPr>
          <w:rFonts w:ascii="Times New Roman" w:hAnsi="Times New Roman"/>
          <w:sz w:val="24"/>
          <w:szCs w:val="24"/>
        </w:rPr>
        <w:t xml:space="preserve">irketleriyle </w:t>
      </w:r>
      <w:r w:rsidR="00E777E5" w:rsidRPr="005724DA">
        <w:rPr>
          <w:rFonts w:ascii="Times New Roman" w:hAnsi="Times New Roman"/>
          <w:sz w:val="24"/>
          <w:szCs w:val="24"/>
        </w:rPr>
        <w:t>hizmet alım s</w:t>
      </w:r>
      <w:r w:rsidRPr="005724DA">
        <w:rPr>
          <w:rFonts w:ascii="Times New Roman" w:hAnsi="Times New Roman"/>
          <w:sz w:val="24"/>
          <w:szCs w:val="24"/>
        </w:rPr>
        <w:t>özleşme</w:t>
      </w:r>
      <w:r w:rsidR="00E777E5" w:rsidRPr="005724DA">
        <w:rPr>
          <w:rFonts w:ascii="Times New Roman" w:hAnsi="Times New Roman"/>
          <w:sz w:val="24"/>
          <w:szCs w:val="24"/>
        </w:rPr>
        <w:t>leri</w:t>
      </w:r>
      <w:r w:rsidRPr="005724DA">
        <w:rPr>
          <w:rFonts w:ascii="Times New Roman" w:hAnsi="Times New Roman"/>
          <w:sz w:val="24"/>
          <w:szCs w:val="24"/>
        </w:rPr>
        <w:t xml:space="preserve"> yapmaya yetkilidir. </w:t>
      </w:r>
      <w:r w:rsidR="00AA08DB" w:rsidRPr="005724DA">
        <w:rPr>
          <w:rFonts w:ascii="Times New Roman" w:hAnsi="Times New Roman"/>
          <w:sz w:val="24"/>
          <w:szCs w:val="24"/>
        </w:rPr>
        <w:t>Site</w:t>
      </w:r>
      <w:r w:rsidR="007272F2" w:rsidRPr="005724DA">
        <w:rPr>
          <w:rFonts w:ascii="Times New Roman" w:hAnsi="Times New Roman"/>
          <w:sz w:val="24"/>
          <w:szCs w:val="24"/>
        </w:rPr>
        <w:t>’</w:t>
      </w:r>
      <w:r w:rsidR="00AA08DB" w:rsidRPr="005724DA">
        <w:rPr>
          <w:rFonts w:ascii="Times New Roman" w:hAnsi="Times New Roman"/>
          <w:sz w:val="24"/>
          <w:szCs w:val="24"/>
        </w:rPr>
        <w:t xml:space="preserve">nin farklı ortak </w:t>
      </w:r>
      <w:r w:rsidR="004B549D" w:rsidRPr="005724DA">
        <w:rPr>
          <w:rFonts w:ascii="Times New Roman" w:hAnsi="Times New Roman"/>
          <w:sz w:val="24"/>
          <w:szCs w:val="24"/>
        </w:rPr>
        <w:t>yer</w:t>
      </w:r>
      <w:r w:rsidR="00AA08DB" w:rsidRPr="005724DA">
        <w:rPr>
          <w:rFonts w:ascii="Times New Roman" w:hAnsi="Times New Roman"/>
          <w:sz w:val="24"/>
          <w:szCs w:val="24"/>
        </w:rPr>
        <w:t xml:space="preserve"> ve tesisleri için değişik hizmet</w:t>
      </w:r>
      <w:r w:rsidRPr="005724DA">
        <w:rPr>
          <w:rFonts w:ascii="Times New Roman" w:hAnsi="Times New Roman"/>
          <w:sz w:val="24"/>
          <w:szCs w:val="24"/>
        </w:rPr>
        <w:t xml:space="preserve"> şirketleri</w:t>
      </w:r>
      <w:r w:rsidR="00AA08DB" w:rsidRPr="005724DA">
        <w:rPr>
          <w:rFonts w:ascii="Times New Roman" w:hAnsi="Times New Roman"/>
          <w:sz w:val="24"/>
          <w:szCs w:val="24"/>
        </w:rPr>
        <w:t xml:space="preserve">nden istifade edilebilir. Sadece belirli bir </w:t>
      </w:r>
      <w:proofErr w:type="spellStart"/>
      <w:r w:rsidR="00AA08DB" w:rsidRPr="005724DA">
        <w:rPr>
          <w:rFonts w:ascii="Times New Roman" w:hAnsi="Times New Roman"/>
          <w:sz w:val="24"/>
          <w:szCs w:val="24"/>
        </w:rPr>
        <w:t>Parsel</w:t>
      </w:r>
      <w:r w:rsidR="007272F2" w:rsidRPr="005724DA">
        <w:rPr>
          <w:rFonts w:ascii="Times New Roman" w:hAnsi="Times New Roman"/>
          <w:sz w:val="24"/>
          <w:szCs w:val="24"/>
        </w:rPr>
        <w:t>’</w:t>
      </w:r>
      <w:r w:rsidR="00AA08DB" w:rsidRPr="005724DA">
        <w:rPr>
          <w:rFonts w:ascii="Times New Roman" w:hAnsi="Times New Roman"/>
          <w:sz w:val="24"/>
          <w:szCs w:val="24"/>
        </w:rPr>
        <w:t>in</w:t>
      </w:r>
      <w:proofErr w:type="spellEnd"/>
      <w:r w:rsidR="00AA08DB" w:rsidRPr="005724DA">
        <w:rPr>
          <w:rFonts w:ascii="Times New Roman" w:hAnsi="Times New Roman"/>
          <w:sz w:val="24"/>
          <w:szCs w:val="24"/>
        </w:rPr>
        <w:t xml:space="preserve"> istifadesine sunulan hizmetler ise ilgili</w:t>
      </w:r>
      <w:r w:rsidRPr="005724DA">
        <w:rPr>
          <w:rFonts w:ascii="Times New Roman" w:hAnsi="Times New Roman"/>
          <w:sz w:val="24"/>
          <w:szCs w:val="24"/>
        </w:rPr>
        <w:t xml:space="preserve"> </w:t>
      </w:r>
      <w:r w:rsidR="00AA08DB" w:rsidRPr="005724DA">
        <w:rPr>
          <w:rFonts w:ascii="Times New Roman" w:hAnsi="Times New Roman"/>
          <w:sz w:val="24"/>
          <w:szCs w:val="24"/>
        </w:rPr>
        <w:t xml:space="preserve">Parsel </w:t>
      </w:r>
      <w:r w:rsidRPr="005724DA">
        <w:rPr>
          <w:rFonts w:ascii="Times New Roman" w:hAnsi="Times New Roman"/>
          <w:sz w:val="24"/>
          <w:szCs w:val="24"/>
        </w:rPr>
        <w:t xml:space="preserve">bağımsız bölüm </w:t>
      </w:r>
      <w:r w:rsidR="00AA08DB" w:rsidRPr="005724DA">
        <w:rPr>
          <w:rFonts w:ascii="Times New Roman" w:hAnsi="Times New Roman"/>
          <w:sz w:val="24"/>
          <w:szCs w:val="24"/>
        </w:rPr>
        <w:t xml:space="preserve">adına Site İşletme Projesi </w:t>
      </w:r>
      <w:r w:rsidR="00384540" w:rsidRPr="005724DA">
        <w:rPr>
          <w:rFonts w:ascii="Times New Roman" w:hAnsi="Times New Roman"/>
          <w:sz w:val="24"/>
          <w:szCs w:val="24"/>
        </w:rPr>
        <w:t>ilgili Parsel</w:t>
      </w:r>
      <w:r w:rsidR="00AA08DB" w:rsidRPr="005724DA">
        <w:rPr>
          <w:rFonts w:ascii="Times New Roman" w:hAnsi="Times New Roman"/>
          <w:sz w:val="24"/>
          <w:szCs w:val="24"/>
        </w:rPr>
        <w:t xml:space="preserve"> hesapları</w:t>
      </w:r>
      <w:r w:rsidR="007272F2" w:rsidRPr="005724DA">
        <w:rPr>
          <w:rFonts w:ascii="Times New Roman" w:hAnsi="Times New Roman"/>
          <w:sz w:val="24"/>
          <w:szCs w:val="24"/>
        </w:rPr>
        <w:t>na kaydedilir ve Site ortak yer</w:t>
      </w:r>
      <w:r w:rsidR="00AA08DB" w:rsidRPr="005724DA">
        <w:rPr>
          <w:rFonts w:ascii="Times New Roman" w:hAnsi="Times New Roman"/>
          <w:sz w:val="24"/>
          <w:szCs w:val="24"/>
        </w:rPr>
        <w:t xml:space="preserve"> ve tesislerine il</w:t>
      </w:r>
      <w:r w:rsidR="00432D87" w:rsidRPr="005724DA">
        <w:rPr>
          <w:rFonts w:ascii="Times New Roman" w:hAnsi="Times New Roman"/>
          <w:sz w:val="24"/>
          <w:szCs w:val="24"/>
        </w:rPr>
        <w:t>i</w:t>
      </w:r>
      <w:r w:rsidR="00AA08DB" w:rsidRPr="005724DA">
        <w:rPr>
          <w:rFonts w:ascii="Times New Roman" w:hAnsi="Times New Roman"/>
          <w:sz w:val="24"/>
          <w:szCs w:val="24"/>
        </w:rPr>
        <w:t xml:space="preserve">şkin işletme ve yatırım aidat ve avans ödemeleri ile birlikte </w:t>
      </w:r>
      <w:r w:rsidR="00384540" w:rsidRPr="005724DA">
        <w:rPr>
          <w:rFonts w:ascii="Times New Roman" w:hAnsi="Times New Roman"/>
          <w:sz w:val="24"/>
          <w:szCs w:val="24"/>
        </w:rPr>
        <w:t>ilgili Parsel Malikler Kurulu tarafından verilen yetki uyarınca</w:t>
      </w:r>
      <w:r w:rsidR="00AC5167" w:rsidRPr="005724DA">
        <w:rPr>
          <w:rFonts w:ascii="Times New Roman" w:hAnsi="Times New Roman"/>
          <w:sz w:val="24"/>
          <w:szCs w:val="24"/>
        </w:rPr>
        <w:t xml:space="preserve"> </w:t>
      </w:r>
      <w:r w:rsidR="00AA08DB" w:rsidRPr="005724DA">
        <w:rPr>
          <w:rFonts w:ascii="Times New Roman" w:hAnsi="Times New Roman"/>
          <w:sz w:val="24"/>
          <w:szCs w:val="24"/>
        </w:rPr>
        <w:t>tahsil edilir</w:t>
      </w:r>
      <w:r w:rsidR="007D5A56" w:rsidRPr="005724DA">
        <w:rPr>
          <w:rFonts w:ascii="Times New Roman" w:hAnsi="Times New Roman"/>
          <w:sz w:val="24"/>
          <w:szCs w:val="24"/>
        </w:rPr>
        <w:t>.</w:t>
      </w:r>
    </w:p>
    <w:p w14:paraId="39A3CE80" w14:textId="77777777" w:rsidR="00AA4D7D" w:rsidRPr="005724DA" w:rsidRDefault="00AA4D7D" w:rsidP="00AE77D0">
      <w:pPr>
        <w:tabs>
          <w:tab w:val="left" w:pos="-2430"/>
          <w:tab w:val="left" w:pos="567"/>
        </w:tabs>
        <w:rPr>
          <w:rFonts w:ascii="Times New Roman" w:hAnsi="Times New Roman"/>
          <w:sz w:val="24"/>
          <w:szCs w:val="24"/>
        </w:rPr>
      </w:pPr>
    </w:p>
    <w:p w14:paraId="128D6F06" w14:textId="2CA3FE2B" w:rsidR="00985A31" w:rsidRPr="005724DA" w:rsidRDefault="00985A31" w:rsidP="00AE77D0">
      <w:pPr>
        <w:tabs>
          <w:tab w:val="left" w:pos="1418"/>
        </w:tabs>
        <w:autoSpaceDE w:val="0"/>
        <w:autoSpaceDN w:val="0"/>
        <w:adjustRightInd w:val="0"/>
        <w:rPr>
          <w:rFonts w:ascii="Times New Roman" w:hAnsi="Times New Roman"/>
          <w:b/>
          <w:sz w:val="24"/>
          <w:szCs w:val="24"/>
          <w:lang w:eastAsia="tr-TR"/>
        </w:rPr>
      </w:pPr>
      <w:r w:rsidRPr="005724DA">
        <w:rPr>
          <w:rFonts w:ascii="Times New Roman" w:hAnsi="Times New Roman"/>
          <w:b/>
          <w:sz w:val="24"/>
          <w:szCs w:val="24"/>
          <w:lang w:eastAsia="tr-TR"/>
        </w:rPr>
        <w:t>MADDE 3</w:t>
      </w:r>
      <w:r w:rsidR="00C6262B" w:rsidRPr="005724DA">
        <w:rPr>
          <w:rFonts w:ascii="Times New Roman" w:hAnsi="Times New Roman"/>
          <w:b/>
          <w:sz w:val="24"/>
          <w:szCs w:val="24"/>
          <w:lang w:eastAsia="tr-TR"/>
        </w:rPr>
        <w:t>3</w:t>
      </w:r>
      <w:r w:rsidRPr="005724DA">
        <w:rPr>
          <w:rFonts w:ascii="Times New Roman" w:hAnsi="Times New Roman"/>
          <w:b/>
          <w:sz w:val="24"/>
          <w:szCs w:val="24"/>
          <w:lang w:eastAsia="tr-TR"/>
        </w:rPr>
        <w:t>-</w:t>
      </w:r>
      <w:r w:rsidRPr="005724DA">
        <w:rPr>
          <w:rFonts w:ascii="Times New Roman" w:hAnsi="Times New Roman"/>
          <w:b/>
          <w:sz w:val="24"/>
          <w:szCs w:val="24"/>
          <w:lang w:eastAsia="tr-TR"/>
        </w:rPr>
        <w:tab/>
        <w:t>ORTAK GİDERLERE KATILMAYA İLİŞKİN YÜKÜMLÜLÜKLER</w:t>
      </w:r>
    </w:p>
    <w:p w14:paraId="56E8FC64" w14:textId="77777777" w:rsidR="00985A31" w:rsidRPr="005724DA" w:rsidRDefault="00985A31" w:rsidP="00AE77D0">
      <w:pPr>
        <w:tabs>
          <w:tab w:val="left" w:pos="-2430"/>
          <w:tab w:val="left" w:pos="567"/>
        </w:tabs>
        <w:rPr>
          <w:rFonts w:ascii="Times New Roman" w:hAnsi="Times New Roman"/>
          <w:sz w:val="24"/>
          <w:szCs w:val="24"/>
        </w:rPr>
      </w:pPr>
    </w:p>
    <w:p w14:paraId="43275F8B" w14:textId="6E493C05" w:rsidR="00985A31" w:rsidRPr="005724DA" w:rsidRDefault="00930F99"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3</w:t>
      </w:r>
      <w:r w:rsidR="00985A31" w:rsidRPr="005724DA">
        <w:rPr>
          <w:rFonts w:ascii="Times New Roman" w:hAnsi="Times New Roman"/>
          <w:b/>
          <w:sz w:val="24"/>
          <w:szCs w:val="24"/>
        </w:rPr>
        <w:t>.1</w:t>
      </w:r>
      <w:r w:rsidR="00985A31" w:rsidRPr="005724DA">
        <w:rPr>
          <w:rFonts w:ascii="Times New Roman" w:hAnsi="Times New Roman"/>
          <w:b/>
          <w:sz w:val="24"/>
          <w:szCs w:val="24"/>
        </w:rPr>
        <w:tab/>
      </w:r>
      <w:r w:rsidR="00985A31" w:rsidRPr="005724DA">
        <w:rPr>
          <w:rFonts w:ascii="Times New Roman" w:hAnsi="Times New Roman"/>
          <w:sz w:val="24"/>
          <w:szCs w:val="24"/>
        </w:rPr>
        <w:t xml:space="preserve">Bağımsız bölüm malikleri, </w:t>
      </w:r>
      <w:r w:rsidR="00E046B7" w:rsidRPr="005724DA">
        <w:rPr>
          <w:rFonts w:ascii="Times New Roman" w:hAnsi="Times New Roman"/>
          <w:sz w:val="24"/>
          <w:szCs w:val="24"/>
        </w:rPr>
        <w:t xml:space="preserve">gerek kendi </w:t>
      </w:r>
      <w:proofErr w:type="spellStart"/>
      <w:r w:rsidR="00E046B7" w:rsidRPr="005724DA">
        <w:rPr>
          <w:rFonts w:ascii="Times New Roman" w:hAnsi="Times New Roman"/>
          <w:sz w:val="24"/>
          <w:szCs w:val="24"/>
        </w:rPr>
        <w:t>Parselleri</w:t>
      </w:r>
      <w:r w:rsidR="004B549D" w:rsidRPr="005724DA">
        <w:rPr>
          <w:rFonts w:ascii="Times New Roman" w:hAnsi="Times New Roman"/>
          <w:sz w:val="24"/>
          <w:szCs w:val="24"/>
        </w:rPr>
        <w:t>’</w:t>
      </w:r>
      <w:r w:rsidR="00E046B7" w:rsidRPr="005724DA">
        <w:rPr>
          <w:rFonts w:ascii="Times New Roman" w:hAnsi="Times New Roman"/>
          <w:sz w:val="24"/>
          <w:szCs w:val="24"/>
        </w:rPr>
        <w:t>nin</w:t>
      </w:r>
      <w:proofErr w:type="spellEnd"/>
      <w:r w:rsidR="00E046B7" w:rsidRPr="005724DA">
        <w:rPr>
          <w:rFonts w:ascii="Times New Roman" w:hAnsi="Times New Roman"/>
          <w:sz w:val="24"/>
          <w:szCs w:val="24"/>
        </w:rPr>
        <w:t xml:space="preserve"> münhasır ortak yer ve tesisleri ve gerekse Site ortak yer ve tesisleri </w:t>
      </w:r>
      <w:r w:rsidR="00985A31" w:rsidRPr="005724DA">
        <w:rPr>
          <w:rFonts w:ascii="Times New Roman" w:hAnsi="Times New Roman"/>
          <w:sz w:val="24"/>
          <w:szCs w:val="24"/>
        </w:rPr>
        <w:t>üzerindeki kullanma hakkından vazgeçmek veya bağımsız bölümünün durumu ve konumu nedeniyle buralardan yararlanma</w:t>
      </w:r>
      <w:r w:rsidR="00E046B7" w:rsidRPr="005724DA">
        <w:rPr>
          <w:rFonts w:ascii="Times New Roman" w:hAnsi="Times New Roman"/>
          <w:sz w:val="24"/>
          <w:szCs w:val="24"/>
        </w:rPr>
        <w:t>ya</w:t>
      </w:r>
      <w:r w:rsidR="00985A31" w:rsidRPr="005724DA">
        <w:rPr>
          <w:rFonts w:ascii="Times New Roman" w:hAnsi="Times New Roman"/>
          <w:sz w:val="24"/>
          <w:szCs w:val="24"/>
        </w:rPr>
        <w:t xml:space="preserve"> gereksinim duymadığı veya duymayacağını ileri sürmek suretiyle </w:t>
      </w:r>
      <w:r w:rsidR="00E046B7" w:rsidRPr="005724DA">
        <w:rPr>
          <w:rFonts w:ascii="Times New Roman" w:hAnsi="Times New Roman"/>
          <w:sz w:val="24"/>
          <w:szCs w:val="24"/>
        </w:rPr>
        <w:t>Site Temsilciler Kurulu</w:t>
      </w:r>
      <w:r w:rsidR="004B549D" w:rsidRPr="005724DA">
        <w:rPr>
          <w:rFonts w:ascii="Times New Roman" w:hAnsi="Times New Roman"/>
          <w:sz w:val="24"/>
          <w:szCs w:val="24"/>
        </w:rPr>
        <w:t>’</w:t>
      </w:r>
      <w:r w:rsidR="00E046B7" w:rsidRPr="005724DA">
        <w:rPr>
          <w:rFonts w:ascii="Times New Roman" w:hAnsi="Times New Roman"/>
          <w:sz w:val="24"/>
          <w:szCs w:val="24"/>
        </w:rPr>
        <w:t xml:space="preserve">nca alınan veya Site İşletme Projesi ile öngörülen aidat ve avans yükümlülüklerini usulünce yerine getirmekten </w:t>
      </w:r>
      <w:r w:rsidR="00985A31" w:rsidRPr="005724DA">
        <w:rPr>
          <w:rFonts w:ascii="Times New Roman" w:hAnsi="Times New Roman"/>
          <w:sz w:val="24"/>
          <w:szCs w:val="24"/>
        </w:rPr>
        <w:t>kaçınamaz.</w:t>
      </w:r>
    </w:p>
    <w:p w14:paraId="588941D1" w14:textId="77777777" w:rsidR="00985A31" w:rsidRPr="005724DA" w:rsidRDefault="00985A31" w:rsidP="00AE77D0">
      <w:pPr>
        <w:tabs>
          <w:tab w:val="left" w:pos="-2430"/>
          <w:tab w:val="left" w:pos="567"/>
        </w:tabs>
        <w:rPr>
          <w:rFonts w:ascii="Times New Roman" w:hAnsi="Times New Roman"/>
          <w:sz w:val="24"/>
          <w:szCs w:val="24"/>
        </w:rPr>
      </w:pPr>
    </w:p>
    <w:p w14:paraId="24AEE577" w14:textId="63AD77B6" w:rsidR="00985A31" w:rsidRPr="005724DA" w:rsidRDefault="00930F99"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w:t>
      </w:r>
      <w:r w:rsidR="00C6262B" w:rsidRPr="005724DA">
        <w:rPr>
          <w:rFonts w:ascii="Times New Roman" w:hAnsi="Times New Roman"/>
          <w:b/>
          <w:sz w:val="24"/>
          <w:szCs w:val="24"/>
        </w:rPr>
        <w:t>3</w:t>
      </w:r>
      <w:r w:rsidR="00985A31" w:rsidRPr="005724DA">
        <w:rPr>
          <w:rFonts w:ascii="Times New Roman" w:hAnsi="Times New Roman"/>
          <w:b/>
          <w:sz w:val="24"/>
          <w:szCs w:val="24"/>
        </w:rPr>
        <w:t>.2</w:t>
      </w:r>
      <w:r w:rsidR="00985A31" w:rsidRPr="005724DA">
        <w:rPr>
          <w:rFonts w:ascii="Times New Roman" w:hAnsi="Times New Roman"/>
          <w:sz w:val="24"/>
          <w:szCs w:val="24"/>
        </w:rPr>
        <w:tab/>
        <w:t xml:space="preserve">Bağımsız bölüm maliklerinin </w:t>
      </w:r>
      <w:r w:rsidR="00925282" w:rsidRPr="005724DA">
        <w:rPr>
          <w:rFonts w:ascii="Times New Roman" w:hAnsi="Times New Roman"/>
          <w:sz w:val="24"/>
          <w:szCs w:val="24"/>
        </w:rPr>
        <w:t xml:space="preserve">işletme ve yatırım </w:t>
      </w:r>
      <w:r w:rsidR="00985A31" w:rsidRPr="005724DA">
        <w:rPr>
          <w:rFonts w:ascii="Times New Roman" w:hAnsi="Times New Roman"/>
          <w:sz w:val="24"/>
          <w:szCs w:val="24"/>
        </w:rPr>
        <w:t>giderler</w:t>
      </w:r>
      <w:r w:rsidR="00925282" w:rsidRPr="005724DA">
        <w:rPr>
          <w:rFonts w:ascii="Times New Roman" w:hAnsi="Times New Roman"/>
          <w:sz w:val="24"/>
          <w:szCs w:val="24"/>
        </w:rPr>
        <w:t>in</w:t>
      </w:r>
      <w:r w:rsidR="00985A31" w:rsidRPr="005724DA">
        <w:rPr>
          <w:rFonts w:ascii="Times New Roman" w:hAnsi="Times New Roman"/>
          <w:sz w:val="24"/>
          <w:szCs w:val="24"/>
        </w:rPr>
        <w:t xml:space="preserve">e katılmasında, </w:t>
      </w:r>
      <w:r w:rsidR="00611283" w:rsidRPr="005724DA">
        <w:rPr>
          <w:rFonts w:ascii="Times New Roman" w:hAnsi="Times New Roman"/>
          <w:sz w:val="24"/>
          <w:szCs w:val="24"/>
        </w:rPr>
        <w:t xml:space="preserve">eşit dağıtılacak gider türleri </w:t>
      </w:r>
      <w:r w:rsidR="00FF32BF" w:rsidRPr="005724DA">
        <w:rPr>
          <w:rFonts w:ascii="Times New Roman" w:hAnsi="Times New Roman"/>
          <w:sz w:val="24"/>
          <w:szCs w:val="24"/>
        </w:rPr>
        <w:t xml:space="preserve">ile arsa payı oranında dağıtılacak yatırım giderleri </w:t>
      </w:r>
      <w:r w:rsidR="00611283" w:rsidRPr="005724DA">
        <w:rPr>
          <w:rFonts w:ascii="Times New Roman" w:hAnsi="Times New Roman"/>
          <w:sz w:val="24"/>
          <w:szCs w:val="24"/>
        </w:rPr>
        <w:t xml:space="preserve">dışında kalan, tüm giderlerde </w:t>
      </w:r>
      <w:r w:rsidR="00B41485" w:rsidRPr="005724DA">
        <w:rPr>
          <w:rFonts w:ascii="Times New Roman" w:hAnsi="Times New Roman"/>
          <w:sz w:val="24"/>
          <w:szCs w:val="24"/>
        </w:rPr>
        <w:t xml:space="preserve">bağımsız bölüm </w:t>
      </w:r>
      <w:r w:rsidR="00EF535A" w:rsidRPr="005724DA">
        <w:rPr>
          <w:rFonts w:ascii="Times New Roman" w:hAnsi="Times New Roman"/>
          <w:b/>
          <w:sz w:val="24"/>
          <w:szCs w:val="24"/>
        </w:rPr>
        <w:t>brüt metrekaresi</w:t>
      </w:r>
      <w:r w:rsidR="007D5A56" w:rsidRPr="005724DA">
        <w:rPr>
          <w:rFonts w:ascii="Times New Roman" w:hAnsi="Times New Roman"/>
          <w:sz w:val="24"/>
          <w:szCs w:val="24"/>
        </w:rPr>
        <w:t xml:space="preserve"> </w:t>
      </w:r>
      <w:r w:rsidR="00985A31" w:rsidRPr="005724DA">
        <w:rPr>
          <w:rFonts w:ascii="Times New Roman" w:hAnsi="Times New Roman"/>
          <w:sz w:val="24"/>
          <w:szCs w:val="24"/>
        </w:rPr>
        <w:t xml:space="preserve">ile orantılı </w:t>
      </w:r>
      <w:r w:rsidR="00EF535A" w:rsidRPr="005724DA">
        <w:rPr>
          <w:rFonts w:ascii="Times New Roman" w:hAnsi="Times New Roman"/>
          <w:sz w:val="24"/>
          <w:szCs w:val="24"/>
        </w:rPr>
        <w:t xml:space="preserve">işletme ve yatırım dağıtım anahtarı </w:t>
      </w:r>
      <w:r w:rsidR="00985A31" w:rsidRPr="005724DA">
        <w:rPr>
          <w:rFonts w:ascii="Times New Roman" w:hAnsi="Times New Roman"/>
          <w:sz w:val="24"/>
          <w:szCs w:val="24"/>
        </w:rPr>
        <w:t>kabul edilmiş olup</w:t>
      </w:r>
      <w:r w:rsidR="00EF535A" w:rsidRPr="005724DA">
        <w:rPr>
          <w:rFonts w:ascii="Times New Roman" w:hAnsi="Times New Roman"/>
          <w:sz w:val="24"/>
          <w:szCs w:val="24"/>
        </w:rPr>
        <w:t>,</w:t>
      </w:r>
      <w:r w:rsidR="00985A31" w:rsidRPr="005724DA">
        <w:rPr>
          <w:rFonts w:ascii="Times New Roman" w:hAnsi="Times New Roman"/>
          <w:sz w:val="24"/>
          <w:szCs w:val="24"/>
        </w:rPr>
        <w:t xml:space="preserve"> her bir bağımsız bölüm malikinin </w:t>
      </w:r>
      <w:r w:rsidR="00EF535A" w:rsidRPr="005724DA">
        <w:rPr>
          <w:rFonts w:ascii="Times New Roman" w:hAnsi="Times New Roman"/>
          <w:sz w:val="24"/>
          <w:szCs w:val="24"/>
        </w:rPr>
        <w:t xml:space="preserve">işletme ve yatırım giderlerine </w:t>
      </w:r>
      <w:r w:rsidR="00985A31" w:rsidRPr="005724DA">
        <w:rPr>
          <w:rFonts w:ascii="Times New Roman" w:hAnsi="Times New Roman"/>
          <w:sz w:val="24"/>
          <w:szCs w:val="24"/>
        </w:rPr>
        <w:t>katılma oranları aşağıda belirtilmiştir.</w:t>
      </w:r>
    </w:p>
    <w:p w14:paraId="10D66958" w14:textId="0C9421D9" w:rsidR="0072362A" w:rsidRPr="005724DA" w:rsidRDefault="0072362A" w:rsidP="00AE77D0">
      <w:pPr>
        <w:tabs>
          <w:tab w:val="left" w:pos="-2430"/>
          <w:tab w:val="left" w:pos="567"/>
        </w:tabs>
        <w:ind w:left="567" w:hanging="567"/>
        <w:rPr>
          <w:rFonts w:ascii="Times New Roman" w:hAnsi="Times New Roman"/>
          <w:sz w:val="24"/>
          <w:szCs w:val="24"/>
        </w:rPr>
      </w:pPr>
    </w:p>
    <w:p w14:paraId="29E3433F" w14:textId="0E979152" w:rsidR="0072362A" w:rsidRPr="005724DA" w:rsidRDefault="0072362A" w:rsidP="00AE77D0">
      <w:pPr>
        <w:tabs>
          <w:tab w:val="left" w:pos="-2430"/>
          <w:tab w:val="left" w:pos="567"/>
        </w:tabs>
        <w:ind w:left="567" w:hanging="567"/>
        <w:rPr>
          <w:rFonts w:ascii="Times New Roman" w:hAnsi="Times New Roman"/>
          <w:sz w:val="24"/>
          <w:szCs w:val="24"/>
        </w:rPr>
      </w:pPr>
    </w:p>
    <w:p w14:paraId="67AEAA90" w14:textId="32D243DC" w:rsidR="0072362A" w:rsidRPr="005724DA" w:rsidRDefault="0072362A" w:rsidP="00AE77D0">
      <w:pPr>
        <w:tabs>
          <w:tab w:val="left" w:pos="-2430"/>
          <w:tab w:val="left" w:pos="567"/>
        </w:tabs>
        <w:ind w:left="567" w:hanging="567"/>
        <w:rPr>
          <w:rFonts w:ascii="Times New Roman" w:hAnsi="Times New Roman"/>
          <w:sz w:val="24"/>
          <w:szCs w:val="24"/>
        </w:rPr>
      </w:pPr>
    </w:p>
    <w:p w14:paraId="478217D4" w14:textId="64D8EFBD" w:rsidR="0072362A" w:rsidRPr="005724DA" w:rsidRDefault="0072362A" w:rsidP="00AE77D0">
      <w:pPr>
        <w:tabs>
          <w:tab w:val="left" w:pos="-2430"/>
          <w:tab w:val="left" w:pos="567"/>
        </w:tabs>
        <w:ind w:left="567" w:hanging="567"/>
        <w:rPr>
          <w:rFonts w:ascii="Times New Roman" w:hAnsi="Times New Roman"/>
          <w:sz w:val="24"/>
          <w:szCs w:val="24"/>
        </w:rPr>
      </w:pPr>
    </w:p>
    <w:p w14:paraId="717209B0" w14:textId="3EEA9195" w:rsidR="0072362A" w:rsidRPr="005724DA" w:rsidRDefault="0072362A" w:rsidP="00AE77D0">
      <w:pPr>
        <w:tabs>
          <w:tab w:val="left" w:pos="-2430"/>
          <w:tab w:val="left" w:pos="567"/>
        </w:tabs>
        <w:ind w:left="567" w:hanging="567"/>
        <w:rPr>
          <w:rFonts w:ascii="Times New Roman" w:hAnsi="Times New Roman"/>
          <w:sz w:val="24"/>
          <w:szCs w:val="24"/>
        </w:rPr>
      </w:pPr>
    </w:p>
    <w:p w14:paraId="47DFE9A7" w14:textId="7413946A" w:rsidR="0072362A" w:rsidRPr="005724DA" w:rsidRDefault="0072362A" w:rsidP="00AE77D0">
      <w:pPr>
        <w:tabs>
          <w:tab w:val="left" w:pos="-2430"/>
          <w:tab w:val="left" w:pos="567"/>
        </w:tabs>
        <w:ind w:left="567" w:hanging="567"/>
        <w:rPr>
          <w:rFonts w:ascii="Times New Roman" w:hAnsi="Times New Roman"/>
          <w:sz w:val="24"/>
          <w:szCs w:val="24"/>
        </w:rPr>
      </w:pPr>
    </w:p>
    <w:p w14:paraId="2E31A42A" w14:textId="4173AA43" w:rsidR="0072362A" w:rsidRPr="005724DA" w:rsidRDefault="0072362A" w:rsidP="00AE77D0">
      <w:pPr>
        <w:tabs>
          <w:tab w:val="left" w:pos="-2430"/>
          <w:tab w:val="left" w:pos="567"/>
        </w:tabs>
        <w:ind w:left="567" w:hanging="567"/>
        <w:rPr>
          <w:rFonts w:ascii="Times New Roman" w:hAnsi="Times New Roman"/>
          <w:sz w:val="24"/>
          <w:szCs w:val="24"/>
        </w:rPr>
      </w:pPr>
    </w:p>
    <w:p w14:paraId="34A058F1" w14:textId="77777777" w:rsidR="0072362A" w:rsidRPr="005724DA" w:rsidRDefault="0072362A" w:rsidP="0072362A">
      <w:pPr>
        <w:tabs>
          <w:tab w:val="left" w:pos="-2430"/>
          <w:tab w:val="left" w:pos="567"/>
        </w:tabs>
        <w:rPr>
          <w:rFonts w:ascii="Times New Roman" w:hAnsi="Times New Roman"/>
          <w:sz w:val="24"/>
          <w:szCs w:val="24"/>
        </w:rPr>
      </w:pPr>
    </w:p>
    <w:p w14:paraId="64A5C757" w14:textId="77777777" w:rsidR="00985A31" w:rsidRPr="005724DA" w:rsidRDefault="00985A31" w:rsidP="00AE77D0">
      <w:pPr>
        <w:tabs>
          <w:tab w:val="left" w:pos="-2430"/>
          <w:tab w:val="left" w:pos="567"/>
        </w:tabs>
        <w:rPr>
          <w:rFonts w:ascii="Times New Roman" w:hAnsi="Times New Roman"/>
          <w:sz w:val="24"/>
          <w:szCs w:val="24"/>
        </w:rPr>
      </w:pPr>
    </w:p>
    <w:p w14:paraId="46DD4EE3" w14:textId="2BC46B9E" w:rsidR="00985A31" w:rsidRPr="005724DA" w:rsidRDefault="00930F99" w:rsidP="00AE77D0">
      <w:pPr>
        <w:tabs>
          <w:tab w:val="left" w:pos="-2430"/>
          <w:tab w:val="left" w:pos="567"/>
        </w:tabs>
        <w:rPr>
          <w:rFonts w:ascii="Times New Roman" w:hAnsi="Times New Roman"/>
          <w:b/>
          <w:sz w:val="24"/>
          <w:szCs w:val="24"/>
          <w:u w:val="single"/>
        </w:rPr>
      </w:pPr>
      <w:r w:rsidRPr="005724DA">
        <w:rPr>
          <w:rFonts w:ascii="Times New Roman" w:hAnsi="Times New Roman"/>
          <w:b/>
          <w:sz w:val="24"/>
          <w:szCs w:val="24"/>
        </w:rPr>
        <w:t>3</w:t>
      </w:r>
      <w:r w:rsidR="00C6262B" w:rsidRPr="005724DA">
        <w:rPr>
          <w:rFonts w:ascii="Times New Roman" w:hAnsi="Times New Roman"/>
          <w:b/>
          <w:sz w:val="24"/>
          <w:szCs w:val="24"/>
        </w:rPr>
        <w:t>3</w:t>
      </w:r>
      <w:r w:rsidR="00985A31" w:rsidRPr="005724DA">
        <w:rPr>
          <w:rFonts w:ascii="Times New Roman" w:hAnsi="Times New Roman"/>
          <w:b/>
          <w:sz w:val="24"/>
          <w:szCs w:val="24"/>
        </w:rPr>
        <w:t>.3</w:t>
      </w:r>
      <w:r w:rsidR="00985A31" w:rsidRPr="005724DA">
        <w:rPr>
          <w:rFonts w:ascii="Times New Roman" w:hAnsi="Times New Roman"/>
          <w:b/>
          <w:sz w:val="24"/>
          <w:szCs w:val="24"/>
        </w:rPr>
        <w:tab/>
        <w:t>GİDERLERE KATILMA ORANLARI</w:t>
      </w:r>
    </w:p>
    <w:p w14:paraId="1B018DE0" w14:textId="515F7391" w:rsidR="00F137DF" w:rsidRPr="005724DA" w:rsidRDefault="00F137DF" w:rsidP="004E464D">
      <w:pPr>
        <w:tabs>
          <w:tab w:val="left" w:pos="-2430"/>
          <w:tab w:val="left" w:pos="567"/>
        </w:tabs>
        <w:rPr>
          <w:rFonts w:ascii="Times New Roman" w:hAnsi="Times New Roman"/>
          <w:sz w:val="24"/>
          <w:szCs w:val="24"/>
        </w:rPr>
      </w:pPr>
    </w:p>
    <w:tbl>
      <w:tblPr>
        <w:tblpPr w:leftFromText="141" w:rightFromText="141" w:vertAnchor="text" w:horzAnchor="margin" w:tblpXSpec="center" w:tblpY="56"/>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253"/>
        <w:gridCol w:w="4253"/>
      </w:tblGrid>
      <w:tr w:rsidR="00E10A5B" w:rsidRPr="005724DA" w14:paraId="65E35E8B" w14:textId="77777777" w:rsidTr="00E10A5B">
        <w:trPr>
          <w:trHeight w:val="284"/>
          <w:jc w:val="center"/>
        </w:trPr>
        <w:tc>
          <w:tcPr>
            <w:tcW w:w="4253" w:type="dxa"/>
            <w:vAlign w:val="center"/>
          </w:tcPr>
          <w:p w14:paraId="33284517" w14:textId="20C875D6" w:rsidR="00E10A5B" w:rsidRPr="005724DA" w:rsidRDefault="00E10A5B" w:rsidP="004E464D">
            <w:pPr>
              <w:widowControl w:val="0"/>
              <w:autoSpaceDE w:val="0"/>
              <w:autoSpaceDN w:val="0"/>
              <w:adjustRightInd w:val="0"/>
              <w:rPr>
                <w:rFonts w:ascii="Times New Roman" w:hAnsi="Times New Roman"/>
                <w:b/>
              </w:rPr>
            </w:pPr>
            <w:r w:rsidRPr="005724DA">
              <w:rPr>
                <w:rFonts w:ascii="Times New Roman" w:hAnsi="Times New Roman"/>
                <w:b/>
              </w:rPr>
              <w:t>GİDERİN TÜRÜ</w:t>
            </w:r>
          </w:p>
        </w:tc>
        <w:tc>
          <w:tcPr>
            <w:tcW w:w="4253" w:type="dxa"/>
            <w:vAlign w:val="center"/>
          </w:tcPr>
          <w:p w14:paraId="38D1DBA0" w14:textId="77777777" w:rsidR="00E10A5B" w:rsidRPr="005724DA" w:rsidRDefault="00E10A5B" w:rsidP="004E464D">
            <w:pPr>
              <w:widowControl w:val="0"/>
              <w:autoSpaceDE w:val="0"/>
              <w:autoSpaceDN w:val="0"/>
              <w:adjustRightInd w:val="0"/>
              <w:jc w:val="center"/>
              <w:rPr>
                <w:rFonts w:ascii="Times New Roman" w:hAnsi="Times New Roman"/>
                <w:b/>
              </w:rPr>
            </w:pPr>
            <w:r w:rsidRPr="005724DA">
              <w:rPr>
                <w:rFonts w:ascii="Times New Roman" w:hAnsi="Times New Roman"/>
                <w:b/>
              </w:rPr>
              <w:t>DAGITIM ANAHTARI (ORANI)</w:t>
            </w:r>
          </w:p>
        </w:tc>
      </w:tr>
      <w:tr w:rsidR="00E10A5B" w:rsidRPr="005724DA" w14:paraId="17A62AEF" w14:textId="77777777" w:rsidTr="00E10A5B">
        <w:trPr>
          <w:trHeight w:val="284"/>
          <w:jc w:val="center"/>
        </w:trPr>
        <w:tc>
          <w:tcPr>
            <w:tcW w:w="4253" w:type="dxa"/>
            <w:vAlign w:val="center"/>
          </w:tcPr>
          <w:p w14:paraId="78DF6C0F" w14:textId="12C7B317" w:rsidR="00E10A5B" w:rsidRPr="005724DA" w:rsidRDefault="00E10A5B" w:rsidP="004E464D">
            <w:pPr>
              <w:widowControl w:val="0"/>
              <w:autoSpaceDE w:val="0"/>
              <w:autoSpaceDN w:val="0"/>
              <w:adjustRightInd w:val="0"/>
              <w:rPr>
                <w:rFonts w:ascii="Times New Roman" w:hAnsi="Times New Roman"/>
              </w:rPr>
            </w:pPr>
            <w:r w:rsidRPr="005724DA">
              <w:rPr>
                <w:rFonts w:ascii="Times New Roman" w:hAnsi="Times New Roman"/>
              </w:rPr>
              <w:t xml:space="preserve">NEO CLUB </w:t>
            </w:r>
            <w:r w:rsidR="0031026A" w:rsidRPr="005724DA">
              <w:rPr>
                <w:rFonts w:ascii="Times New Roman" w:hAnsi="Times New Roman"/>
              </w:rPr>
              <w:t xml:space="preserve">Her Türlü </w:t>
            </w:r>
            <w:r w:rsidRPr="005724DA">
              <w:rPr>
                <w:rFonts w:ascii="Times New Roman" w:hAnsi="Times New Roman"/>
              </w:rPr>
              <w:t>Giderleri</w:t>
            </w:r>
            <w:r w:rsidR="00747BCD" w:rsidRPr="005724DA">
              <w:rPr>
                <w:rFonts w:ascii="Times New Roman" w:hAnsi="Times New Roman"/>
              </w:rPr>
              <w:t xml:space="preserve"> (Demirbaş dahil)</w:t>
            </w:r>
          </w:p>
        </w:tc>
        <w:tc>
          <w:tcPr>
            <w:tcW w:w="4253" w:type="dxa"/>
            <w:vAlign w:val="center"/>
          </w:tcPr>
          <w:p w14:paraId="2250FA7C" w14:textId="77777777" w:rsidR="00E10A5B" w:rsidRPr="005724DA" w:rsidRDefault="00E10A5B"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8E5353" w:rsidRPr="005724DA" w14:paraId="37C52C7C" w14:textId="77777777" w:rsidTr="00E10A5B">
        <w:trPr>
          <w:trHeight w:val="284"/>
          <w:jc w:val="center"/>
        </w:trPr>
        <w:tc>
          <w:tcPr>
            <w:tcW w:w="4253" w:type="dxa"/>
            <w:vAlign w:val="center"/>
          </w:tcPr>
          <w:p w14:paraId="3B0D0CAF" w14:textId="4BBE403A" w:rsidR="008E5353" w:rsidRPr="005724DA" w:rsidRDefault="008E5353" w:rsidP="004E464D">
            <w:pPr>
              <w:widowControl w:val="0"/>
              <w:autoSpaceDE w:val="0"/>
              <w:autoSpaceDN w:val="0"/>
              <w:adjustRightInd w:val="0"/>
              <w:rPr>
                <w:rFonts w:ascii="Times New Roman" w:hAnsi="Times New Roman"/>
              </w:rPr>
            </w:pPr>
            <w:r w:rsidRPr="005724DA">
              <w:rPr>
                <w:rFonts w:ascii="Times New Roman" w:hAnsi="Times New Roman"/>
              </w:rPr>
              <w:t>Mali ve Hukuki Danışmanlık Giderleri</w:t>
            </w:r>
          </w:p>
        </w:tc>
        <w:tc>
          <w:tcPr>
            <w:tcW w:w="4253" w:type="dxa"/>
            <w:vAlign w:val="center"/>
          </w:tcPr>
          <w:p w14:paraId="7EAC6C56" w14:textId="53C88B2D" w:rsidR="008E5353" w:rsidRPr="005724DA" w:rsidRDefault="008E5353"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8E5353" w:rsidRPr="005724DA" w14:paraId="3D323FDC" w14:textId="77777777" w:rsidTr="00E10A5B">
        <w:trPr>
          <w:trHeight w:val="284"/>
          <w:jc w:val="center"/>
        </w:trPr>
        <w:tc>
          <w:tcPr>
            <w:tcW w:w="4253" w:type="dxa"/>
            <w:vAlign w:val="center"/>
          </w:tcPr>
          <w:p w14:paraId="3C8C3888" w14:textId="4BC8B223" w:rsidR="008E5353" w:rsidRPr="005724DA" w:rsidRDefault="008E5353" w:rsidP="004E464D">
            <w:pPr>
              <w:widowControl w:val="0"/>
              <w:autoSpaceDE w:val="0"/>
              <w:autoSpaceDN w:val="0"/>
              <w:adjustRightInd w:val="0"/>
              <w:rPr>
                <w:rFonts w:ascii="Times New Roman" w:hAnsi="Times New Roman"/>
              </w:rPr>
            </w:pPr>
            <w:r w:rsidRPr="005724DA">
              <w:rPr>
                <w:rFonts w:ascii="Times New Roman" w:hAnsi="Times New Roman"/>
              </w:rPr>
              <w:t>Park ve Ortak Alanları Kiralama Giderleri</w:t>
            </w:r>
          </w:p>
        </w:tc>
        <w:tc>
          <w:tcPr>
            <w:tcW w:w="4253" w:type="dxa"/>
            <w:vAlign w:val="center"/>
          </w:tcPr>
          <w:p w14:paraId="6A6198DD" w14:textId="4B9B2476" w:rsidR="008E5353" w:rsidRPr="005724DA" w:rsidRDefault="008E5353"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8E5353" w:rsidRPr="005724DA" w14:paraId="20AD15F4" w14:textId="77777777" w:rsidTr="00E10A5B">
        <w:trPr>
          <w:trHeight w:val="284"/>
          <w:jc w:val="center"/>
        </w:trPr>
        <w:tc>
          <w:tcPr>
            <w:tcW w:w="4253" w:type="dxa"/>
            <w:vAlign w:val="center"/>
          </w:tcPr>
          <w:p w14:paraId="255C7A4A" w14:textId="2B2FEB90" w:rsidR="008E5353" w:rsidRPr="005724DA" w:rsidRDefault="008E5353" w:rsidP="004E464D">
            <w:pPr>
              <w:widowControl w:val="0"/>
              <w:autoSpaceDE w:val="0"/>
              <w:autoSpaceDN w:val="0"/>
              <w:adjustRightInd w:val="0"/>
              <w:rPr>
                <w:rFonts w:ascii="Times New Roman" w:hAnsi="Times New Roman"/>
              </w:rPr>
            </w:pPr>
            <w:r w:rsidRPr="005724DA">
              <w:rPr>
                <w:rFonts w:ascii="Times New Roman" w:hAnsi="Times New Roman"/>
              </w:rPr>
              <w:t>Kullanım (Temizlik-İçme) Maksatlı Su Giderleri</w:t>
            </w:r>
          </w:p>
        </w:tc>
        <w:tc>
          <w:tcPr>
            <w:tcW w:w="4253" w:type="dxa"/>
            <w:vAlign w:val="center"/>
          </w:tcPr>
          <w:p w14:paraId="67CC38D4" w14:textId="6465C7EC" w:rsidR="008E5353" w:rsidRPr="005724DA" w:rsidRDefault="008E5353"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8E5353" w:rsidRPr="005724DA" w14:paraId="5BD106AB" w14:textId="77777777" w:rsidTr="00E10A5B">
        <w:trPr>
          <w:trHeight w:val="284"/>
          <w:jc w:val="center"/>
        </w:trPr>
        <w:tc>
          <w:tcPr>
            <w:tcW w:w="4253" w:type="dxa"/>
            <w:vAlign w:val="center"/>
          </w:tcPr>
          <w:p w14:paraId="7939E7A6" w14:textId="7CF9B093" w:rsidR="008E5353" w:rsidRPr="005724DA" w:rsidRDefault="008E5353" w:rsidP="004E464D">
            <w:pPr>
              <w:widowControl w:val="0"/>
              <w:autoSpaceDE w:val="0"/>
              <w:autoSpaceDN w:val="0"/>
              <w:adjustRightInd w:val="0"/>
              <w:rPr>
                <w:rFonts w:ascii="Times New Roman" w:hAnsi="Times New Roman"/>
              </w:rPr>
            </w:pPr>
            <w:r w:rsidRPr="005724DA">
              <w:rPr>
                <w:rFonts w:ascii="Times New Roman" w:hAnsi="Times New Roman"/>
              </w:rPr>
              <w:t>Noter Giderleri</w:t>
            </w:r>
          </w:p>
        </w:tc>
        <w:tc>
          <w:tcPr>
            <w:tcW w:w="4253" w:type="dxa"/>
            <w:vAlign w:val="center"/>
          </w:tcPr>
          <w:p w14:paraId="3D78BBFF" w14:textId="0D0191DD" w:rsidR="008E5353" w:rsidRPr="005724DA" w:rsidRDefault="008E5353"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E10A5B" w:rsidRPr="005724DA" w14:paraId="12F41DE9" w14:textId="77777777" w:rsidTr="00E10A5B">
        <w:trPr>
          <w:trHeight w:val="284"/>
          <w:jc w:val="center"/>
        </w:trPr>
        <w:tc>
          <w:tcPr>
            <w:tcW w:w="4253" w:type="dxa"/>
            <w:vAlign w:val="center"/>
          </w:tcPr>
          <w:p w14:paraId="5CC9DC07" w14:textId="035A35D2" w:rsidR="00E10A5B"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 xml:space="preserve">Taşımacılık </w:t>
            </w:r>
            <w:r w:rsidR="00E10A5B" w:rsidRPr="005724DA">
              <w:rPr>
                <w:rFonts w:ascii="Times New Roman" w:hAnsi="Times New Roman"/>
              </w:rPr>
              <w:t xml:space="preserve">Servis </w:t>
            </w:r>
            <w:r w:rsidRPr="005724DA">
              <w:rPr>
                <w:rFonts w:ascii="Times New Roman" w:hAnsi="Times New Roman"/>
              </w:rPr>
              <w:t>G</w:t>
            </w:r>
            <w:r w:rsidR="00E10A5B" w:rsidRPr="005724DA">
              <w:rPr>
                <w:rFonts w:ascii="Times New Roman" w:hAnsi="Times New Roman"/>
              </w:rPr>
              <w:t>iderleri</w:t>
            </w:r>
          </w:p>
        </w:tc>
        <w:tc>
          <w:tcPr>
            <w:tcW w:w="4253" w:type="dxa"/>
            <w:vAlign w:val="center"/>
          </w:tcPr>
          <w:p w14:paraId="07DF0CA0" w14:textId="77777777" w:rsidR="00E10A5B" w:rsidRPr="005724DA" w:rsidRDefault="00E10A5B"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E10A5B" w:rsidRPr="005724DA" w14:paraId="3DF1186C" w14:textId="77777777" w:rsidTr="00E10A5B">
        <w:trPr>
          <w:trHeight w:val="284"/>
          <w:jc w:val="center"/>
        </w:trPr>
        <w:tc>
          <w:tcPr>
            <w:tcW w:w="4253" w:type="dxa"/>
            <w:vAlign w:val="center"/>
          </w:tcPr>
          <w:p w14:paraId="3A2C2792" w14:textId="77777777" w:rsidR="00E10A5B" w:rsidRPr="005724DA" w:rsidRDefault="00E10A5B" w:rsidP="004E464D">
            <w:pPr>
              <w:widowControl w:val="0"/>
              <w:autoSpaceDE w:val="0"/>
              <w:autoSpaceDN w:val="0"/>
              <w:adjustRightInd w:val="0"/>
              <w:rPr>
                <w:rFonts w:ascii="Times New Roman" w:hAnsi="Times New Roman"/>
              </w:rPr>
            </w:pPr>
            <w:r w:rsidRPr="005724DA">
              <w:rPr>
                <w:rFonts w:ascii="Times New Roman" w:hAnsi="Times New Roman"/>
              </w:rPr>
              <w:t>Ambulans ve Sağlık Görevlisi Giderleri</w:t>
            </w:r>
          </w:p>
        </w:tc>
        <w:tc>
          <w:tcPr>
            <w:tcW w:w="4253" w:type="dxa"/>
            <w:vAlign w:val="center"/>
          </w:tcPr>
          <w:p w14:paraId="7C28A28E" w14:textId="77777777" w:rsidR="00E10A5B" w:rsidRPr="005724DA" w:rsidRDefault="00E10A5B"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9829B6" w:rsidRPr="005724DA" w14:paraId="314BD116" w14:textId="77777777" w:rsidTr="00E10A5B">
        <w:trPr>
          <w:trHeight w:val="284"/>
          <w:jc w:val="center"/>
        </w:trPr>
        <w:tc>
          <w:tcPr>
            <w:tcW w:w="4253" w:type="dxa"/>
            <w:vAlign w:val="center"/>
          </w:tcPr>
          <w:p w14:paraId="2DF5F849" w14:textId="70653DAE"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Yönetim Ofisi Giderleri</w:t>
            </w:r>
          </w:p>
        </w:tc>
        <w:tc>
          <w:tcPr>
            <w:tcW w:w="4253" w:type="dxa"/>
            <w:vAlign w:val="center"/>
          </w:tcPr>
          <w:p w14:paraId="5042E4AE" w14:textId="70BCC738" w:rsidR="009829B6" w:rsidRPr="005724DA" w:rsidRDefault="009829B6" w:rsidP="004E464D">
            <w:pPr>
              <w:widowControl w:val="0"/>
              <w:autoSpaceDE w:val="0"/>
              <w:autoSpaceDN w:val="0"/>
              <w:adjustRightInd w:val="0"/>
              <w:jc w:val="center"/>
              <w:rPr>
                <w:rFonts w:ascii="Times New Roman" w:hAnsi="Times New Roman"/>
              </w:rPr>
            </w:pPr>
            <w:r w:rsidRPr="005724DA">
              <w:rPr>
                <w:rFonts w:ascii="Times New Roman" w:hAnsi="Times New Roman"/>
              </w:rPr>
              <w:t>Eşit</w:t>
            </w:r>
          </w:p>
        </w:tc>
      </w:tr>
      <w:tr w:rsidR="009829B6" w:rsidRPr="005724DA" w14:paraId="47592BBB" w14:textId="77777777" w:rsidTr="00E10A5B">
        <w:trPr>
          <w:trHeight w:val="284"/>
          <w:jc w:val="center"/>
        </w:trPr>
        <w:tc>
          <w:tcPr>
            <w:tcW w:w="4253" w:type="dxa"/>
            <w:vAlign w:val="center"/>
          </w:tcPr>
          <w:p w14:paraId="4B090480" w14:textId="42EF82E5"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Yatırım Giderleri</w:t>
            </w:r>
          </w:p>
        </w:tc>
        <w:tc>
          <w:tcPr>
            <w:tcW w:w="4253" w:type="dxa"/>
            <w:vAlign w:val="center"/>
          </w:tcPr>
          <w:p w14:paraId="33FE8C4D" w14:textId="797D5C7C" w:rsidR="009829B6" w:rsidRPr="005724DA" w:rsidRDefault="009829B6" w:rsidP="004E464D">
            <w:pPr>
              <w:widowControl w:val="0"/>
              <w:autoSpaceDE w:val="0"/>
              <w:autoSpaceDN w:val="0"/>
              <w:adjustRightInd w:val="0"/>
              <w:jc w:val="center"/>
              <w:rPr>
                <w:rFonts w:ascii="Times New Roman" w:hAnsi="Times New Roman"/>
              </w:rPr>
            </w:pPr>
            <w:r w:rsidRPr="005724DA">
              <w:rPr>
                <w:rFonts w:ascii="Times New Roman" w:hAnsi="Times New Roman"/>
              </w:rPr>
              <w:t>Arsa Payı Oranı</w:t>
            </w:r>
          </w:p>
        </w:tc>
      </w:tr>
      <w:tr w:rsidR="00E10A5B" w:rsidRPr="005724DA" w14:paraId="3ED0C430" w14:textId="77777777" w:rsidTr="00E10A5B">
        <w:trPr>
          <w:trHeight w:val="284"/>
          <w:jc w:val="center"/>
        </w:trPr>
        <w:tc>
          <w:tcPr>
            <w:tcW w:w="4253" w:type="dxa"/>
            <w:vAlign w:val="center"/>
          </w:tcPr>
          <w:p w14:paraId="3F079872" w14:textId="77777777" w:rsidR="00E10A5B" w:rsidRPr="005724DA" w:rsidRDefault="00E10A5B" w:rsidP="004E464D">
            <w:pPr>
              <w:widowControl w:val="0"/>
              <w:autoSpaceDE w:val="0"/>
              <w:autoSpaceDN w:val="0"/>
              <w:adjustRightInd w:val="0"/>
              <w:rPr>
                <w:rFonts w:ascii="Times New Roman" w:hAnsi="Times New Roman"/>
              </w:rPr>
            </w:pPr>
            <w:r w:rsidRPr="005724DA">
              <w:rPr>
                <w:rFonts w:ascii="Times New Roman" w:hAnsi="Times New Roman"/>
              </w:rPr>
              <w:t>Demirbaş Giderleri ve Sigorta</w:t>
            </w:r>
          </w:p>
        </w:tc>
        <w:tc>
          <w:tcPr>
            <w:tcW w:w="4253" w:type="dxa"/>
            <w:vAlign w:val="center"/>
          </w:tcPr>
          <w:p w14:paraId="68B33A4E" w14:textId="626BEDD4" w:rsidR="00E10A5B"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E10A5B" w:rsidRPr="005724DA" w14:paraId="7F1B297A" w14:textId="77777777" w:rsidTr="00E10A5B">
        <w:trPr>
          <w:trHeight w:val="284"/>
          <w:jc w:val="center"/>
        </w:trPr>
        <w:tc>
          <w:tcPr>
            <w:tcW w:w="4253" w:type="dxa"/>
            <w:vAlign w:val="center"/>
          </w:tcPr>
          <w:p w14:paraId="6A0336F5" w14:textId="22476FBF" w:rsidR="00E10A5B" w:rsidRPr="005724DA" w:rsidRDefault="00E10A5B" w:rsidP="004E464D">
            <w:pPr>
              <w:widowControl w:val="0"/>
              <w:autoSpaceDE w:val="0"/>
              <w:autoSpaceDN w:val="0"/>
              <w:adjustRightInd w:val="0"/>
              <w:rPr>
                <w:rFonts w:ascii="Times New Roman" w:hAnsi="Times New Roman"/>
              </w:rPr>
            </w:pPr>
            <w:r w:rsidRPr="005724DA">
              <w:rPr>
                <w:rFonts w:ascii="Times New Roman" w:hAnsi="Times New Roman"/>
              </w:rPr>
              <w:t xml:space="preserve">Ortak Alan Peyzaj </w:t>
            </w:r>
            <w:r w:rsidR="009829B6" w:rsidRPr="005724DA">
              <w:rPr>
                <w:rFonts w:ascii="Times New Roman" w:hAnsi="Times New Roman"/>
              </w:rPr>
              <w:t xml:space="preserve">Bakım </w:t>
            </w:r>
            <w:r w:rsidRPr="005724DA">
              <w:rPr>
                <w:rFonts w:ascii="Times New Roman" w:hAnsi="Times New Roman"/>
              </w:rPr>
              <w:t>Giderleri</w:t>
            </w:r>
          </w:p>
        </w:tc>
        <w:tc>
          <w:tcPr>
            <w:tcW w:w="4253" w:type="dxa"/>
            <w:vAlign w:val="center"/>
          </w:tcPr>
          <w:p w14:paraId="4089BCC2" w14:textId="7C419702" w:rsidR="00E10A5B"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E10A5B" w:rsidRPr="005724DA" w14:paraId="036F4CC5" w14:textId="77777777" w:rsidTr="00E10A5B">
        <w:trPr>
          <w:trHeight w:val="284"/>
          <w:jc w:val="center"/>
        </w:trPr>
        <w:tc>
          <w:tcPr>
            <w:tcW w:w="4253" w:type="dxa"/>
            <w:vAlign w:val="center"/>
          </w:tcPr>
          <w:p w14:paraId="501326B4" w14:textId="77777777" w:rsidR="00E10A5B" w:rsidRPr="005724DA" w:rsidRDefault="00E10A5B" w:rsidP="004E464D">
            <w:pPr>
              <w:widowControl w:val="0"/>
              <w:autoSpaceDE w:val="0"/>
              <w:autoSpaceDN w:val="0"/>
              <w:adjustRightInd w:val="0"/>
              <w:rPr>
                <w:rFonts w:ascii="Times New Roman" w:hAnsi="Times New Roman"/>
              </w:rPr>
            </w:pPr>
            <w:r w:rsidRPr="005724DA">
              <w:rPr>
                <w:rFonts w:ascii="Times New Roman" w:hAnsi="Times New Roman"/>
              </w:rPr>
              <w:t>Ortak Yer ve Şeylerin Giderleri</w:t>
            </w:r>
          </w:p>
        </w:tc>
        <w:tc>
          <w:tcPr>
            <w:tcW w:w="4253" w:type="dxa"/>
            <w:vAlign w:val="center"/>
          </w:tcPr>
          <w:p w14:paraId="3F719509" w14:textId="0E995AAE" w:rsidR="00E10A5B"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9829B6" w:rsidRPr="005724DA" w14:paraId="5B29A514" w14:textId="77777777" w:rsidTr="00E10A5B">
        <w:trPr>
          <w:trHeight w:val="284"/>
          <w:jc w:val="center"/>
        </w:trPr>
        <w:tc>
          <w:tcPr>
            <w:tcW w:w="4253" w:type="dxa"/>
            <w:vAlign w:val="center"/>
          </w:tcPr>
          <w:p w14:paraId="24F9E98C" w14:textId="4C364D49"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Bakım Onarım Giderleri</w:t>
            </w:r>
          </w:p>
        </w:tc>
        <w:tc>
          <w:tcPr>
            <w:tcW w:w="4253" w:type="dxa"/>
            <w:vAlign w:val="center"/>
          </w:tcPr>
          <w:p w14:paraId="2281731B" w14:textId="35263474" w:rsidR="009829B6"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9829B6" w:rsidRPr="005724DA" w14:paraId="1C82FD12" w14:textId="77777777" w:rsidTr="00E10A5B">
        <w:trPr>
          <w:trHeight w:val="284"/>
          <w:jc w:val="center"/>
        </w:trPr>
        <w:tc>
          <w:tcPr>
            <w:tcW w:w="4253" w:type="dxa"/>
            <w:vAlign w:val="center"/>
          </w:tcPr>
          <w:p w14:paraId="317541D9" w14:textId="68336664"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Sokak Aydınlatma Giderleri</w:t>
            </w:r>
          </w:p>
        </w:tc>
        <w:tc>
          <w:tcPr>
            <w:tcW w:w="4253" w:type="dxa"/>
            <w:vAlign w:val="center"/>
          </w:tcPr>
          <w:p w14:paraId="7A6C0183" w14:textId="2D88E817" w:rsidR="009829B6"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9829B6" w:rsidRPr="005724DA" w14:paraId="62EFF707" w14:textId="77777777" w:rsidTr="00E10A5B">
        <w:trPr>
          <w:trHeight w:val="284"/>
          <w:jc w:val="center"/>
        </w:trPr>
        <w:tc>
          <w:tcPr>
            <w:tcW w:w="4253" w:type="dxa"/>
            <w:vAlign w:val="center"/>
          </w:tcPr>
          <w:p w14:paraId="5DF04998" w14:textId="7352D744"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Araç Kiralama ve Yakıt Giderleri</w:t>
            </w:r>
          </w:p>
        </w:tc>
        <w:tc>
          <w:tcPr>
            <w:tcW w:w="4253" w:type="dxa"/>
            <w:vAlign w:val="center"/>
          </w:tcPr>
          <w:p w14:paraId="66443D49" w14:textId="31C62767" w:rsidR="009829B6"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9829B6" w:rsidRPr="005724DA" w14:paraId="26B61AD9" w14:textId="77777777" w:rsidTr="00E10A5B">
        <w:trPr>
          <w:trHeight w:val="284"/>
          <w:jc w:val="center"/>
        </w:trPr>
        <w:tc>
          <w:tcPr>
            <w:tcW w:w="4253" w:type="dxa"/>
            <w:vAlign w:val="center"/>
          </w:tcPr>
          <w:p w14:paraId="469DA28B" w14:textId="3330B4A6"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Teknik Malzeme Giderleri</w:t>
            </w:r>
          </w:p>
        </w:tc>
        <w:tc>
          <w:tcPr>
            <w:tcW w:w="4253" w:type="dxa"/>
            <w:vAlign w:val="center"/>
          </w:tcPr>
          <w:p w14:paraId="28718989" w14:textId="6BAC1AFC" w:rsidR="009829B6"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9829B6" w:rsidRPr="005724DA" w14:paraId="4E0016A4" w14:textId="77777777" w:rsidTr="00E10A5B">
        <w:trPr>
          <w:trHeight w:val="284"/>
          <w:jc w:val="center"/>
        </w:trPr>
        <w:tc>
          <w:tcPr>
            <w:tcW w:w="4253" w:type="dxa"/>
            <w:vAlign w:val="center"/>
          </w:tcPr>
          <w:p w14:paraId="648A0649" w14:textId="7471790D"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Çevre İlaçlama Giderleri</w:t>
            </w:r>
          </w:p>
        </w:tc>
        <w:tc>
          <w:tcPr>
            <w:tcW w:w="4253" w:type="dxa"/>
            <w:vAlign w:val="center"/>
          </w:tcPr>
          <w:p w14:paraId="1E2008D8" w14:textId="345E2B36" w:rsidR="009829B6"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9829B6" w:rsidRPr="005724DA" w14:paraId="0A8F47B2" w14:textId="77777777" w:rsidTr="00E10A5B">
        <w:trPr>
          <w:trHeight w:val="284"/>
          <w:jc w:val="center"/>
        </w:trPr>
        <w:tc>
          <w:tcPr>
            <w:tcW w:w="4253" w:type="dxa"/>
            <w:vAlign w:val="center"/>
          </w:tcPr>
          <w:p w14:paraId="6B2831D7" w14:textId="59D21731"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Terfi İstasyonları Bakım Onarım ve Elektrik Giderleri</w:t>
            </w:r>
          </w:p>
        </w:tc>
        <w:tc>
          <w:tcPr>
            <w:tcW w:w="4253" w:type="dxa"/>
            <w:vAlign w:val="center"/>
          </w:tcPr>
          <w:p w14:paraId="000CEA90" w14:textId="38E7B58C" w:rsidR="009829B6"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9829B6" w:rsidRPr="005724DA" w14:paraId="752BB8D6" w14:textId="77777777" w:rsidTr="00E10A5B">
        <w:trPr>
          <w:trHeight w:val="284"/>
          <w:jc w:val="center"/>
        </w:trPr>
        <w:tc>
          <w:tcPr>
            <w:tcW w:w="4253" w:type="dxa"/>
            <w:vAlign w:val="center"/>
          </w:tcPr>
          <w:p w14:paraId="1E18D443" w14:textId="295ED86A" w:rsidR="009829B6" w:rsidRPr="005724DA" w:rsidRDefault="009829B6" w:rsidP="004E464D">
            <w:pPr>
              <w:widowControl w:val="0"/>
              <w:autoSpaceDE w:val="0"/>
              <w:autoSpaceDN w:val="0"/>
              <w:adjustRightInd w:val="0"/>
              <w:rPr>
                <w:rFonts w:ascii="Times New Roman" w:hAnsi="Times New Roman"/>
              </w:rPr>
            </w:pPr>
            <w:r w:rsidRPr="005724DA">
              <w:rPr>
                <w:rFonts w:ascii="Times New Roman" w:hAnsi="Times New Roman"/>
              </w:rPr>
              <w:t>Sulama Giderleri</w:t>
            </w:r>
          </w:p>
        </w:tc>
        <w:tc>
          <w:tcPr>
            <w:tcW w:w="4253" w:type="dxa"/>
            <w:vAlign w:val="center"/>
          </w:tcPr>
          <w:p w14:paraId="3993C650" w14:textId="36A118ED" w:rsidR="009829B6" w:rsidRPr="005724DA" w:rsidRDefault="009829B6"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5C52E5" w:rsidRPr="005724DA" w14:paraId="04D37C36" w14:textId="77777777" w:rsidTr="00E10A5B">
        <w:trPr>
          <w:trHeight w:val="284"/>
          <w:jc w:val="center"/>
        </w:trPr>
        <w:tc>
          <w:tcPr>
            <w:tcW w:w="4253" w:type="dxa"/>
            <w:vAlign w:val="center"/>
          </w:tcPr>
          <w:p w14:paraId="67982E8D" w14:textId="4050DB70" w:rsidR="005C52E5" w:rsidRPr="005724DA" w:rsidRDefault="005C52E5" w:rsidP="004E464D">
            <w:pPr>
              <w:widowControl w:val="0"/>
              <w:autoSpaceDE w:val="0"/>
              <w:autoSpaceDN w:val="0"/>
              <w:adjustRightInd w:val="0"/>
              <w:rPr>
                <w:rFonts w:ascii="Times New Roman" w:hAnsi="Times New Roman"/>
              </w:rPr>
            </w:pPr>
            <w:r w:rsidRPr="005724DA">
              <w:rPr>
                <w:rFonts w:ascii="Times New Roman" w:hAnsi="Times New Roman"/>
              </w:rPr>
              <w:t>Karla Mücadele Giderleri</w:t>
            </w:r>
          </w:p>
        </w:tc>
        <w:tc>
          <w:tcPr>
            <w:tcW w:w="4253" w:type="dxa"/>
            <w:vAlign w:val="center"/>
          </w:tcPr>
          <w:p w14:paraId="543EB5DB" w14:textId="58523CA3" w:rsidR="005C52E5" w:rsidRPr="005724DA" w:rsidRDefault="005C52E5"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5C52E5" w:rsidRPr="005724DA" w14:paraId="0947E8FF" w14:textId="77777777" w:rsidTr="00E10A5B">
        <w:trPr>
          <w:trHeight w:val="284"/>
          <w:jc w:val="center"/>
        </w:trPr>
        <w:tc>
          <w:tcPr>
            <w:tcW w:w="4253" w:type="dxa"/>
            <w:vAlign w:val="center"/>
          </w:tcPr>
          <w:p w14:paraId="7FFDFA1D" w14:textId="1092ED6E" w:rsidR="005C52E5" w:rsidRPr="005724DA" w:rsidRDefault="005C52E5" w:rsidP="004E464D">
            <w:pPr>
              <w:widowControl w:val="0"/>
              <w:autoSpaceDE w:val="0"/>
              <w:autoSpaceDN w:val="0"/>
              <w:adjustRightInd w:val="0"/>
              <w:rPr>
                <w:rFonts w:ascii="Times New Roman" w:hAnsi="Times New Roman"/>
              </w:rPr>
            </w:pPr>
            <w:r w:rsidRPr="005724DA">
              <w:rPr>
                <w:rFonts w:ascii="Times New Roman" w:hAnsi="Times New Roman"/>
              </w:rPr>
              <w:t>Bahçe Atıkları Nakil Giderle</w:t>
            </w:r>
            <w:r w:rsidR="002D745C" w:rsidRPr="005724DA">
              <w:rPr>
                <w:rFonts w:ascii="Times New Roman" w:hAnsi="Times New Roman"/>
              </w:rPr>
              <w:t>ri</w:t>
            </w:r>
          </w:p>
        </w:tc>
        <w:tc>
          <w:tcPr>
            <w:tcW w:w="4253" w:type="dxa"/>
            <w:vAlign w:val="center"/>
          </w:tcPr>
          <w:p w14:paraId="4D71293D" w14:textId="29920486" w:rsidR="005C52E5" w:rsidRPr="005724DA" w:rsidRDefault="005C52E5"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5C52E5" w:rsidRPr="005724DA" w14:paraId="6D08E74B" w14:textId="77777777" w:rsidTr="00E10A5B">
        <w:trPr>
          <w:trHeight w:val="284"/>
          <w:jc w:val="center"/>
        </w:trPr>
        <w:tc>
          <w:tcPr>
            <w:tcW w:w="4253" w:type="dxa"/>
            <w:vAlign w:val="center"/>
          </w:tcPr>
          <w:p w14:paraId="09CACB7A" w14:textId="099E26CE" w:rsidR="005C52E5" w:rsidRPr="005724DA" w:rsidRDefault="005C52E5" w:rsidP="004E464D">
            <w:pPr>
              <w:widowControl w:val="0"/>
              <w:autoSpaceDE w:val="0"/>
              <w:autoSpaceDN w:val="0"/>
              <w:adjustRightInd w:val="0"/>
              <w:rPr>
                <w:rFonts w:ascii="Times New Roman" w:hAnsi="Times New Roman"/>
              </w:rPr>
            </w:pPr>
            <w:r w:rsidRPr="005724DA">
              <w:rPr>
                <w:rFonts w:ascii="Times New Roman" w:hAnsi="Times New Roman"/>
              </w:rPr>
              <w:t>Personel Giderleri</w:t>
            </w:r>
          </w:p>
        </w:tc>
        <w:tc>
          <w:tcPr>
            <w:tcW w:w="4253" w:type="dxa"/>
            <w:vAlign w:val="center"/>
          </w:tcPr>
          <w:p w14:paraId="43ECC330" w14:textId="1E1367AC" w:rsidR="005C52E5" w:rsidRPr="005724DA" w:rsidRDefault="005C52E5"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E10A5B" w:rsidRPr="005724DA" w14:paraId="60FCCB65" w14:textId="77777777" w:rsidTr="00E10A5B">
        <w:trPr>
          <w:trHeight w:val="284"/>
          <w:jc w:val="center"/>
        </w:trPr>
        <w:tc>
          <w:tcPr>
            <w:tcW w:w="4253" w:type="dxa"/>
            <w:vAlign w:val="center"/>
          </w:tcPr>
          <w:p w14:paraId="5FE0D484" w14:textId="77777777" w:rsidR="00E10A5B" w:rsidRPr="005724DA" w:rsidRDefault="00E10A5B" w:rsidP="004E464D">
            <w:pPr>
              <w:widowControl w:val="0"/>
              <w:autoSpaceDE w:val="0"/>
              <w:autoSpaceDN w:val="0"/>
              <w:adjustRightInd w:val="0"/>
              <w:rPr>
                <w:rFonts w:ascii="Times New Roman" w:hAnsi="Times New Roman"/>
              </w:rPr>
            </w:pPr>
            <w:r w:rsidRPr="005724DA">
              <w:rPr>
                <w:rFonts w:ascii="Times New Roman" w:hAnsi="Times New Roman"/>
              </w:rPr>
              <w:t>Ortak Alan Temizlik Giderleri</w:t>
            </w:r>
          </w:p>
        </w:tc>
        <w:tc>
          <w:tcPr>
            <w:tcW w:w="4253" w:type="dxa"/>
            <w:vAlign w:val="center"/>
          </w:tcPr>
          <w:p w14:paraId="40ED0C47" w14:textId="164704C7" w:rsidR="00E10A5B" w:rsidRPr="005724DA" w:rsidRDefault="005C52E5"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5C52E5" w:rsidRPr="005724DA" w14:paraId="40DC7E4F" w14:textId="77777777" w:rsidTr="007C57F6">
        <w:trPr>
          <w:trHeight w:val="284"/>
          <w:jc w:val="center"/>
        </w:trPr>
        <w:tc>
          <w:tcPr>
            <w:tcW w:w="4253" w:type="dxa"/>
          </w:tcPr>
          <w:p w14:paraId="1BD15280" w14:textId="49444E2C" w:rsidR="005C52E5" w:rsidRPr="005724DA" w:rsidRDefault="005C52E5" w:rsidP="004E464D">
            <w:pPr>
              <w:widowControl w:val="0"/>
              <w:autoSpaceDE w:val="0"/>
              <w:autoSpaceDN w:val="0"/>
              <w:adjustRightInd w:val="0"/>
              <w:rPr>
                <w:rFonts w:ascii="Times New Roman" w:hAnsi="Times New Roman"/>
              </w:rPr>
            </w:pPr>
            <w:r w:rsidRPr="005724DA">
              <w:rPr>
                <w:rFonts w:ascii="Times New Roman" w:hAnsi="Times New Roman"/>
              </w:rPr>
              <w:t>Jeneratör Bakım, Onarım ve Yakıt Giderleri</w:t>
            </w:r>
          </w:p>
        </w:tc>
        <w:tc>
          <w:tcPr>
            <w:tcW w:w="4253" w:type="dxa"/>
          </w:tcPr>
          <w:p w14:paraId="4856B14C" w14:textId="4C9675B6" w:rsidR="005C52E5" w:rsidRPr="005724DA" w:rsidRDefault="005C52E5"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5C52E5" w:rsidRPr="005724DA" w14:paraId="7A4CE011" w14:textId="77777777" w:rsidTr="00E10A5B">
        <w:trPr>
          <w:trHeight w:val="284"/>
          <w:jc w:val="center"/>
        </w:trPr>
        <w:tc>
          <w:tcPr>
            <w:tcW w:w="4253" w:type="dxa"/>
            <w:vAlign w:val="center"/>
          </w:tcPr>
          <w:p w14:paraId="08EBBF1B" w14:textId="723CF478" w:rsidR="005C52E5" w:rsidRPr="005724DA" w:rsidRDefault="005C52E5" w:rsidP="004E464D">
            <w:pPr>
              <w:widowControl w:val="0"/>
              <w:autoSpaceDE w:val="0"/>
              <w:autoSpaceDN w:val="0"/>
              <w:adjustRightInd w:val="0"/>
              <w:rPr>
                <w:rFonts w:ascii="Times New Roman" w:hAnsi="Times New Roman"/>
              </w:rPr>
            </w:pPr>
            <w:r w:rsidRPr="005724DA">
              <w:rPr>
                <w:rFonts w:ascii="Times New Roman" w:hAnsi="Times New Roman"/>
              </w:rPr>
              <w:t>Temizlik Malzemesi Giderleri</w:t>
            </w:r>
          </w:p>
        </w:tc>
        <w:tc>
          <w:tcPr>
            <w:tcW w:w="4253" w:type="dxa"/>
            <w:vAlign w:val="center"/>
          </w:tcPr>
          <w:p w14:paraId="570F2009" w14:textId="2A0218AD" w:rsidR="005C52E5" w:rsidRPr="005724DA" w:rsidRDefault="005C52E5"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r w:rsidR="00E10A5B" w:rsidRPr="005724DA" w14:paraId="543251D8" w14:textId="77777777" w:rsidTr="00E10A5B">
        <w:trPr>
          <w:trHeight w:val="284"/>
          <w:jc w:val="center"/>
        </w:trPr>
        <w:tc>
          <w:tcPr>
            <w:tcW w:w="4253" w:type="dxa"/>
            <w:vAlign w:val="center"/>
          </w:tcPr>
          <w:p w14:paraId="5D13C618" w14:textId="6B271864" w:rsidR="00E10A5B" w:rsidRPr="005724DA" w:rsidRDefault="005C52E5" w:rsidP="004E464D">
            <w:pPr>
              <w:widowControl w:val="0"/>
              <w:autoSpaceDE w:val="0"/>
              <w:autoSpaceDN w:val="0"/>
              <w:adjustRightInd w:val="0"/>
              <w:rPr>
                <w:rFonts w:ascii="Times New Roman" w:hAnsi="Times New Roman"/>
              </w:rPr>
            </w:pPr>
            <w:r w:rsidRPr="005724DA">
              <w:rPr>
                <w:rFonts w:ascii="Times New Roman" w:hAnsi="Times New Roman"/>
              </w:rPr>
              <w:t>Her türlü Güvenlik Giderleri (Bakım ve Onarım Dahil)</w:t>
            </w:r>
          </w:p>
        </w:tc>
        <w:tc>
          <w:tcPr>
            <w:tcW w:w="4253" w:type="dxa"/>
            <w:vAlign w:val="center"/>
          </w:tcPr>
          <w:p w14:paraId="4B06853D" w14:textId="2B69C9B5" w:rsidR="00E10A5B" w:rsidRPr="005724DA" w:rsidRDefault="005C52E5" w:rsidP="004E464D">
            <w:pPr>
              <w:widowControl w:val="0"/>
              <w:autoSpaceDE w:val="0"/>
              <w:autoSpaceDN w:val="0"/>
              <w:adjustRightInd w:val="0"/>
              <w:jc w:val="center"/>
              <w:rPr>
                <w:rFonts w:ascii="Times New Roman" w:hAnsi="Times New Roman"/>
              </w:rPr>
            </w:pPr>
            <w:proofErr w:type="spellStart"/>
            <w:r w:rsidRPr="005724DA">
              <w:rPr>
                <w:rFonts w:ascii="Times New Roman" w:hAnsi="Times New Roman"/>
                <w:lang w:val="en-AU"/>
              </w:rPr>
              <w:t>Bağımsız</w:t>
            </w:r>
            <w:proofErr w:type="spellEnd"/>
            <w:r w:rsidRPr="005724DA">
              <w:rPr>
                <w:rFonts w:ascii="Times New Roman" w:hAnsi="Times New Roman"/>
                <w:lang w:val="en-AU"/>
              </w:rPr>
              <w:t xml:space="preserve"> </w:t>
            </w:r>
            <w:proofErr w:type="spellStart"/>
            <w:r w:rsidRPr="005724DA">
              <w:rPr>
                <w:rFonts w:ascii="Times New Roman" w:hAnsi="Times New Roman"/>
                <w:lang w:val="en-AU"/>
              </w:rPr>
              <w:t>Bölüm</w:t>
            </w:r>
            <w:proofErr w:type="spellEnd"/>
            <w:r w:rsidRPr="005724DA">
              <w:rPr>
                <w:rFonts w:ascii="Times New Roman" w:hAnsi="Times New Roman"/>
                <w:lang w:val="en-AU"/>
              </w:rPr>
              <w:t xml:space="preserve"> </w:t>
            </w:r>
            <w:proofErr w:type="spellStart"/>
            <w:r w:rsidRPr="005724DA">
              <w:rPr>
                <w:rFonts w:ascii="Times New Roman" w:hAnsi="Times New Roman"/>
                <w:lang w:val="en-AU"/>
              </w:rPr>
              <w:t>Brüt</w:t>
            </w:r>
            <w:proofErr w:type="spellEnd"/>
            <w:r w:rsidRPr="005724DA">
              <w:rPr>
                <w:rFonts w:ascii="Times New Roman" w:hAnsi="Times New Roman"/>
                <w:lang w:val="en-AU"/>
              </w:rPr>
              <w:t xml:space="preserve"> m</w:t>
            </w:r>
            <w:r w:rsidRPr="005724DA">
              <w:rPr>
                <w:rFonts w:ascii="Times New Roman" w:hAnsi="Times New Roman"/>
                <w:vertAlign w:val="superscript"/>
                <w:lang w:val="en-AU"/>
              </w:rPr>
              <w:t>2</w:t>
            </w:r>
            <w:r w:rsidRPr="005724DA">
              <w:rPr>
                <w:rFonts w:ascii="Times New Roman" w:hAnsi="Times New Roman"/>
                <w:lang w:val="en-AU"/>
              </w:rPr>
              <w:t>’si</w:t>
            </w:r>
          </w:p>
        </w:tc>
      </w:tr>
    </w:tbl>
    <w:p w14:paraId="3A677FD8" w14:textId="77777777" w:rsidR="00985A31" w:rsidRPr="005724DA" w:rsidRDefault="00985A31" w:rsidP="00AE77D0">
      <w:pPr>
        <w:tabs>
          <w:tab w:val="left" w:pos="567"/>
        </w:tabs>
        <w:rPr>
          <w:rFonts w:ascii="Times New Roman" w:hAnsi="Times New Roman"/>
          <w:bCs/>
          <w:sz w:val="24"/>
          <w:szCs w:val="24"/>
        </w:rPr>
      </w:pPr>
    </w:p>
    <w:p w14:paraId="2FA056D0" w14:textId="09668DD6" w:rsidR="00985A31" w:rsidRPr="005724DA" w:rsidRDefault="00985A31" w:rsidP="00AE77D0">
      <w:pPr>
        <w:tabs>
          <w:tab w:val="left" w:pos="-2430"/>
          <w:tab w:val="left" w:pos="567"/>
        </w:tabs>
        <w:ind w:left="567"/>
        <w:rPr>
          <w:rFonts w:ascii="Times New Roman" w:hAnsi="Times New Roman"/>
          <w:sz w:val="24"/>
          <w:szCs w:val="24"/>
        </w:rPr>
      </w:pPr>
      <w:r w:rsidRPr="005724DA">
        <w:rPr>
          <w:rFonts w:ascii="Times New Roman" w:hAnsi="Times New Roman"/>
          <w:sz w:val="24"/>
          <w:szCs w:val="24"/>
        </w:rPr>
        <w:t>Aidata dahil giderler (tahdidi olmamak üzere) aşağıda gösterilmiştir:</w:t>
      </w:r>
    </w:p>
    <w:p w14:paraId="024782CA" w14:textId="77777777" w:rsidR="00E10A5B" w:rsidRPr="005724DA" w:rsidRDefault="00E10A5B" w:rsidP="00AE77D0">
      <w:pPr>
        <w:tabs>
          <w:tab w:val="left" w:pos="-2430"/>
          <w:tab w:val="left" w:pos="567"/>
        </w:tabs>
        <w:rPr>
          <w:rFonts w:ascii="Times New Roman" w:hAnsi="Times New Roman"/>
          <w:sz w:val="24"/>
          <w:szCs w:val="24"/>
        </w:rPr>
      </w:pPr>
    </w:p>
    <w:p w14:paraId="352F3F22" w14:textId="7F55499B" w:rsidR="00985A31" w:rsidRPr="005724DA" w:rsidRDefault="00930F99" w:rsidP="00AE77D0">
      <w:pPr>
        <w:tabs>
          <w:tab w:val="left" w:pos="-2430"/>
          <w:tab w:val="left" w:pos="1418"/>
        </w:tabs>
        <w:ind w:left="1418" w:hanging="851"/>
        <w:rPr>
          <w:rFonts w:ascii="Times New Roman" w:hAnsi="Times New Roman"/>
          <w:sz w:val="24"/>
          <w:szCs w:val="24"/>
        </w:rPr>
      </w:pPr>
      <w:r w:rsidRPr="005724DA">
        <w:rPr>
          <w:rFonts w:ascii="Times New Roman" w:hAnsi="Times New Roman"/>
          <w:b/>
          <w:bCs/>
          <w:sz w:val="24"/>
        </w:rPr>
        <w:t>3</w:t>
      </w:r>
      <w:r w:rsidR="00287109" w:rsidRPr="005724DA">
        <w:rPr>
          <w:rFonts w:ascii="Times New Roman" w:hAnsi="Times New Roman"/>
          <w:b/>
          <w:bCs/>
          <w:sz w:val="24"/>
        </w:rPr>
        <w:t>3</w:t>
      </w:r>
      <w:r w:rsidR="00985A31" w:rsidRPr="005724DA">
        <w:rPr>
          <w:rFonts w:ascii="Times New Roman" w:hAnsi="Times New Roman"/>
          <w:b/>
          <w:bCs/>
          <w:sz w:val="24"/>
        </w:rPr>
        <w:t>.3.1</w:t>
      </w:r>
      <w:r w:rsidR="00985A31" w:rsidRPr="005724DA">
        <w:rPr>
          <w:rFonts w:ascii="Times New Roman" w:hAnsi="Times New Roman"/>
          <w:bCs/>
          <w:sz w:val="24"/>
        </w:rPr>
        <w:tab/>
        <w:t xml:space="preserve">Site’nin </w:t>
      </w:r>
      <w:r w:rsidR="00985A31" w:rsidRPr="005724DA">
        <w:rPr>
          <w:rFonts w:ascii="Times New Roman" w:hAnsi="Times New Roman"/>
          <w:sz w:val="24"/>
          <w:szCs w:val="24"/>
        </w:rPr>
        <w:t>sınırları içerisindeki güvenliğin sağlanması için yapılacak her türlü gider</w:t>
      </w:r>
    </w:p>
    <w:p w14:paraId="7095BF75" w14:textId="3F1CFDC9" w:rsidR="00985A31" w:rsidRPr="005724DA" w:rsidRDefault="00930F99" w:rsidP="00AE77D0">
      <w:pPr>
        <w:tabs>
          <w:tab w:val="left" w:pos="-2430"/>
          <w:tab w:val="left" w:pos="1418"/>
        </w:tabs>
        <w:ind w:left="1418" w:hanging="851"/>
        <w:rPr>
          <w:rFonts w:ascii="Times New Roman" w:hAnsi="Times New Roman"/>
          <w:sz w:val="24"/>
          <w:szCs w:val="24"/>
        </w:rPr>
      </w:pPr>
      <w:r w:rsidRPr="005724DA">
        <w:rPr>
          <w:rFonts w:ascii="Times New Roman" w:hAnsi="Times New Roman"/>
          <w:b/>
          <w:bCs/>
          <w:sz w:val="24"/>
        </w:rPr>
        <w:t>3</w:t>
      </w:r>
      <w:r w:rsidR="00287109" w:rsidRPr="005724DA">
        <w:rPr>
          <w:rFonts w:ascii="Times New Roman" w:hAnsi="Times New Roman"/>
          <w:b/>
          <w:bCs/>
          <w:sz w:val="24"/>
        </w:rPr>
        <w:t>3</w:t>
      </w:r>
      <w:r w:rsidR="00985A31" w:rsidRPr="005724DA">
        <w:rPr>
          <w:rFonts w:ascii="Times New Roman" w:hAnsi="Times New Roman"/>
          <w:b/>
          <w:bCs/>
          <w:sz w:val="24"/>
        </w:rPr>
        <w:t>.3.2</w:t>
      </w:r>
      <w:r w:rsidR="00985A31" w:rsidRPr="005724DA">
        <w:rPr>
          <w:rFonts w:ascii="Times New Roman" w:hAnsi="Times New Roman"/>
          <w:bCs/>
          <w:sz w:val="24"/>
        </w:rPr>
        <w:tab/>
        <w:t xml:space="preserve">Site’nin </w:t>
      </w:r>
      <w:r w:rsidR="00985A31" w:rsidRPr="005724DA">
        <w:rPr>
          <w:rFonts w:ascii="Times New Roman" w:hAnsi="Times New Roman"/>
          <w:sz w:val="24"/>
          <w:szCs w:val="24"/>
        </w:rPr>
        <w:t>sınırları içerisindeki otoparkların, yolların, bağımsız bölümlerin bahçeleri dışındaki her türlü bitki ve ağaçların bakım, geliştirme ve yenileme giderleri, çevre koruma ve çevre temizlik giderleri</w:t>
      </w:r>
    </w:p>
    <w:p w14:paraId="3BDEEFFA" w14:textId="0F204963" w:rsidR="00985A31" w:rsidRPr="005724DA" w:rsidRDefault="00930F99" w:rsidP="00AE77D0">
      <w:pPr>
        <w:tabs>
          <w:tab w:val="left" w:pos="-2430"/>
          <w:tab w:val="left" w:pos="1418"/>
        </w:tabs>
        <w:ind w:left="1418" w:hanging="851"/>
        <w:rPr>
          <w:rFonts w:ascii="Times New Roman" w:hAnsi="Times New Roman"/>
          <w:sz w:val="24"/>
          <w:szCs w:val="24"/>
        </w:rPr>
      </w:pPr>
      <w:r w:rsidRPr="005724DA">
        <w:rPr>
          <w:rFonts w:ascii="Times New Roman" w:hAnsi="Times New Roman"/>
          <w:b/>
          <w:bCs/>
          <w:sz w:val="24"/>
        </w:rPr>
        <w:t>3</w:t>
      </w:r>
      <w:r w:rsidR="00287109" w:rsidRPr="005724DA">
        <w:rPr>
          <w:rFonts w:ascii="Times New Roman" w:hAnsi="Times New Roman"/>
          <w:b/>
          <w:bCs/>
          <w:sz w:val="24"/>
        </w:rPr>
        <w:t>3</w:t>
      </w:r>
      <w:r w:rsidR="00985A31" w:rsidRPr="005724DA">
        <w:rPr>
          <w:rFonts w:ascii="Times New Roman" w:hAnsi="Times New Roman"/>
          <w:b/>
          <w:bCs/>
          <w:sz w:val="24"/>
        </w:rPr>
        <w:t>.3.3</w:t>
      </w:r>
      <w:r w:rsidR="00985A31" w:rsidRPr="005724DA">
        <w:rPr>
          <w:rFonts w:ascii="Times New Roman" w:hAnsi="Times New Roman"/>
          <w:bCs/>
          <w:sz w:val="24"/>
        </w:rPr>
        <w:tab/>
        <w:t xml:space="preserve">Site’nin </w:t>
      </w:r>
      <w:r w:rsidR="00985A31" w:rsidRPr="005724DA">
        <w:rPr>
          <w:rFonts w:ascii="Times New Roman" w:hAnsi="Times New Roman"/>
          <w:sz w:val="24"/>
          <w:szCs w:val="24"/>
        </w:rPr>
        <w:t>sınırları içerisindeki ortak yer ve tesislerin aydınlatılması için harcanan elektrik giderleri, bunların bakım ve onarım giderleri</w:t>
      </w:r>
    </w:p>
    <w:p w14:paraId="72A9290D" w14:textId="37093E5B" w:rsidR="00985A31" w:rsidRPr="005724DA" w:rsidRDefault="00985A31" w:rsidP="00AE77D0">
      <w:pPr>
        <w:tabs>
          <w:tab w:val="left" w:pos="-2430"/>
          <w:tab w:val="left" w:pos="1418"/>
        </w:tabs>
        <w:ind w:left="1418" w:hanging="851"/>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3</w:t>
      </w:r>
      <w:r w:rsidRPr="005724DA">
        <w:rPr>
          <w:rFonts w:ascii="Times New Roman" w:hAnsi="Times New Roman"/>
          <w:b/>
          <w:sz w:val="24"/>
          <w:szCs w:val="24"/>
        </w:rPr>
        <w:t>.3.4</w:t>
      </w:r>
      <w:r w:rsidRPr="005724DA">
        <w:rPr>
          <w:rFonts w:ascii="Times New Roman" w:hAnsi="Times New Roman"/>
          <w:sz w:val="24"/>
          <w:szCs w:val="24"/>
        </w:rPr>
        <w:tab/>
      </w:r>
      <w:r w:rsidRPr="005724DA">
        <w:rPr>
          <w:rFonts w:ascii="Times New Roman" w:hAnsi="Times New Roman"/>
          <w:bCs/>
          <w:sz w:val="24"/>
          <w:szCs w:val="24"/>
        </w:rPr>
        <w:t xml:space="preserve">Site’nin </w:t>
      </w:r>
      <w:r w:rsidRPr="005724DA">
        <w:rPr>
          <w:rFonts w:ascii="Times New Roman" w:hAnsi="Times New Roman"/>
          <w:sz w:val="24"/>
          <w:szCs w:val="24"/>
        </w:rPr>
        <w:t>sınırları içerisindeki ortak yer ve tesislerin onarım ve temizlik giderleri, su ve ısınma giderleri</w:t>
      </w:r>
    </w:p>
    <w:p w14:paraId="5E98D2C1" w14:textId="295E4FD8" w:rsidR="00985A31" w:rsidRPr="005724DA" w:rsidRDefault="00930F99" w:rsidP="00AE77D0">
      <w:pPr>
        <w:tabs>
          <w:tab w:val="left" w:pos="-2430"/>
          <w:tab w:val="left" w:pos="1418"/>
        </w:tabs>
        <w:ind w:left="1418" w:hanging="851"/>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3</w:t>
      </w:r>
      <w:r w:rsidR="00985A31" w:rsidRPr="005724DA">
        <w:rPr>
          <w:rFonts w:ascii="Times New Roman" w:hAnsi="Times New Roman"/>
          <w:b/>
          <w:sz w:val="24"/>
          <w:szCs w:val="24"/>
        </w:rPr>
        <w:t>.3.5</w:t>
      </w:r>
      <w:r w:rsidR="00985A31" w:rsidRPr="005724DA">
        <w:rPr>
          <w:rFonts w:ascii="Times New Roman" w:hAnsi="Times New Roman"/>
          <w:sz w:val="24"/>
          <w:szCs w:val="24"/>
        </w:rPr>
        <w:tab/>
      </w:r>
      <w:r w:rsidR="00985A31" w:rsidRPr="005724DA">
        <w:rPr>
          <w:rFonts w:ascii="Times New Roman" w:hAnsi="Times New Roman"/>
          <w:bCs/>
          <w:sz w:val="24"/>
          <w:szCs w:val="24"/>
        </w:rPr>
        <w:t xml:space="preserve">Site’nin </w:t>
      </w:r>
      <w:r w:rsidR="00985A31" w:rsidRPr="005724DA">
        <w:rPr>
          <w:rFonts w:ascii="Times New Roman" w:hAnsi="Times New Roman"/>
          <w:sz w:val="24"/>
          <w:szCs w:val="24"/>
        </w:rPr>
        <w:t>sınırları içerisindeki ortak yer ve tesislerin pis su, temiz su, yağmur suyu sistemi giderleri ile sulama sistemi giderleri</w:t>
      </w:r>
    </w:p>
    <w:p w14:paraId="27DA19D8" w14:textId="3D7FC402" w:rsidR="00985A31" w:rsidRPr="005724DA" w:rsidRDefault="00985A31" w:rsidP="00AE77D0">
      <w:pPr>
        <w:tabs>
          <w:tab w:val="left" w:pos="-2430"/>
          <w:tab w:val="left" w:pos="1418"/>
        </w:tabs>
        <w:ind w:left="1418" w:hanging="851"/>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3</w:t>
      </w:r>
      <w:r w:rsidRPr="005724DA">
        <w:rPr>
          <w:rFonts w:ascii="Times New Roman" w:hAnsi="Times New Roman"/>
          <w:b/>
          <w:sz w:val="24"/>
          <w:szCs w:val="24"/>
        </w:rPr>
        <w:t>.3.6</w:t>
      </w:r>
      <w:r w:rsidRPr="005724DA">
        <w:rPr>
          <w:rFonts w:ascii="Times New Roman" w:hAnsi="Times New Roman"/>
          <w:sz w:val="24"/>
          <w:szCs w:val="24"/>
        </w:rPr>
        <w:tab/>
      </w:r>
      <w:r w:rsidRPr="005724DA">
        <w:rPr>
          <w:rFonts w:ascii="Times New Roman" w:hAnsi="Times New Roman"/>
          <w:bCs/>
          <w:sz w:val="24"/>
          <w:szCs w:val="24"/>
        </w:rPr>
        <w:t xml:space="preserve">Site’nin </w:t>
      </w:r>
      <w:r w:rsidRPr="005724DA">
        <w:rPr>
          <w:rFonts w:ascii="Times New Roman" w:hAnsi="Times New Roman"/>
          <w:sz w:val="24"/>
          <w:szCs w:val="24"/>
        </w:rPr>
        <w:t>sınırları içerisindeki ortak yer ve tesislerin elektrik şebekelerinin, su ve yakıt tankları, kazanlar, brülörler, boyler, mekanik tesisat, aydınlatma tesisatı, yangın tesisatı, soğutma tesisatı, havalandırma tesisatlarının bakımı, onarımı ve yenileme giderleri jeneratör masrafları ile bu mekanizmaların çalışması için harcanan yakıt giderleri</w:t>
      </w:r>
    </w:p>
    <w:p w14:paraId="781A7A0D" w14:textId="77777777" w:rsidR="0072362A" w:rsidRPr="005724DA" w:rsidRDefault="0072362A" w:rsidP="00AE77D0">
      <w:pPr>
        <w:tabs>
          <w:tab w:val="left" w:pos="-2430"/>
          <w:tab w:val="left" w:pos="1418"/>
        </w:tabs>
        <w:ind w:left="1418" w:hanging="851"/>
        <w:rPr>
          <w:rFonts w:ascii="Times New Roman" w:hAnsi="Times New Roman"/>
          <w:b/>
          <w:sz w:val="24"/>
          <w:szCs w:val="24"/>
        </w:rPr>
      </w:pPr>
    </w:p>
    <w:p w14:paraId="751E443D" w14:textId="0625EDA5" w:rsidR="00985A31" w:rsidRPr="005724DA" w:rsidRDefault="00930F99" w:rsidP="00AE77D0">
      <w:pPr>
        <w:tabs>
          <w:tab w:val="left" w:pos="-2430"/>
          <w:tab w:val="left" w:pos="1418"/>
        </w:tabs>
        <w:ind w:left="1418" w:hanging="851"/>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3</w:t>
      </w:r>
      <w:r w:rsidR="00985A31" w:rsidRPr="005724DA">
        <w:rPr>
          <w:rFonts w:ascii="Times New Roman" w:hAnsi="Times New Roman"/>
          <w:b/>
          <w:sz w:val="24"/>
          <w:szCs w:val="24"/>
        </w:rPr>
        <w:t>.3.7</w:t>
      </w:r>
      <w:r w:rsidR="00985A31" w:rsidRPr="005724DA">
        <w:rPr>
          <w:rFonts w:ascii="Times New Roman" w:hAnsi="Times New Roman"/>
          <w:sz w:val="24"/>
          <w:szCs w:val="24"/>
        </w:rPr>
        <w:tab/>
      </w:r>
      <w:r w:rsidR="00F9149B" w:rsidRPr="005724DA">
        <w:rPr>
          <w:rFonts w:ascii="Times New Roman" w:hAnsi="Times New Roman"/>
          <w:sz w:val="24"/>
          <w:szCs w:val="24"/>
        </w:rPr>
        <w:t>Site adına h</w:t>
      </w:r>
      <w:r w:rsidR="00985A31" w:rsidRPr="005724DA">
        <w:rPr>
          <w:rFonts w:ascii="Times New Roman" w:hAnsi="Times New Roman"/>
          <w:sz w:val="24"/>
          <w:szCs w:val="24"/>
        </w:rPr>
        <w:t xml:space="preserve">izmet </w:t>
      </w:r>
      <w:r w:rsidR="00F9149B" w:rsidRPr="005724DA">
        <w:rPr>
          <w:rFonts w:ascii="Times New Roman" w:hAnsi="Times New Roman"/>
          <w:sz w:val="24"/>
          <w:szCs w:val="24"/>
        </w:rPr>
        <w:t xml:space="preserve">şirketleri ve sair kurum ve kuruluşlar ile akdedilen </w:t>
      </w:r>
      <w:r w:rsidR="00985A31" w:rsidRPr="005724DA">
        <w:rPr>
          <w:rFonts w:ascii="Times New Roman" w:hAnsi="Times New Roman"/>
          <w:sz w:val="24"/>
          <w:szCs w:val="24"/>
        </w:rPr>
        <w:t>sözleşme bedel</w:t>
      </w:r>
      <w:r w:rsidR="00F9149B" w:rsidRPr="005724DA">
        <w:rPr>
          <w:rFonts w:ascii="Times New Roman" w:hAnsi="Times New Roman"/>
          <w:sz w:val="24"/>
          <w:szCs w:val="24"/>
        </w:rPr>
        <w:t>leri</w:t>
      </w:r>
    </w:p>
    <w:p w14:paraId="252CD105" w14:textId="175AEC89" w:rsidR="00985A31" w:rsidRPr="005724DA" w:rsidRDefault="00930F99" w:rsidP="00AE77D0">
      <w:pPr>
        <w:tabs>
          <w:tab w:val="left" w:pos="-2430"/>
          <w:tab w:val="left" w:pos="1418"/>
        </w:tabs>
        <w:ind w:left="1418" w:hanging="851"/>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3</w:t>
      </w:r>
      <w:r w:rsidR="00985A31" w:rsidRPr="005724DA">
        <w:rPr>
          <w:rFonts w:ascii="Times New Roman" w:hAnsi="Times New Roman"/>
          <w:b/>
          <w:sz w:val="24"/>
          <w:szCs w:val="24"/>
        </w:rPr>
        <w:t>.3.8</w:t>
      </w:r>
      <w:r w:rsidR="00985A31" w:rsidRPr="005724DA">
        <w:rPr>
          <w:rFonts w:ascii="Times New Roman" w:hAnsi="Times New Roman"/>
          <w:sz w:val="24"/>
          <w:szCs w:val="24"/>
        </w:rPr>
        <w:tab/>
        <w:t>Genel yönetim ve personel giderleri</w:t>
      </w:r>
    </w:p>
    <w:p w14:paraId="435B8635" w14:textId="05156BE4" w:rsidR="00985A31" w:rsidRPr="005724DA" w:rsidRDefault="00930F99" w:rsidP="00AE77D0">
      <w:pPr>
        <w:tabs>
          <w:tab w:val="left" w:pos="-2430"/>
          <w:tab w:val="left" w:pos="1418"/>
        </w:tabs>
        <w:ind w:left="1418" w:hanging="851"/>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3</w:t>
      </w:r>
      <w:r w:rsidR="00985A31" w:rsidRPr="005724DA">
        <w:rPr>
          <w:rFonts w:ascii="Times New Roman" w:hAnsi="Times New Roman"/>
          <w:b/>
          <w:sz w:val="24"/>
          <w:szCs w:val="24"/>
        </w:rPr>
        <w:t>.3.9</w:t>
      </w:r>
      <w:r w:rsidR="00985A31" w:rsidRPr="005724DA">
        <w:rPr>
          <w:rFonts w:ascii="Times New Roman" w:hAnsi="Times New Roman"/>
          <w:sz w:val="24"/>
          <w:szCs w:val="24"/>
        </w:rPr>
        <w:tab/>
      </w:r>
      <w:r w:rsidR="00985A31" w:rsidRPr="005724DA">
        <w:rPr>
          <w:rFonts w:ascii="Times New Roman" w:hAnsi="Times New Roman"/>
          <w:bCs/>
          <w:sz w:val="24"/>
        </w:rPr>
        <w:t xml:space="preserve">Site’nin </w:t>
      </w:r>
      <w:r w:rsidR="00985A31" w:rsidRPr="005724DA">
        <w:rPr>
          <w:rFonts w:ascii="Times New Roman" w:hAnsi="Times New Roman"/>
          <w:sz w:val="24"/>
          <w:szCs w:val="24"/>
        </w:rPr>
        <w:t xml:space="preserve">sınırları dahilindeki alanların Parsel Malikler </w:t>
      </w:r>
      <w:proofErr w:type="spellStart"/>
      <w:r w:rsidR="00985A31" w:rsidRPr="005724DA">
        <w:rPr>
          <w:rFonts w:ascii="Times New Roman" w:hAnsi="Times New Roman"/>
          <w:sz w:val="24"/>
          <w:szCs w:val="24"/>
        </w:rPr>
        <w:t>Kurulları’nca</w:t>
      </w:r>
      <w:proofErr w:type="spellEnd"/>
      <w:r w:rsidR="00985A31" w:rsidRPr="005724DA">
        <w:rPr>
          <w:rFonts w:ascii="Times New Roman" w:hAnsi="Times New Roman"/>
          <w:sz w:val="24"/>
          <w:szCs w:val="24"/>
        </w:rPr>
        <w:t xml:space="preserve"> öngörülecek bedel üzerinden sigorta ettirilmesi nedeniyle ödenecek primler</w:t>
      </w:r>
    </w:p>
    <w:p w14:paraId="29386D7B" w14:textId="77777777" w:rsidR="00985A31" w:rsidRPr="005724DA" w:rsidRDefault="00985A31" w:rsidP="00AE77D0">
      <w:pPr>
        <w:tabs>
          <w:tab w:val="left" w:pos="567"/>
        </w:tabs>
        <w:rPr>
          <w:rFonts w:ascii="Times New Roman" w:hAnsi="Times New Roman"/>
          <w:sz w:val="24"/>
          <w:szCs w:val="24"/>
        </w:rPr>
      </w:pPr>
    </w:p>
    <w:p w14:paraId="2550D3C2" w14:textId="4711DEB8" w:rsidR="00EB54E9" w:rsidRPr="005724DA" w:rsidRDefault="00930F99"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3</w:t>
      </w:r>
      <w:r w:rsidR="00985A31" w:rsidRPr="005724DA">
        <w:rPr>
          <w:rFonts w:ascii="Times New Roman" w:hAnsi="Times New Roman"/>
          <w:b/>
          <w:sz w:val="24"/>
          <w:szCs w:val="24"/>
        </w:rPr>
        <w:t>.4</w:t>
      </w:r>
      <w:r w:rsidR="00985A31" w:rsidRPr="005724DA">
        <w:rPr>
          <w:rFonts w:ascii="Times New Roman" w:hAnsi="Times New Roman"/>
          <w:sz w:val="24"/>
          <w:szCs w:val="24"/>
        </w:rPr>
        <w:tab/>
      </w:r>
      <w:r w:rsidR="00503A8F" w:rsidRPr="005724DA">
        <w:rPr>
          <w:rFonts w:ascii="Times New Roman" w:hAnsi="Times New Roman"/>
          <w:sz w:val="24"/>
          <w:szCs w:val="24"/>
        </w:rPr>
        <w:t>Yönetim planının 37.3 maddesinde açıklanan ortak yerlerin her türlü masrafları,</w:t>
      </w:r>
    </w:p>
    <w:p w14:paraId="74CCD36F" w14:textId="141373DE" w:rsidR="00985A31" w:rsidRPr="005724DA" w:rsidRDefault="00EB54E9"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33.5</w:t>
      </w:r>
      <w:r w:rsidRPr="005724DA">
        <w:rPr>
          <w:rFonts w:ascii="Times New Roman" w:hAnsi="Times New Roman"/>
          <w:sz w:val="24"/>
          <w:szCs w:val="24"/>
        </w:rPr>
        <w:tab/>
      </w:r>
      <w:r w:rsidR="00985A31" w:rsidRPr="005724DA">
        <w:rPr>
          <w:rFonts w:ascii="Times New Roman" w:hAnsi="Times New Roman"/>
          <w:sz w:val="24"/>
          <w:szCs w:val="24"/>
        </w:rPr>
        <w:t>Tahsisli alanlara ilişkin kullanım ile ilgili giderler, lehine tahsis yapılan bağımsız bölüm maliki tarafından karşılanacaktır.</w:t>
      </w:r>
    </w:p>
    <w:p w14:paraId="70D83BAA" w14:textId="77777777" w:rsidR="00985A31" w:rsidRPr="005724DA" w:rsidRDefault="00985A31" w:rsidP="00AE77D0">
      <w:pPr>
        <w:tabs>
          <w:tab w:val="left" w:pos="-2430"/>
          <w:tab w:val="left" w:pos="567"/>
        </w:tabs>
        <w:rPr>
          <w:rFonts w:ascii="Times New Roman" w:hAnsi="Times New Roman"/>
          <w:sz w:val="24"/>
          <w:szCs w:val="24"/>
        </w:rPr>
      </w:pPr>
    </w:p>
    <w:p w14:paraId="31F9B538" w14:textId="72BA8504" w:rsidR="00985A31" w:rsidRPr="005724DA" w:rsidRDefault="00930F99" w:rsidP="00AE77D0">
      <w:pPr>
        <w:tabs>
          <w:tab w:val="left" w:pos="1418"/>
        </w:tabs>
        <w:autoSpaceDE w:val="0"/>
        <w:autoSpaceDN w:val="0"/>
        <w:adjustRightInd w:val="0"/>
        <w:rPr>
          <w:rFonts w:ascii="Times New Roman" w:hAnsi="Times New Roman"/>
          <w:b/>
          <w:sz w:val="24"/>
          <w:szCs w:val="24"/>
          <w:lang w:eastAsia="tr-TR"/>
        </w:rPr>
      </w:pPr>
      <w:r w:rsidRPr="005724DA">
        <w:rPr>
          <w:rFonts w:ascii="Times New Roman" w:hAnsi="Times New Roman"/>
          <w:b/>
          <w:sz w:val="24"/>
          <w:szCs w:val="24"/>
          <w:lang w:eastAsia="tr-TR"/>
        </w:rPr>
        <w:t>MADDE 3</w:t>
      </w:r>
      <w:r w:rsidR="00287109" w:rsidRPr="005724DA">
        <w:rPr>
          <w:rFonts w:ascii="Times New Roman" w:hAnsi="Times New Roman"/>
          <w:b/>
          <w:sz w:val="24"/>
          <w:szCs w:val="24"/>
          <w:lang w:eastAsia="tr-TR"/>
        </w:rPr>
        <w:t>4</w:t>
      </w:r>
      <w:r w:rsidR="008E7C9E" w:rsidRPr="005724DA">
        <w:rPr>
          <w:rFonts w:ascii="Times New Roman" w:hAnsi="Times New Roman"/>
          <w:b/>
          <w:sz w:val="24"/>
          <w:szCs w:val="24"/>
          <w:lang w:eastAsia="tr-TR"/>
        </w:rPr>
        <w:t>-</w:t>
      </w:r>
      <w:r w:rsidR="008E7C9E" w:rsidRPr="005724DA">
        <w:rPr>
          <w:rFonts w:ascii="Times New Roman" w:hAnsi="Times New Roman"/>
          <w:b/>
          <w:sz w:val="24"/>
          <w:szCs w:val="24"/>
          <w:lang w:eastAsia="tr-TR"/>
        </w:rPr>
        <w:tab/>
        <w:t xml:space="preserve"> ORTAK GİDERLERİN TEMİNATI</w:t>
      </w:r>
    </w:p>
    <w:p w14:paraId="53A9F2AB" w14:textId="77777777" w:rsidR="00985A31" w:rsidRPr="005724DA" w:rsidRDefault="00985A31" w:rsidP="00AE77D0">
      <w:pPr>
        <w:tabs>
          <w:tab w:val="left" w:pos="567"/>
        </w:tabs>
        <w:autoSpaceDE w:val="0"/>
        <w:autoSpaceDN w:val="0"/>
        <w:adjustRightInd w:val="0"/>
        <w:rPr>
          <w:rFonts w:ascii="Times New Roman" w:hAnsi="Times New Roman"/>
          <w:sz w:val="24"/>
          <w:szCs w:val="24"/>
          <w:lang w:eastAsia="tr-TR"/>
        </w:rPr>
      </w:pPr>
    </w:p>
    <w:p w14:paraId="39CF7558" w14:textId="53C470D3" w:rsidR="00985A31" w:rsidRPr="005724DA" w:rsidRDefault="008E7C9E"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Bağımsız bölüm malikinin </w:t>
      </w:r>
      <w:r w:rsidR="00985A31" w:rsidRPr="005724DA">
        <w:rPr>
          <w:rFonts w:ascii="Times New Roman" w:hAnsi="Times New Roman"/>
          <w:sz w:val="24"/>
          <w:szCs w:val="24"/>
        </w:rPr>
        <w:t>Yönetim Planı</w:t>
      </w:r>
      <w:r w:rsidRPr="005724DA">
        <w:rPr>
          <w:rFonts w:ascii="Times New Roman" w:hAnsi="Times New Roman"/>
          <w:sz w:val="24"/>
          <w:szCs w:val="24"/>
        </w:rPr>
        <w:t xml:space="preserve"> ve</w:t>
      </w:r>
      <w:r w:rsidR="00985A31" w:rsidRPr="005724DA">
        <w:rPr>
          <w:rFonts w:ascii="Times New Roman" w:hAnsi="Times New Roman"/>
          <w:sz w:val="24"/>
          <w:szCs w:val="24"/>
        </w:rPr>
        <w:t xml:space="preserve"> Kat Mülkiyeti Kanunu</w:t>
      </w:r>
      <w:r w:rsidRPr="005724DA">
        <w:rPr>
          <w:rFonts w:ascii="Times New Roman" w:hAnsi="Times New Roman"/>
          <w:sz w:val="24"/>
          <w:szCs w:val="24"/>
        </w:rPr>
        <w:t xml:space="preserve"> uyarınca ödemekle yükümlü bulunduğu aidat ve avans borçlarından ve gecikme </w:t>
      </w:r>
      <w:r w:rsidR="004B549D" w:rsidRPr="005724DA">
        <w:rPr>
          <w:rFonts w:ascii="Times New Roman" w:hAnsi="Times New Roman"/>
          <w:sz w:val="24"/>
          <w:szCs w:val="24"/>
        </w:rPr>
        <w:t>tazminatından bağımsız bölümden y</w:t>
      </w:r>
      <w:r w:rsidRPr="005724DA">
        <w:rPr>
          <w:rFonts w:ascii="Times New Roman" w:hAnsi="Times New Roman"/>
          <w:sz w:val="24"/>
          <w:szCs w:val="24"/>
        </w:rPr>
        <w:t xml:space="preserve">ararlananlar </w:t>
      </w:r>
      <w:r w:rsidR="00985A31" w:rsidRPr="005724DA">
        <w:rPr>
          <w:rFonts w:ascii="Times New Roman" w:hAnsi="Times New Roman"/>
          <w:sz w:val="24"/>
          <w:szCs w:val="24"/>
        </w:rPr>
        <w:t>müşterek</w:t>
      </w:r>
      <w:r w:rsidRPr="005724DA">
        <w:rPr>
          <w:rFonts w:ascii="Times New Roman" w:hAnsi="Times New Roman"/>
          <w:sz w:val="24"/>
          <w:szCs w:val="24"/>
        </w:rPr>
        <w:t>en</w:t>
      </w:r>
      <w:r w:rsidR="00985A31" w:rsidRPr="005724DA">
        <w:rPr>
          <w:rFonts w:ascii="Times New Roman" w:hAnsi="Times New Roman"/>
          <w:sz w:val="24"/>
          <w:szCs w:val="24"/>
        </w:rPr>
        <w:t xml:space="preserve"> ve </w:t>
      </w:r>
      <w:proofErr w:type="spellStart"/>
      <w:r w:rsidR="00985A31" w:rsidRPr="005724DA">
        <w:rPr>
          <w:rFonts w:ascii="Times New Roman" w:hAnsi="Times New Roman"/>
          <w:sz w:val="24"/>
          <w:szCs w:val="24"/>
        </w:rPr>
        <w:t>müteselsil</w:t>
      </w:r>
      <w:r w:rsidRPr="005724DA">
        <w:rPr>
          <w:rFonts w:ascii="Times New Roman" w:hAnsi="Times New Roman"/>
          <w:sz w:val="24"/>
          <w:szCs w:val="24"/>
        </w:rPr>
        <w:t>en</w:t>
      </w:r>
      <w:proofErr w:type="spellEnd"/>
      <w:r w:rsidR="00985A31" w:rsidRPr="005724DA">
        <w:rPr>
          <w:rFonts w:ascii="Times New Roman" w:hAnsi="Times New Roman"/>
          <w:sz w:val="24"/>
          <w:szCs w:val="24"/>
        </w:rPr>
        <w:t xml:space="preserve"> sorumludur.</w:t>
      </w:r>
    </w:p>
    <w:p w14:paraId="66D58809" w14:textId="77777777" w:rsidR="00985A31" w:rsidRPr="005724DA" w:rsidRDefault="00985A31" w:rsidP="00AE77D0">
      <w:pPr>
        <w:rPr>
          <w:rFonts w:ascii="Times New Roman" w:hAnsi="Times New Roman"/>
          <w:sz w:val="24"/>
          <w:szCs w:val="24"/>
        </w:rPr>
      </w:pPr>
    </w:p>
    <w:p w14:paraId="5083B13D" w14:textId="260567E6" w:rsidR="00AC0ED2" w:rsidRPr="005724DA" w:rsidRDefault="00A902E7" w:rsidP="00AE77D0">
      <w:pPr>
        <w:pStyle w:val="AnaBalk"/>
        <w:keepNext w:val="0"/>
        <w:spacing w:before="0" w:after="0"/>
        <w:outlineLvl w:val="0"/>
        <w:rPr>
          <w:rFonts w:ascii="Times New Roman" w:hAnsi="Times New Roman"/>
          <w:sz w:val="28"/>
          <w:szCs w:val="28"/>
        </w:rPr>
      </w:pPr>
      <w:proofErr w:type="gramStart"/>
      <w:r w:rsidRPr="005724DA">
        <w:rPr>
          <w:rFonts w:ascii="Times New Roman" w:hAnsi="Times New Roman"/>
          <w:sz w:val="28"/>
          <w:szCs w:val="28"/>
        </w:rPr>
        <w:t>IV</w:t>
      </w:r>
      <w:r w:rsidR="00611283" w:rsidRPr="005724DA">
        <w:rPr>
          <w:rFonts w:ascii="Times New Roman" w:hAnsi="Times New Roman"/>
          <w:sz w:val="28"/>
          <w:szCs w:val="28"/>
        </w:rPr>
        <w:t xml:space="preserve"> </w:t>
      </w:r>
      <w:r w:rsidR="000D5738" w:rsidRPr="005724DA">
        <w:rPr>
          <w:rFonts w:ascii="Times New Roman" w:hAnsi="Times New Roman"/>
          <w:sz w:val="28"/>
          <w:szCs w:val="28"/>
        </w:rPr>
        <w:t>-</w:t>
      </w:r>
      <w:proofErr w:type="gramEnd"/>
      <w:r w:rsidR="000D5738" w:rsidRPr="005724DA">
        <w:rPr>
          <w:rFonts w:ascii="Times New Roman" w:hAnsi="Times New Roman"/>
          <w:sz w:val="28"/>
          <w:szCs w:val="28"/>
        </w:rPr>
        <w:t xml:space="preserve"> </w:t>
      </w:r>
      <w:r w:rsidR="00AC0ED2" w:rsidRPr="005724DA">
        <w:rPr>
          <w:rFonts w:ascii="Times New Roman" w:hAnsi="Times New Roman"/>
          <w:sz w:val="28"/>
          <w:szCs w:val="28"/>
        </w:rPr>
        <w:t>HAK VE YÜKÜMLÜLÜKLER</w:t>
      </w:r>
    </w:p>
    <w:p w14:paraId="25D04F41" w14:textId="77777777" w:rsidR="00A902E7" w:rsidRPr="005724DA" w:rsidRDefault="00A902E7" w:rsidP="00AE77D0">
      <w:pPr>
        <w:pStyle w:val="Default"/>
        <w:rPr>
          <w:rFonts w:ascii="Times New Roman" w:hAnsi="Times New Roman" w:cs="Times New Roman"/>
          <w:color w:val="auto"/>
        </w:rPr>
      </w:pPr>
    </w:p>
    <w:p w14:paraId="35A032DF" w14:textId="74A1611B" w:rsidR="00AC0ED2" w:rsidRPr="005724DA" w:rsidRDefault="00C15F72"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MADDE 3</w:t>
      </w:r>
      <w:r w:rsidR="00287109" w:rsidRPr="005724DA">
        <w:rPr>
          <w:rFonts w:ascii="Times New Roman" w:hAnsi="Times New Roman" w:cs="Times New Roman"/>
          <w:b/>
          <w:color w:val="auto"/>
        </w:rPr>
        <w:t>5</w:t>
      </w:r>
      <w:r w:rsidRPr="005724DA">
        <w:rPr>
          <w:rFonts w:ascii="Times New Roman" w:hAnsi="Times New Roman" w:cs="Times New Roman"/>
          <w:b/>
          <w:color w:val="auto"/>
        </w:rPr>
        <w:t>-</w:t>
      </w:r>
      <w:r w:rsidRPr="005724DA">
        <w:rPr>
          <w:rFonts w:ascii="Times New Roman" w:hAnsi="Times New Roman" w:cs="Times New Roman"/>
          <w:b/>
          <w:color w:val="auto"/>
        </w:rPr>
        <w:tab/>
      </w:r>
      <w:r w:rsidR="00AC0ED2" w:rsidRPr="005724DA">
        <w:rPr>
          <w:rFonts w:ascii="Times New Roman" w:hAnsi="Times New Roman" w:cs="Times New Roman"/>
          <w:b/>
          <w:color w:val="auto"/>
        </w:rPr>
        <w:t>GENEL HÜKÜMLER</w:t>
      </w:r>
    </w:p>
    <w:p w14:paraId="5DCC67BB" w14:textId="77777777" w:rsidR="00AC0ED2" w:rsidRPr="005724DA" w:rsidRDefault="00AC0ED2" w:rsidP="00AE77D0">
      <w:pPr>
        <w:pStyle w:val="Default"/>
        <w:tabs>
          <w:tab w:val="left" w:pos="567"/>
        </w:tabs>
        <w:rPr>
          <w:rFonts w:ascii="Times New Roman" w:hAnsi="Times New Roman" w:cs="Times New Roman"/>
          <w:color w:val="auto"/>
        </w:rPr>
      </w:pPr>
    </w:p>
    <w:p w14:paraId="05B45F28" w14:textId="0E810808" w:rsidR="00AC0ED2" w:rsidRPr="005724DA" w:rsidRDefault="00AC0ED2" w:rsidP="00AE77D0">
      <w:pPr>
        <w:pStyle w:val="GvdeMetniGirintisi"/>
        <w:spacing w:after="0"/>
        <w:ind w:left="567" w:hanging="567"/>
        <w:outlineLvl w:val="0"/>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5</w:t>
      </w:r>
      <w:r w:rsidRPr="005724DA">
        <w:rPr>
          <w:rFonts w:ascii="Times New Roman" w:hAnsi="Times New Roman"/>
          <w:b/>
          <w:sz w:val="24"/>
          <w:szCs w:val="24"/>
        </w:rPr>
        <w:t>.1</w:t>
      </w:r>
      <w:r w:rsidRPr="005724DA">
        <w:rPr>
          <w:rFonts w:ascii="Times New Roman" w:hAnsi="Times New Roman"/>
          <w:sz w:val="24"/>
          <w:szCs w:val="24"/>
        </w:rPr>
        <w:tab/>
        <w:t>Bağımsız bölüm malikleri, bağımsız bölümleri üzerinde Kat Mülkiyeti Kanunu ve Yönetim Planı’nın ilgili hükümleri saklı kalmak kaydıyla, yasal düzenlemelerin maliklere tanıdığı tüm hak ve yetkilere sahiptir. Bununla birlikte, bağımsız bölümlerini, tahsisli alanlar ile ortak yer ve tesisleri kullanırken; başkalarının haklarına saygı göstermek, komşuluk hukukuna, Yönetim Planı’na ve yasal düzenlemelere riayet etmek zorundadırlar.</w:t>
      </w:r>
    </w:p>
    <w:p w14:paraId="73B33C6C" w14:textId="77777777" w:rsidR="00AC0ED2" w:rsidRPr="005724DA" w:rsidRDefault="00AC0ED2" w:rsidP="00AE77D0">
      <w:pPr>
        <w:pStyle w:val="GvdeMetniGirintisi"/>
        <w:tabs>
          <w:tab w:val="left" w:pos="567"/>
        </w:tabs>
        <w:spacing w:after="0"/>
        <w:outlineLvl w:val="0"/>
        <w:rPr>
          <w:rFonts w:ascii="Times New Roman" w:hAnsi="Times New Roman"/>
          <w:sz w:val="24"/>
          <w:szCs w:val="24"/>
        </w:rPr>
      </w:pPr>
    </w:p>
    <w:p w14:paraId="526DC933" w14:textId="1D992631" w:rsidR="00E266F2" w:rsidRPr="005724DA" w:rsidRDefault="00AC0ED2" w:rsidP="00AE77D0">
      <w:pPr>
        <w:pStyle w:val="GvdeMetniGirintisi"/>
        <w:spacing w:after="0"/>
        <w:ind w:left="567" w:hanging="567"/>
        <w:outlineLvl w:val="0"/>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5</w:t>
      </w:r>
      <w:r w:rsidRPr="005724DA">
        <w:rPr>
          <w:rFonts w:ascii="Times New Roman" w:hAnsi="Times New Roman"/>
          <w:b/>
          <w:sz w:val="24"/>
          <w:szCs w:val="24"/>
        </w:rPr>
        <w:t>.2</w:t>
      </w:r>
      <w:r w:rsidRPr="005724DA">
        <w:rPr>
          <w:rFonts w:ascii="Times New Roman" w:hAnsi="Times New Roman"/>
          <w:sz w:val="24"/>
          <w:szCs w:val="24"/>
        </w:rPr>
        <w:tab/>
        <w:t>Bağımsız bölüm malikleri</w:t>
      </w:r>
      <w:r w:rsidR="00C82A01" w:rsidRPr="005724DA">
        <w:rPr>
          <w:rFonts w:ascii="Times New Roman" w:hAnsi="Times New Roman"/>
          <w:sz w:val="24"/>
          <w:szCs w:val="24"/>
        </w:rPr>
        <w:t xml:space="preserve">, bağımsız bölümden </w:t>
      </w:r>
      <w:r w:rsidRPr="005724DA">
        <w:rPr>
          <w:rFonts w:ascii="Times New Roman" w:hAnsi="Times New Roman"/>
          <w:sz w:val="24"/>
          <w:szCs w:val="24"/>
        </w:rPr>
        <w:t xml:space="preserve">yararlananlar ile kendilerinin ve </w:t>
      </w:r>
      <w:r w:rsidR="00D57D66" w:rsidRPr="005724DA">
        <w:rPr>
          <w:rFonts w:ascii="Times New Roman" w:hAnsi="Times New Roman"/>
          <w:sz w:val="24"/>
          <w:szCs w:val="24"/>
        </w:rPr>
        <w:t>bağımsız bölümden yararlananların</w:t>
      </w:r>
      <w:r w:rsidRPr="005724DA">
        <w:rPr>
          <w:rFonts w:ascii="Times New Roman" w:hAnsi="Times New Roman"/>
          <w:sz w:val="24"/>
          <w:szCs w:val="24"/>
        </w:rPr>
        <w:t xml:space="preserve"> personel veya yardımcı şahısları ile ziyaretçilerinin, Yönetim Planı’na, komşuluk hukukuna ve yasal düzenlemelere</w:t>
      </w:r>
      <w:r w:rsidR="0039081A" w:rsidRPr="005724DA">
        <w:rPr>
          <w:rFonts w:ascii="Times New Roman" w:hAnsi="Times New Roman"/>
          <w:sz w:val="24"/>
          <w:szCs w:val="24"/>
        </w:rPr>
        <w:t xml:space="preserve"> uygun davranmalarını sağlamayı</w:t>
      </w:r>
      <w:r w:rsidRPr="005724DA">
        <w:rPr>
          <w:rFonts w:ascii="Times New Roman" w:hAnsi="Times New Roman"/>
          <w:sz w:val="24"/>
          <w:szCs w:val="24"/>
        </w:rPr>
        <w:t xml:space="preserve">, bu kişilerin gerek Yönetim Planı’na aykırı davranışları ve gerekse tüm haksız fiilleri nedeniyle Site Yönetimi’ne, </w:t>
      </w:r>
      <w:r w:rsidR="005A4BFA" w:rsidRPr="005724DA">
        <w:rPr>
          <w:rFonts w:ascii="Times New Roman" w:hAnsi="Times New Roman"/>
          <w:sz w:val="24"/>
          <w:szCs w:val="24"/>
        </w:rPr>
        <w:t>S</w:t>
      </w:r>
      <w:r w:rsidR="00D57D66" w:rsidRPr="005724DA">
        <w:rPr>
          <w:rFonts w:ascii="Times New Roman" w:hAnsi="Times New Roman"/>
          <w:sz w:val="24"/>
          <w:szCs w:val="24"/>
        </w:rPr>
        <w:t>ite sakinleri ve 3.</w:t>
      </w:r>
      <w:r w:rsidR="00F026A1" w:rsidRPr="005724DA">
        <w:rPr>
          <w:rFonts w:ascii="Times New Roman" w:hAnsi="Times New Roman"/>
          <w:sz w:val="24"/>
          <w:szCs w:val="24"/>
        </w:rPr>
        <w:t xml:space="preserve"> </w:t>
      </w:r>
      <w:r w:rsidRPr="005724DA">
        <w:rPr>
          <w:rFonts w:ascii="Times New Roman" w:hAnsi="Times New Roman"/>
          <w:sz w:val="24"/>
          <w:szCs w:val="24"/>
        </w:rPr>
        <w:t xml:space="preserve">kişilere verecekleri zararlar nedeniyle </w:t>
      </w:r>
      <w:proofErr w:type="spellStart"/>
      <w:r w:rsidRPr="005724DA">
        <w:rPr>
          <w:rFonts w:ascii="Times New Roman" w:hAnsi="Times New Roman"/>
          <w:sz w:val="24"/>
          <w:szCs w:val="24"/>
        </w:rPr>
        <w:t>müteselsilen</w:t>
      </w:r>
      <w:proofErr w:type="spellEnd"/>
      <w:r w:rsidRPr="005724DA">
        <w:rPr>
          <w:rFonts w:ascii="Times New Roman" w:hAnsi="Times New Roman"/>
          <w:sz w:val="24"/>
          <w:szCs w:val="24"/>
        </w:rPr>
        <w:t xml:space="preserve"> sorumlu ol</w:t>
      </w:r>
      <w:r w:rsidR="00D57D66" w:rsidRPr="005724DA">
        <w:rPr>
          <w:rFonts w:ascii="Times New Roman" w:hAnsi="Times New Roman"/>
          <w:sz w:val="24"/>
          <w:szCs w:val="24"/>
        </w:rPr>
        <w:t xml:space="preserve">duklarını </w:t>
      </w:r>
      <w:r w:rsidRPr="005724DA">
        <w:rPr>
          <w:rFonts w:ascii="Times New Roman" w:hAnsi="Times New Roman"/>
          <w:sz w:val="24"/>
          <w:szCs w:val="24"/>
        </w:rPr>
        <w:t>kabul ve taahhüt ederler.</w:t>
      </w:r>
    </w:p>
    <w:p w14:paraId="58CC99D8" w14:textId="77777777" w:rsidR="00E266F2" w:rsidRPr="005724DA" w:rsidRDefault="00E266F2" w:rsidP="00AE77D0">
      <w:pPr>
        <w:pStyle w:val="Default"/>
        <w:tabs>
          <w:tab w:val="left" w:pos="567"/>
        </w:tabs>
        <w:rPr>
          <w:rFonts w:ascii="Times New Roman" w:hAnsi="Times New Roman" w:cs="Times New Roman"/>
          <w:color w:val="auto"/>
          <w:lang w:eastAsia="en-US"/>
        </w:rPr>
      </w:pPr>
    </w:p>
    <w:p w14:paraId="376498B2" w14:textId="4517910B" w:rsidR="00AC0ED2" w:rsidRPr="005724DA" w:rsidRDefault="004B549D" w:rsidP="00AE77D0">
      <w:pPr>
        <w:pStyle w:val="Default"/>
        <w:tabs>
          <w:tab w:val="left" w:pos="1418"/>
        </w:tabs>
        <w:ind w:left="1418" w:hanging="1418"/>
        <w:rPr>
          <w:rFonts w:ascii="Times New Roman" w:hAnsi="Times New Roman" w:cs="Times New Roman"/>
          <w:b/>
          <w:color w:val="auto"/>
        </w:rPr>
      </w:pPr>
      <w:r w:rsidRPr="005724DA">
        <w:rPr>
          <w:rFonts w:ascii="Times New Roman" w:hAnsi="Times New Roman" w:cs="Times New Roman"/>
          <w:b/>
          <w:color w:val="auto"/>
          <w:lang w:eastAsia="en-US"/>
        </w:rPr>
        <w:t>MADDE 3</w:t>
      </w:r>
      <w:r w:rsidR="00287109" w:rsidRPr="005724DA">
        <w:rPr>
          <w:rFonts w:ascii="Times New Roman" w:hAnsi="Times New Roman" w:cs="Times New Roman"/>
          <w:b/>
          <w:color w:val="auto"/>
          <w:lang w:eastAsia="en-US"/>
        </w:rPr>
        <w:t>6</w:t>
      </w:r>
      <w:r w:rsidR="00AC0ED2" w:rsidRPr="005724DA">
        <w:rPr>
          <w:rFonts w:ascii="Times New Roman" w:hAnsi="Times New Roman" w:cs="Times New Roman"/>
          <w:b/>
          <w:color w:val="auto"/>
          <w:lang w:eastAsia="en-US"/>
        </w:rPr>
        <w:t>-</w:t>
      </w:r>
      <w:r w:rsidR="00AC0ED2" w:rsidRPr="005724DA">
        <w:rPr>
          <w:rFonts w:ascii="Times New Roman" w:hAnsi="Times New Roman" w:cs="Times New Roman"/>
          <w:b/>
          <w:color w:val="auto"/>
          <w:lang w:eastAsia="en-US"/>
        </w:rPr>
        <w:tab/>
      </w:r>
      <w:r w:rsidR="00AC0ED2" w:rsidRPr="005724DA">
        <w:rPr>
          <w:rFonts w:ascii="Times New Roman" w:hAnsi="Times New Roman" w:cs="Times New Roman"/>
          <w:b/>
          <w:color w:val="auto"/>
        </w:rPr>
        <w:t>BAĞIMSIZ BÖLÜMÜN KULLANILMASINA İLİŞKİN HAKLAR</w:t>
      </w:r>
      <w:r w:rsidR="000F7D49" w:rsidRPr="005724DA">
        <w:rPr>
          <w:rFonts w:ascii="Times New Roman" w:hAnsi="Times New Roman" w:cs="Times New Roman"/>
          <w:b/>
          <w:color w:val="auto"/>
        </w:rPr>
        <w:t xml:space="preserve"> VE YÜKÜMLÜLÜKLER</w:t>
      </w:r>
    </w:p>
    <w:p w14:paraId="2942B896" w14:textId="77777777" w:rsidR="00AC0ED2" w:rsidRPr="005724DA" w:rsidRDefault="00AC0ED2" w:rsidP="00AE77D0">
      <w:pPr>
        <w:pStyle w:val="Default"/>
        <w:tabs>
          <w:tab w:val="left" w:pos="567"/>
        </w:tabs>
        <w:rPr>
          <w:rFonts w:ascii="Times New Roman" w:hAnsi="Times New Roman" w:cs="Times New Roman"/>
          <w:color w:val="auto"/>
        </w:rPr>
      </w:pPr>
    </w:p>
    <w:p w14:paraId="52C1C782" w14:textId="0D5CE91F" w:rsidR="007666A4" w:rsidRPr="005724DA" w:rsidRDefault="00AC0ED2"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.1</w:t>
      </w:r>
      <w:r w:rsidRPr="005724DA">
        <w:rPr>
          <w:rFonts w:ascii="Times New Roman" w:hAnsi="Times New Roman"/>
          <w:sz w:val="24"/>
          <w:szCs w:val="24"/>
        </w:rPr>
        <w:tab/>
        <w:t xml:space="preserve">Site’nin “konut” niteliğindeki </w:t>
      </w:r>
      <w:r w:rsidR="00D57D66" w:rsidRPr="005724DA">
        <w:rPr>
          <w:rFonts w:ascii="Times New Roman" w:hAnsi="Times New Roman"/>
          <w:sz w:val="24"/>
          <w:szCs w:val="24"/>
        </w:rPr>
        <w:t>b</w:t>
      </w:r>
      <w:r w:rsidRPr="005724DA">
        <w:rPr>
          <w:rFonts w:ascii="Times New Roman" w:hAnsi="Times New Roman"/>
          <w:sz w:val="24"/>
          <w:szCs w:val="24"/>
        </w:rPr>
        <w:t xml:space="preserve">ağımsız bölümleri </w:t>
      </w:r>
      <w:r w:rsidR="00D57D66" w:rsidRPr="005724DA">
        <w:rPr>
          <w:rFonts w:ascii="Times New Roman" w:hAnsi="Times New Roman"/>
          <w:sz w:val="24"/>
          <w:szCs w:val="24"/>
        </w:rPr>
        <w:t>münhasıran “mesken” olarak</w:t>
      </w:r>
      <w:r w:rsidR="00F9149B" w:rsidRPr="005724DA">
        <w:rPr>
          <w:rFonts w:ascii="Times New Roman" w:hAnsi="Times New Roman"/>
          <w:sz w:val="24"/>
          <w:szCs w:val="24"/>
        </w:rPr>
        <w:t xml:space="preserve"> kullanılacaktır</w:t>
      </w:r>
      <w:r w:rsidR="00B90E24" w:rsidRPr="005724DA">
        <w:rPr>
          <w:rFonts w:ascii="Times New Roman" w:hAnsi="Times New Roman"/>
          <w:sz w:val="24"/>
          <w:szCs w:val="24"/>
        </w:rPr>
        <w:t>.</w:t>
      </w:r>
    </w:p>
    <w:p w14:paraId="477C26D4" w14:textId="77777777" w:rsidR="007666A4" w:rsidRPr="005724DA" w:rsidRDefault="007666A4" w:rsidP="00AE77D0">
      <w:pPr>
        <w:pStyle w:val="GvdeMetni"/>
        <w:tabs>
          <w:tab w:val="left" w:pos="-2430"/>
          <w:tab w:val="left" w:pos="567"/>
        </w:tabs>
        <w:spacing w:after="0"/>
        <w:rPr>
          <w:rFonts w:ascii="Times New Roman" w:hAnsi="Times New Roman"/>
          <w:sz w:val="24"/>
          <w:szCs w:val="24"/>
        </w:rPr>
      </w:pPr>
    </w:p>
    <w:p w14:paraId="47C51B40" w14:textId="459C837F" w:rsidR="00B90E24" w:rsidRPr="005724DA" w:rsidRDefault="007666A4"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36.2</w:t>
      </w:r>
      <w:r w:rsidRPr="005724DA">
        <w:rPr>
          <w:rFonts w:ascii="Times New Roman" w:hAnsi="Times New Roman"/>
          <w:sz w:val="24"/>
          <w:szCs w:val="24"/>
        </w:rPr>
        <w:tab/>
        <w:t>Sadece</w:t>
      </w:r>
      <w:r w:rsidR="00F9149B" w:rsidRPr="005724DA">
        <w:rPr>
          <w:rFonts w:ascii="Times New Roman" w:hAnsi="Times New Roman"/>
          <w:sz w:val="24"/>
          <w:szCs w:val="24"/>
        </w:rPr>
        <w:t xml:space="preserve"> 437 Ada 6 </w:t>
      </w:r>
      <w:proofErr w:type="spellStart"/>
      <w:r w:rsidR="00F9149B" w:rsidRPr="005724DA">
        <w:rPr>
          <w:rFonts w:ascii="Times New Roman" w:hAnsi="Times New Roman"/>
          <w:sz w:val="24"/>
          <w:szCs w:val="24"/>
        </w:rPr>
        <w:t>Parsel’de</w:t>
      </w:r>
      <w:proofErr w:type="spellEnd"/>
      <w:r w:rsidR="00F9149B" w:rsidRPr="005724DA">
        <w:rPr>
          <w:rFonts w:ascii="Times New Roman" w:hAnsi="Times New Roman"/>
          <w:sz w:val="24"/>
          <w:szCs w:val="24"/>
        </w:rPr>
        <w:t xml:space="preserve"> bulunan ve </w:t>
      </w:r>
      <w:r w:rsidRPr="005724DA">
        <w:rPr>
          <w:rFonts w:ascii="Times New Roman" w:hAnsi="Times New Roman"/>
          <w:sz w:val="24"/>
          <w:szCs w:val="24"/>
        </w:rPr>
        <w:t>t</w:t>
      </w:r>
      <w:r w:rsidR="00F9149B" w:rsidRPr="005724DA">
        <w:rPr>
          <w:rFonts w:ascii="Times New Roman" w:hAnsi="Times New Roman"/>
          <w:sz w:val="24"/>
          <w:szCs w:val="24"/>
        </w:rPr>
        <w:t>apuda</w:t>
      </w:r>
      <w:r w:rsidRPr="005724DA">
        <w:rPr>
          <w:rFonts w:ascii="Times New Roman" w:hAnsi="Times New Roman"/>
          <w:sz w:val="24"/>
          <w:szCs w:val="24"/>
        </w:rPr>
        <w:t xml:space="preserve"> tümü</w:t>
      </w:r>
      <w:r w:rsidR="00D57D66" w:rsidRPr="005724DA">
        <w:rPr>
          <w:rFonts w:ascii="Times New Roman" w:hAnsi="Times New Roman"/>
          <w:sz w:val="24"/>
          <w:szCs w:val="24"/>
        </w:rPr>
        <w:t xml:space="preserve"> “</w:t>
      </w:r>
      <w:r w:rsidR="004A1554" w:rsidRPr="005724DA">
        <w:rPr>
          <w:rFonts w:ascii="Times New Roman" w:hAnsi="Times New Roman"/>
          <w:sz w:val="24"/>
          <w:szCs w:val="24"/>
        </w:rPr>
        <w:t>işyeri</w:t>
      </w:r>
      <w:r w:rsidR="00D57D66" w:rsidRPr="005724DA">
        <w:rPr>
          <w:rFonts w:ascii="Times New Roman" w:hAnsi="Times New Roman"/>
          <w:sz w:val="24"/>
          <w:szCs w:val="24"/>
        </w:rPr>
        <w:t xml:space="preserve">” </w:t>
      </w:r>
      <w:r w:rsidR="00F9149B" w:rsidRPr="005724DA">
        <w:rPr>
          <w:rFonts w:ascii="Times New Roman" w:hAnsi="Times New Roman"/>
          <w:sz w:val="24"/>
          <w:szCs w:val="24"/>
        </w:rPr>
        <w:t xml:space="preserve">olarak kayıtlı </w:t>
      </w:r>
      <w:r w:rsidRPr="005724DA">
        <w:rPr>
          <w:rFonts w:ascii="Times New Roman" w:hAnsi="Times New Roman"/>
          <w:sz w:val="24"/>
          <w:szCs w:val="24"/>
        </w:rPr>
        <w:t>toplam 41 adet bağımsız bölümden, önceki yönetim p</w:t>
      </w:r>
      <w:r w:rsidR="00F9149B" w:rsidRPr="005724DA">
        <w:rPr>
          <w:rFonts w:ascii="Times New Roman" w:hAnsi="Times New Roman"/>
          <w:sz w:val="24"/>
          <w:szCs w:val="24"/>
        </w:rPr>
        <w:t xml:space="preserve">lanı </w:t>
      </w:r>
      <w:r w:rsidRPr="005724DA">
        <w:rPr>
          <w:rFonts w:ascii="Times New Roman" w:hAnsi="Times New Roman"/>
          <w:sz w:val="24"/>
          <w:szCs w:val="24"/>
        </w:rPr>
        <w:t>ve satış sözleşmelerinde işyeri</w:t>
      </w:r>
      <w:r w:rsidR="00747BCD" w:rsidRPr="005724DA">
        <w:rPr>
          <w:rFonts w:ascii="Times New Roman" w:hAnsi="Times New Roman"/>
          <w:sz w:val="24"/>
          <w:szCs w:val="24"/>
        </w:rPr>
        <w:t xml:space="preserve"> </w:t>
      </w:r>
      <w:r w:rsidRPr="005724DA">
        <w:rPr>
          <w:rFonts w:ascii="Times New Roman" w:hAnsi="Times New Roman"/>
          <w:sz w:val="24"/>
          <w:szCs w:val="24"/>
        </w:rPr>
        <w:t xml:space="preserve"> olarak kullanı</w:t>
      </w:r>
      <w:r w:rsidR="009975FE" w:rsidRPr="005724DA">
        <w:rPr>
          <w:rFonts w:ascii="Times New Roman" w:hAnsi="Times New Roman"/>
          <w:sz w:val="24"/>
          <w:szCs w:val="24"/>
        </w:rPr>
        <w:t xml:space="preserve">lacağı kararlaştırılmış 10 </w:t>
      </w:r>
      <w:r w:rsidR="00F9149B" w:rsidRPr="005724DA">
        <w:rPr>
          <w:rFonts w:ascii="Times New Roman" w:hAnsi="Times New Roman"/>
          <w:sz w:val="24"/>
          <w:szCs w:val="24"/>
        </w:rPr>
        <w:t>adet</w:t>
      </w:r>
      <w:r w:rsidR="00B36093" w:rsidRPr="005724DA">
        <w:rPr>
          <w:rStyle w:val="AklamaBavurusu"/>
        </w:rPr>
        <w:t xml:space="preserve"> </w:t>
      </w:r>
      <w:r w:rsidR="00F9149B" w:rsidRPr="005724DA">
        <w:rPr>
          <w:rFonts w:ascii="Times New Roman" w:hAnsi="Times New Roman"/>
          <w:sz w:val="24"/>
          <w:szCs w:val="24"/>
        </w:rPr>
        <w:t xml:space="preserve">bağımsız bölüm </w:t>
      </w:r>
      <w:r w:rsidR="006F78F1" w:rsidRPr="005724DA">
        <w:rPr>
          <w:rFonts w:ascii="Times New Roman" w:hAnsi="Times New Roman"/>
          <w:sz w:val="24"/>
          <w:szCs w:val="24"/>
        </w:rPr>
        <w:t>“</w:t>
      </w:r>
      <w:r w:rsidR="002F6BFC" w:rsidRPr="005724DA">
        <w:rPr>
          <w:rFonts w:ascii="Times New Roman" w:hAnsi="Times New Roman"/>
          <w:sz w:val="24"/>
          <w:szCs w:val="24"/>
        </w:rPr>
        <w:t>işyeri (</w:t>
      </w:r>
      <w:r w:rsidR="00747BCD" w:rsidRPr="005724DA">
        <w:rPr>
          <w:rFonts w:ascii="Times New Roman" w:hAnsi="Times New Roman"/>
          <w:sz w:val="24"/>
          <w:szCs w:val="24"/>
        </w:rPr>
        <w:t>dükkan</w:t>
      </w:r>
      <w:r w:rsidR="002F6BFC" w:rsidRPr="005724DA">
        <w:rPr>
          <w:rFonts w:ascii="Times New Roman" w:hAnsi="Times New Roman"/>
          <w:sz w:val="24"/>
          <w:szCs w:val="24"/>
        </w:rPr>
        <w:t>)</w:t>
      </w:r>
      <w:r w:rsidRPr="005724DA">
        <w:rPr>
          <w:rFonts w:ascii="Times New Roman" w:hAnsi="Times New Roman"/>
          <w:sz w:val="24"/>
          <w:szCs w:val="24"/>
        </w:rPr>
        <w:t>” olarak</w:t>
      </w:r>
      <w:r w:rsidR="00F9149B" w:rsidRPr="005724DA">
        <w:rPr>
          <w:rFonts w:ascii="Times New Roman" w:hAnsi="Times New Roman"/>
          <w:sz w:val="24"/>
          <w:szCs w:val="24"/>
        </w:rPr>
        <w:t xml:space="preserve">, geri kalan </w:t>
      </w:r>
      <w:r w:rsidRPr="005724DA">
        <w:rPr>
          <w:rFonts w:ascii="Times New Roman" w:hAnsi="Times New Roman"/>
          <w:sz w:val="24"/>
          <w:szCs w:val="24"/>
        </w:rPr>
        <w:t xml:space="preserve">ve </w:t>
      </w:r>
      <w:r w:rsidR="00B90E24" w:rsidRPr="005724DA">
        <w:rPr>
          <w:rFonts w:ascii="Times New Roman" w:hAnsi="Times New Roman"/>
          <w:sz w:val="24"/>
          <w:szCs w:val="24"/>
        </w:rPr>
        <w:t xml:space="preserve">önceki yönetim planı ile </w:t>
      </w:r>
      <w:r w:rsidRPr="005724DA">
        <w:rPr>
          <w:rFonts w:ascii="Times New Roman" w:hAnsi="Times New Roman"/>
          <w:sz w:val="24"/>
          <w:szCs w:val="24"/>
        </w:rPr>
        <w:t>satış sözleşmelerinde “</w:t>
      </w:r>
      <w:r w:rsidR="002F6BFC" w:rsidRPr="005724DA">
        <w:rPr>
          <w:rFonts w:ascii="Times New Roman" w:hAnsi="Times New Roman"/>
          <w:sz w:val="24"/>
          <w:szCs w:val="24"/>
        </w:rPr>
        <w:t>iş</w:t>
      </w:r>
      <w:r w:rsidR="006F78F1" w:rsidRPr="005724DA">
        <w:rPr>
          <w:rFonts w:ascii="Times New Roman" w:hAnsi="Times New Roman"/>
          <w:sz w:val="24"/>
          <w:szCs w:val="24"/>
        </w:rPr>
        <w:t xml:space="preserve">yeri </w:t>
      </w:r>
      <w:r w:rsidR="002F6BFC" w:rsidRPr="005724DA">
        <w:rPr>
          <w:rFonts w:ascii="Times New Roman" w:hAnsi="Times New Roman"/>
          <w:sz w:val="24"/>
          <w:szCs w:val="24"/>
        </w:rPr>
        <w:t>(</w:t>
      </w:r>
      <w:r w:rsidR="007C3F61" w:rsidRPr="005724DA">
        <w:rPr>
          <w:rFonts w:ascii="Times New Roman" w:hAnsi="Times New Roman"/>
          <w:sz w:val="24"/>
          <w:szCs w:val="24"/>
        </w:rPr>
        <w:t>konut</w:t>
      </w:r>
      <w:r w:rsidRPr="005724DA">
        <w:rPr>
          <w:rFonts w:ascii="Times New Roman" w:hAnsi="Times New Roman"/>
          <w:sz w:val="24"/>
          <w:szCs w:val="24"/>
        </w:rPr>
        <w:t>/ofis</w:t>
      </w:r>
      <w:r w:rsidR="002F6BFC" w:rsidRPr="005724DA">
        <w:rPr>
          <w:rFonts w:ascii="Times New Roman" w:hAnsi="Times New Roman"/>
          <w:sz w:val="24"/>
          <w:szCs w:val="24"/>
        </w:rPr>
        <w:t>)</w:t>
      </w:r>
      <w:r w:rsidRPr="005724DA">
        <w:rPr>
          <w:rFonts w:ascii="Times New Roman" w:hAnsi="Times New Roman"/>
          <w:sz w:val="24"/>
          <w:szCs w:val="24"/>
        </w:rPr>
        <w:t>” olarak kullanılacağı kararlaştırıl</w:t>
      </w:r>
      <w:r w:rsidR="009975FE" w:rsidRPr="005724DA">
        <w:rPr>
          <w:rFonts w:ascii="Times New Roman" w:hAnsi="Times New Roman"/>
          <w:sz w:val="24"/>
          <w:szCs w:val="24"/>
        </w:rPr>
        <w:t xml:space="preserve">mış 26 </w:t>
      </w:r>
      <w:r w:rsidRPr="005724DA">
        <w:rPr>
          <w:rFonts w:ascii="Times New Roman" w:hAnsi="Times New Roman"/>
          <w:sz w:val="24"/>
          <w:szCs w:val="24"/>
        </w:rPr>
        <w:t>a</w:t>
      </w:r>
      <w:r w:rsidR="00F9149B" w:rsidRPr="005724DA">
        <w:rPr>
          <w:rFonts w:ascii="Times New Roman" w:hAnsi="Times New Roman"/>
          <w:sz w:val="24"/>
          <w:szCs w:val="24"/>
        </w:rPr>
        <w:t xml:space="preserve">det bağımsız bölüm ise </w:t>
      </w:r>
      <w:r w:rsidR="00D57D66" w:rsidRPr="005724DA">
        <w:rPr>
          <w:rFonts w:ascii="Times New Roman" w:hAnsi="Times New Roman"/>
          <w:sz w:val="24"/>
          <w:szCs w:val="24"/>
        </w:rPr>
        <w:t xml:space="preserve">münhasıran </w:t>
      </w:r>
      <w:r w:rsidRPr="005724DA">
        <w:rPr>
          <w:rFonts w:ascii="Times New Roman" w:hAnsi="Times New Roman"/>
          <w:sz w:val="24"/>
          <w:szCs w:val="24"/>
        </w:rPr>
        <w:t xml:space="preserve">belirlenmiş, kabul edilmiş ve bu amaçla satışı gerçekleştirilmiş amaçlarına uygun </w:t>
      </w:r>
      <w:r w:rsidR="00D57D66" w:rsidRPr="005724DA">
        <w:rPr>
          <w:rFonts w:ascii="Times New Roman" w:hAnsi="Times New Roman"/>
          <w:sz w:val="24"/>
          <w:szCs w:val="24"/>
        </w:rPr>
        <w:t>olarak kullanılacaktır.</w:t>
      </w:r>
      <w:r w:rsidR="00F63509" w:rsidRPr="005724DA">
        <w:rPr>
          <w:rFonts w:ascii="Times New Roman" w:hAnsi="Times New Roman"/>
          <w:sz w:val="24"/>
          <w:szCs w:val="24"/>
        </w:rPr>
        <w:t xml:space="preserve"> </w:t>
      </w:r>
      <w:r w:rsidR="005B47C1" w:rsidRPr="005724DA">
        <w:rPr>
          <w:rFonts w:ascii="Times New Roman" w:hAnsi="Times New Roman"/>
          <w:sz w:val="24"/>
          <w:szCs w:val="24"/>
        </w:rPr>
        <w:t>İşyeri nitelikli d</w:t>
      </w:r>
      <w:r w:rsidR="002F6BFC" w:rsidRPr="005724DA">
        <w:rPr>
          <w:rFonts w:ascii="Times New Roman" w:hAnsi="Times New Roman"/>
          <w:sz w:val="24"/>
          <w:szCs w:val="24"/>
        </w:rPr>
        <w:t xml:space="preserve">iğer 5 </w:t>
      </w:r>
      <w:r w:rsidR="006F78F1" w:rsidRPr="005724DA">
        <w:rPr>
          <w:rFonts w:ascii="Times New Roman" w:hAnsi="Times New Roman"/>
          <w:sz w:val="24"/>
          <w:szCs w:val="24"/>
        </w:rPr>
        <w:t xml:space="preserve">adet </w:t>
      </w:r>
      <w:r w:rsidR="002F6BFC" w:rsidRPr="005724DA">
        <w:rPr>
          <w:rFonts w:ascii="Times New Roman" w:hAnsi="Times New Roman"/>
          <w:sz w:val="24"/>
          <w:szCs w:val="24"/>
        </w:rPr>
        <w:t>bağımsız bölüm</w:t>
      </w:r>
      <w:r w:rsidR="006F78F1" w:rsidRPr="005724DA">
        <w:rPr>
          <w:rFonts w:ascii="Times New Roman" w:hAnsi="Times New Roman"/>
          <w:sz w:val="24"/>
          <w:szCs w:val="24"/>
        </w:rPr>
        <w:t xml:space="preserve"> ise</w:t>
      </w:r>
      <w:r w:rsidR="002F6BFC" w:rsidRPr="005724DA">
        <w:rPr>
          <w:rFonts w:ascii="Times New Roman" w:hAnsi="Times New Roman"/>
          <w:sz w:val="24"/>
          <w:szCs w:val="24"/>
        </w:rPr>
        <w:t xml:space="preserve"> </w:t>
      </w:r>
      <w:r w:rsidR="00F63509" w:rsidRPr="005724DA">
        <w:rPr>
          <w:rFonts w:ascii="Times New Roman" w:hAnsi="Times New Roman"/>
          <w:sz w:val="24"/>
          <w:szCs w:val="24"/>
        </w:rPr>
        <w:t>NEOCLUB</w:t>
      </w:r>
      <w:r w:rsidR="002F6BFC" w:rsidRPr="005724DA">
        <w:rPr>
          <w:rFonts w:ascii="Times New Roman" w:hAnsi="Times New Roman"/>
          <w:sz w:val="24"/>
          <w:szCs w:val="24"/>
        </w:rPr>
        <w:t xml:space="preserve"> adı </w:t>
      </w:r>
      <w:proofErr w:type="gramStart"/>
      <w:r w:rsidR="002F6BFC" w:rsidRPr="005724DA">
        <w:rPr>
          <w:rFonts w:ascii="Times New Roman" w:hAnsi="Times New Roman"/>
          <w:sz w:val="24"/>
          <w:szCs w:val="24"/>
        </w:rPr>
        <w:t>altında</w:t>
      </w:r>
      <w:r w:rsidR="005B47C1" w:rsidRPr="005724DA">
        <w:rPr>
          <w:rFonts w:ascii="Times New Roman" w:hAnsi="Times New Roman"/>
          <w:sz w:val="24"/>
          <w:szCs w:val="24"/>
        </w:rPr>
        <w:t xml:space="preserve"> </w:t>
      </w:r>
      <w:r w:rsidR="002F6BFC" w:rsidRPr="005724DA">
        <w:rPr>
          <w:rFonts w:ascii="Times New Roman" w:hAnsi="Times New Roman"/>
          <w:sz w:val="24"/>
          <w:szCs w:val="24"/>
        </w:rPr>
        <w:t xml:space="preserve"> “</w:t>
      </w:r>
      <w:proofErr w:type="gramEnd"/>
      <w:r w:rsidR="002F6BFC" w:rsidRPr="005724DA">
        <w:rPr>
          <w:rFonts w:ascii="Times New Roman" w:hAnsi="Times New Roman"/>
          <w:sz w:val="24"/>
          <w:szCs w:val="24"/>
        </w:rPr>
        <w:t>Sosyal Tesis” (</w:t>
      </w:r>
      <w:proofErr w:type="spellStart"/>
      <w:r w:rsidR="002F6BFC" w:rsidRPr="005724DA">
        <w:rPr>
          <w:rFonts w:ascii="Times New Roman" w:hAnsi="Times New Roman"/>
          <w:sz w:val="24"/>
          <w:szCs w:val="24"/>
        </w:rPr>
        <w:t>restaurant</w:t>
      </w:r>
      <w:proofErr w:type="spellEnd"/>
      <w:r w:rsidR="002F6BFC" w:rsidRPr="005724DA">
        <w:rPr>
          <w:rFonts w:ascii="Times New Roman" w:hAnsi="Times New Roman"/>
          <w:sz w:val="24"/>
          <w:szCs w:val="24"/>
        </w:rPr>
        <w:t xml:space="preserve">, spor salonu vb.)” </w:t>
      </w:r>
      <w:r w:rsidR="00F63509" w:rsidRPr="005724DA">
        <w:rPr>
          <w:rFonts w:ascii="Times New Roman" w:hAnsi="Times New Roman"/>
          <w:sz w:val="24"/>
          <w:szCs w:val="24"/>
        </w:rPr>
        <w:t xml:space="preserve"> </w:t>
      </w:r>
      <w:proofErr w:type="gramStart"/>
      <w:r w:rsidR="002F6BFC" w:rsidRPr="005724DA">
        <w:rPr>
          <w:rFonts w:ascii="Times New Roman" w:hAnsi="Times New Roman"/>
          <w:sz w:val="24"/>
          <w:szCs w:val="24"/>
        </w:rPr>
        <w:t>olarak</w:t>
      </w:r>
      <w:proofErr w:type="gramEnd"/>
      <w:r w:rsidR="002F6BFC" w:rsidRPr="005724DA">
        <w:rPr>
          <w:rFonts w:ascii="Times New Roman" w:hAnsi="Times New Roman"/>
          <w:sz w:val="24"/>
          <w:szCs w:val="24"/>
        </w:rPr>
        <w:t xml:space="preserve"> kullanılacaktır.</w:t>
      </w:r>
    </w:p>
    <w:p w14:paraId="0557D601" w14:textId="77777777" w:rsidR="0072362A" w:rsidRPr="005724DA" w:rsidRDefault="0072362A" w:rsidP="00AE77D0">
      <w:pPr>
        <w:pStyle w:val="GvdeMetni"/>
        <w:tabs>
          <w:tab w:val="left" w:pos="-2430"/>
          <w:tab w:val="left" w:pos="567"/>
        </w:tabs>
        <w:spacing w:after="0"/>
        <w:ind w:left="567" w:hanging="567"/>
        <w:rPr>
          <w:rFonts w:ascii="Times New Roman" w:hAnsi="Times New Roman"/>
          <w:b/>
          <w:sz w:val="24"/>
          <w:szCs w:val="24"/>
        </w:rPr>
      </w:pPr>
    </w:p>
    <w:p w14:paraId="0D8CB310" w14:textId="77777777" w:rsidR="0072362A" w:rsidRPr="005724DA" w:rsidRDefault="0072362A" w:rsidP="00AE77D0">
      <w:pPr>
        <w:pStyle w:val="GvdeMetni"/>
        <w:tabs>
          <w:tab w:val="left" w:pos="-2430"/>
          <w:tab w:val="left" w:pos="567"/>
        </w:tabs>
        <w:spacing w:after="0"/>
        <w:ind w:left="567" w:hanging="567"/>
        <w:rPr>
          <w:rFonts w:ascii="Times New Roman" w:hAnsi="Times New Roman"/>
          <w:b/>
          <w:sz w:val="24"/>
          <w:szCs w:val="24"/>
        </w:rPr>
      </w:pPr>
    </w:p>
    <w:p w14:paraId="5515FC40" w14:textId="15B9A21B" w:rsidR="00AC0ED2" w:rsidRPr="005724DA" w:rsidRDefault="006F78F1"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B90E24" w:rsidRPr="005724DA">
        <w:rPr>
          <w:rFonts w:ascii="Times New Roman" w:hAnsi="Times New Roman"/>
          <w:b/>
          <w:sz w:val="24"/>
          <w:szCs w:val="24"/>
        </w:rPr>
        <w:t>6.3</w:t>
      </w:r>
      <w:r w:rsidR="00B90E24" w:rsidRPr="005724DA">
        <w:rPr>
          <w:rFonts w:ascii="Times New Roman" w:hAnsi="Times New Roman"/>
          <w:sz w:val="24"/>
          <w:szCs w:val="24"/>
        </w:rPr>
        <w:tab/>
      </w:r>
      <w:proofErr w:type="spellStart"/>
      <w:r w:rsidR="0073410A" w:rsidRPr="005724DA">
        <w:rPr>
          <w:rFonts w:ascii="Times New Roman" w:hAnsi="Times New Roman"/>
          <w:sz w:val="24"/>
          <w:szCs w:val="24"/>
        </w:rPr>
        <w:t>Site’deki</w:t>
      </w:r>
      <w:proofErr w:type="spellEnd"/>
      <w:r w:rsidR="0073410A" w:rsidRPr="005724DA">
        <w:rPr>
          <w:rFonts w:ascii="Times New Roman" w:hAnsi="Times New Roman"/>
          <w:sz w:val="24"/>
          <w:szCs w:val="24"/>
        </w:rPr>
        <w:t xml:space="preserve"> </w:t>
      </w:r>
      <w:r w:rsidR="00AC0ED2" w:rsidRPr="005724DA">
        <w:rPr>
          <w:rFonts w:ascii="Times New Roman" w:hAnsi="Times New Roman"/>
          <w:sz w:val="24"/>
          <w:szCs w:val="24"/>
        </w:rPr>
        <w:t xml:space="preserve">tüm bağımsız bölüm maliklerinin yazılı izni olmadıkça, </w:t>
      </w:r>
      <w:r w:rsidR="00762AC2" w:rsidRPr="005724DA">
        <w:rPr>
          <w:rFonts w:ascii="Times New Roman" w:hAnsi="Times New Roman"/>
          <w:sz w:val="24"/>
          <w:szCs w:val="24"/>
        </w:rPr>
        <w:t>b</w:t>
      </w:r>
      <w:r w:rsidR="00D57D66" w:rsidRPr="005724DA">
        <w:rPr>
          <w:rFonts w:ascii="Times New Roman" w:hAnsi="Times New Roman"/>
          <w:sz w:val="24"/>
          <w:szCs w:val="24"/>
        </w:rPr>
        <w:t>ağımsız bölüm malikleri ve</w:t>
      </w:r>
      <w:r w:rsidR="00762AC2" w:rsidRPr="005724DA">
        <w:rPr>
          <w:rFonts w:ascii="Times New Roman" w:hAnsi="Times New Roman"/>
          <w:sz w:val="24"/>
          <w:szCs w:val="24"/>
        </w:rPr>
        <w:t>ya</w:t>
      </w:r>
      <w:r w:rsidR="00D57D66" w:rsidRPr="005724DA">
        <w:rPr>
          <w:rFonts w:ascii="Times New Roman" w:hAnsi="Times New Roman"/>
          <w:sz w:val="24"/>
          <w:szCs w:val="24"/>
        </w:rPr>
        <w:t xml:space="preserve"> bağımsız bölümlerden yararlananlar </w:t>
      </w:r>
      <w:r w:rsidR="00AC0ED2" w:rsidRPr="005724DA">
        <w:rPr>
          <w:rFonts w:ascii="Times New Roman" w:hAnsi="Times New Roman"/>
          <w:sz w:val="24"/>
          <w:szCs w:val="24"/>
        </w:rPr>
        <w:t>bağımsız bölümleri</w:t>
      </w:r>
      <w:r w:rsidR="00B90E24" w:rsidRPr="005724DA">
        <w:rPr>
          <w:rFonts w:ascii="Times New Roman" w:hAnsi="Times New Roman"/>
          <w:sz w:val="24"/>
          <w:szCs w:val="24"/>
        </w:rPr>
        <w:t>ni</w:t>
      </w:r>
      <w:r w:rsidR="00AC0ED2" w:rsidRPr="005724DA">
        <w:rPr>
          <w:rFonts w:ascii="Times New Roman" w:hAnsi="Times New Roman"/>
          <w:sz w:val="24"/>
          <w:szCs w:val="24"/>
        </w:rPr>
        <w:t xml:space="preserve"> niteliği dışında başka bir amaçla kullanamayacakları gibi</w:t>
      </w:r>
      <w:r w:rsidR="00762AC2" w:rsidRPr="005724DA">
        <w:rPr>
          <w:rFonts w:ascii="Times New Roman" w:hAnsi="Times New Roman"/>
          <w:sz w:val="24"/>
          <w:szCs w:val="24"/>
        </w:rPr>
        <w:t>,</w:t>
      </w:r>
      <w:r w:rsidR="00AC0ED2" w:rsidRPr="005724DA">
        <w:rPr>
          <w:rFonts w:ascii="Times New Roman" w:hAnsi="Times New Roman"/>
          <w:sz w:val="24"/>
          <w:szCs w:val="24"/>
        </w:rPr>
        <w:t xml:space="preserve"> b</w:t>
      </w:r>
      <w:r w:rsidR="00762AC2" w:rsidRPr="005724DA">
        <w:rPr>
          <w:rFonts w:ascii="Times New Roman" w:hAnsi="Times New Roman"/>
          <w:sz w:val="24"/>
          <w:szCs w:val="24"/>
        </w:rPr>
        <w:t xml:space="preserve">öyle bir amaçla </w:t>
      </w:r>
      <w:r w:rsidR="00AC0ED2" w:rsidRPr="005724DA">
        <w:rPr>
          <w:rFonts w:ascii="Times New Roman" w:hAnsi="Times New Roman"/>
          <w:sz w:val="24"/>
          <w:szCs w:val="24"/>
        </w:rPr>
        <w:t>kullanılmak üzere kiraya</w:t>
      </w:r>
      <w:r w:rsidR="00B90E24" w:rsidRPr="005724DA">
        <w:rPr>
          <w:rFonts w:ascii="Times New Roman" w:hAnsi="Times New Roman"/>
          <w:sz w:val="24"/>
          <w:szCs w:val="24"/>
        </w:rPr>
        <w:t xml:space="preserve"> veremez ve</w:t>
      </w:r>
      <w:r w:rsidR="00CB4258" w:rsidRPr="005724DA">
        <w:rPr>
          <w:rFonts w:ascii="Times New Roman" w:hAnsi="Times New Roman"/>
          <w:sz w:val="24"/>
          <w:szCs w:val="24"/>
        </w:rPr>
        <w:t>ya</w:t>
      </w:r>
      <w:r w:rsidR="00B90E24" w:rsidRPr="005724DA">
        <w:rPr>
          <w:rFonts w:ascii="Times New Roman" w:hAnsi="Times New Roman"/>
          <w:sz w:val="24"/>
          <w:szCs w:val="24"/>
        </w:rPr>
        <w:t xml:space="preserve"> </w:t>
      </w:r>
      <w:r w:rsidR="00CB4258" w:rsidRPr="005724DA">
        <w:rPr>
          <w:rFonts w:ascii="Times New Roman" w:hAnsi="Times New Roman"/>
          <w:sz w:val="24"/>
          <w:szCs w:val="24"/>
        </w:rPr>
        <w:t xml:space="preserve">başkaca istifadeye </w:t>
      </w:r>
      <w:r w:rsidR="00B90E24" w:rsidRPr="005724DA">
        <w:rPr>
          <w:rFonts w:ascii="Times New Roman" w:hAnsi="Times New Roman"/>
          <w:sz w:val="24"/>
          <w:szCs w:val="24"/>
        </w:rPr>
        <w:t>sunamazlar</w:t>
      </w:r>
      <w:r w:rsidR="00AC0ED2" w:rsidRPr="005724DA">
        <w:rPr>
          <w:rFonts w:ascii="Times New Roman" w:hAnsi="Times New Roman"/>
          <w:sz w:val="24"/>
          <w:szCs w:val="24"/>
        </w:rPr>
        <w:t>.</w:t>
      </w:r>
    </w:p>
    <w:p w14:paraId="57720784" w14:textId="77777777" w:rsidR="00F9149B" w:rsidRPr="005724DA" w:rsidRDefault="00F9149B" w:rsidP="00AE77D0">
      <w:pPr>
        <w:pStyle w:val="GvdeMetni"/>
        <w:tabs>
          <w:tab w:val="left" w:pos="-2430"/>
          <w:tab w:val="left" w:pos="567"/>
        </w:tabs>
        <w:spacing w:after="0"/>
        <w:rPr>
          <w:rFonts w:ascii="Times New Roman" w:hAnsi="Times New Roman"/>
          <w:sz w:val="24"/>
          <w:szCs w:val="24"/>
        </w:rPr>
      </w:pPr>
    </w:p>
    <w:p w14:paraId="55B93C9A" w14:textId="530B8314" w:rsidR="00AC0ED2" w:rsidRPr="005724DA" w:rsidRDefault="00AC0ED2"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9A133D" w:rsidRPr="005724DA">
        <w:rPr>
          <w:rFonts w:ascii="Times New Roman" w:hAnsi="Times New Roman"/>
          <w:b/>
          <w:sz w:val="24"/>
          <w:szCs w:val="24"/>
        </w:rPr>
        <w:t>4</w:t>
      </w:r>
      <w:r w:rsidR="00A4012D" w:rsidRPr="005724DA">
        <w:rPr>
          <w:rFonts w:ascii="Times New Roman" w:hAnsi="Times New Roman"/>
          <w:sz w:val="24"/>
          <w:szCs w:val="24"/>
        </w:rPr>
        <w:tab/>
        <w:t>Bağımsız bölüm malikleri ve</w:t>
      </w:r>
      <w:r w:rsidRPr="005724DA">
        <w:rPr>
          <w:rFonts w:ascii="Times New Roman" w:hAnsi="Times New Roman"/>
          <w:sz w:val="24"/>
          <w:szCs w:val="24"/>
        </w:rPr>
        <w:t xml:space="preserve"> b</w:t>
      </w:r>
      <w:r w:rsidR="00762AC2" w:rsidRPr="005724DA">
        <w:rPr>
          <w:rFonts w:ascii="Times New Roman" w:hAnsi="Times New Roman"/>
          <w:sz w:val="24"/>
          <w:szCs w:val="24"/>
        </w:rPr>
        <w:t xml:space="preserve">ağımsız bölümden yararlananlar, Site’nin genel mimarisi ile </w:t>
      </w:r>
      <w:r w:rsidR="0073410A" w:rsidRPr="005724DA">
        <w:rPr>
          <w:rFonts w:ascii="Times New Roman" w:hAnsi="Times New Roman"/>
          <w:sz w:val="24"/>
          <w:szCs w:val="24"/>
        </w:rPr>
        <w:t xml:space="preserve">bağımsız bölümün </w:t>
      </w:r>
      <w:r w:rsidR="00081494" w:rsidRPr="005724DA">
        <w:rPr>
          <w:rFonts w:ascii="Times New Roman" w:hAnsi="Times New Roman"/>
          <w:sz w:val="24"/>
          <w:szCs w:val="24"/>
        </w:rPr>
        <w:t xml:space="preserve">dış estetiğine, </w:t>
      </w:r>
      <w:r w:rsidR="00A4012D" w:rsidRPr="005724DA">
        <w:rPr>
          <w:rFonts w:ascii="Times New Roman" w:hAnsi="Times New Roman"/>
          <w:sz w:val="24"/>
          <w:szCs w:val="24"/>
        </w:rPr>
        <w:t xml:space="preserve">Site’nin </w:t>
      </w:r>
      <w:r w:rsidRPr="005724DA">
        <w:rPr>
          <w:rFonts w:ascii="Times New Roman" w:hAnsi="Times New Roman"/>
          <w:sz w:val="24"/>
          <w:szCs w:val="24"/>
        </w:rPr>
        <w:t>sıhhi, elektrik</w:t>
      </w:r>
      <w:r w:rsidR="007E004B" w:rsidRPr="005724DA">
        <w:rPr>
          <w:rFonts w:ascii="Times New Roman" w:hAnsi="Times New Roman"/>
          <w:sz w:val="24"/>
          <w:szCs w:val="24"/>
        </w:rPr>
        <w:t>, alt yapı</w:t>
      </w:r>
      <w:r w:rsidRPr="005724DA">
        <w:rPr>
          <w:rFonts w:ascii="Times New Roman" w:hAnsi="Times New Roman"/>
          <w:sz w:val="24"/>
          <w:szCs w:val="24"/>
        </w:rPr>
        <w:t xml:space="preserve"> v</w:t>
      </w:r>
      <w:r w:rsidR="00081494" w:rsidRPr="005724DA">
        <w:rPr>
          <w:rFonts w:ascii="Times New Roman" w:hAnsi="Times New Roman"/>
          <w:sz w:val="24"/>
          <w:szCs w:val="24"/>
        </w:rPr>
        <w:t>e benzeri tesisat ve projelerine z</w:t>
      </w:r>
      <w:r w:rsidR="007E004B" w:rsidRPr="005724DA">
        <w:rPr>
          <w:rFonts w:ascii="Times New Roman" w:hAnsi="Times New Roman"/>
          <w:sz w:val="24"/>
          <w:szCs w:val="24"/>
        </w:rPr>
        <w:t>arar</w:t>
      </w:r>
      <w:r w:rsidR="00081494" w:rsidRPr="005724DA">
        <w:rPr>
          <w:rFonts w:ascii="Times New Roman" w:hAnsi="Times New Roman"/>
          <w:sz w:val="24"/>
          <w:szCs w:val="24"/>
        </w:rPr>
        <w:t xml:space="preserve"> vermemek</w:t>
      </w:r>
      <w:r w:rsidRPr="005724DA">
        <w:rPr>
          <w:rFonts w:ascii="Times New Roman" w:hAnsi="Times New Roman"/>
          <w:sz w:val="24"/>
          <w:szCs w:val="24"/>
        </w:rPr>
        <w:t xml:space="preserve">, </w:t>
      </w:r>
      <w:r w:rsidR="005A4BFA" w:rsidRPr="005724DA">
        <w:rPr>
          <w:rFonts w:ascii="Times New Roman" w:hAnsi="Times New Roman"/>
          <w:sz w:val="24"/>
          <w:szCs w:val="24"/>
        </w:rPr>
        <w:t>S</w:t>
      </w:r>
      <w:r w:rsidRPr="005724DA">
        <w:rPr>
          <w:rFonts w:ascii="Times New Roman" w:hAnsi="Times New Roman"/>
          <w:sz w:val="24"/>
          <w:szCs w:val="24"/>
        </w:rPr>
        <w:t>ite sakinlerin</w:t>
      </w:r>
      <w:r w:rsidR="00081494" w:rsidRPr="005724DA">
        <w:rPr>
          <w:rFonts w:ascii="Times New Roman" w:hAnsi="Times New Roman"/>
          <w:sz w:val="24"/>
          <w:szCs w:val="24"/>
        </w:rPr>
        <w:t>i</w:t>
      </w:r>
      <w:r w:rsidRPr="005724DA">
        <w:rPr>
          <w:rFonts w:ascii="Times New Roman" w:hAnsi="Times New Roman"/>
          <w:sz w:val="24"/>
          <w:szCs w:val="24"/>
        </w:rPr>
        <w:t xml:space="preserve"> zarar</w:t>
      </w:r>
      <w:r w:rsidR="00081494" w:rsidRPr="005724DA">
        <w:rPr>
          <w:rFonts w:ascii="Times New Roman" w:hAnsi="Times New Roman"/>
          <w:sz w:val="24"/>
          <w:szCs w:val="24"/>
        </w:rPr>
        <w:t>a uğratmamak</w:t>
      </w:r>
      <w:r w:rsidRPr="005724DA">
        <w:rPr>
          <w:rFonts w:ascii="Times New Roman" w:hAnsi="Times New Roman"/>
          <w:sz w:val="24"/>
          <w:szCs w:val="24"/>
        </w:rPr>
        <w:t xml:space="preserve">, </w:t>
      </w:r>
      <w:r w:rsidR="007E004B" w:rsidRPr="005724DA">
        <w:rPr>
          <w:rFonts w:ascii="Times New Roman" w:hAnsi="Times New Roman"/>
          <w:sz w:val="24"/>
          <w:szCs w:val="24"/>
        </w:rPr>
        <w:t xml:space="preserve">bunların </w:t>
      </w:r>
      <w:r w:rsidRPr="005724DA">
        <w:rPr>
          <w:rFonts w:ascii="Times New Roman" w:hAnsi="Times New Roman"/>
          <w:sz w:val="24"/>
          <w:szCs w:val="24"/>
        </w:rPr>
        <w:t>kullanma haklarını ihlal etmemek</w:t>
      </w:r>
      <w:r w:rsidR="0073410A" w:rsidRPr="005724DA">
        <w:rPr>
          <w:rFonts w:ascii="Times New Roman" w:hAnsi="Times New Roman"/>
          <w:sz w:val="24"/>
          <w:szCs w:val="24"/>
        </w:rPr>
        <w:t xml:space="preserve"> </w:t>
      </w:r>
      <w:r w:rsidR="00762AC2" w:rsidRPr="005724DA">
        <w:rPr>
          <w:rFonts w:ascii="Times New Roman" w:hAnsi="Times New Roman"/>
          <w:sz w:val="24"/>
          <w:szCs w:val="24"/>
        </w:rPr>
        <w:t xml:space="preserve">koşulları </w:t>
      </w:r>
      <w:r w:rsidR="0073410A" w:rsidRPr="005724DA">
        <w:rPr>
          <w:rFonts w:ascii="Times New Roman" w:hAnsi="Times New Roman"/>
          <w:sz w:val="24"/>
          <w:szCs w:val="24"/>
        </w:rPr>
        <w:t xml:space="preserve">ile </w:t>
      </w:r>
      <w:r w:rsidR="00A4012D" w:rsidRPr="005724DA">
        <w:rPr>
          <w:rFonts w:ascii="Times New Roman" w:hAnsi="Times New Roman"/>
          <w:sz w:val="24"/>
          <w:szCs w:val="24"/>
        </w:rPr>
        <w:t xml:space="preserve">bağımsız bölümlerinde Yönetim Planı ile yasaklanmamış ve mevzuata uygun her türlü </w:t>
      </w:r>
      <w:r w:rsidR="0073410A" w:rsidRPr="005724DA">
        <w:rPr>
          <w:rFonts w:ascii="Times New Roman" w:hAnsi="Times New Roman"/>
          <w:sz w:val="24"/>
          <w:szCs w:val="24"/>
        </w:rPr>
        <w:t>değişiklik ve yenili</w:t>
      </w:r>
      <w:r w:rsidR="00A4012D" w:rsidRPr="005724DA">
        <w:rPr>
          <w:rFonts w:ascii="Times New Roman" w:hAnsi="Times New Roman"/>
          <w:sz w:val="24"/>
          <w:szCs w:val="24"/>
        </w:rPr>
        <w:t xml:space="preserve">ği </w:t>
      </w:r>
      <w:r w:rsidR="0073410A" w:rsidRPr="005724DA">
        <w:rPr>
          <w:rFonts w:ascii="Times New Roman" w:hAnsi="Times New Roman"/>
          <w:sz w:val="24"/>
          <w:szCs w:val="24"/>
        </w:rPr>
        <w:t>yapabilirler</w:t>
      </w:r>
      <w:r w:rsidR="005A4BFA" w:rsidRPr="005724DA">
        <w:rPr>
          <w:rFonts w:ascii="Times New Roman" w:hAnsi="Times New Roman"/>
          <w:sz w:val="24"/>
          <w:szCs w:val="24"/>
        </w:rPr>
        <w:t>.</w:t>
      </w:r>
    </w:p>
    <w:p w14:paraId="5A922D66" w14:textId="77777777" w:rsidR="008779FA" w:rsidRPr="005724DA" w:rsidRDefault="008779FA" w:rsidP="00AE77D0">
      <w:pPr>
        <w:pStyle w:val="GvdeMetni"/>
        <w:tabs>
          <w:tab w:val="left" w:pos="-2430"/>
          <w:tab w:val="left" w:pos="567"/>
        </w:tabs>
        <w:spacing w:after="0"/>
        <w:rPr>
          <w:rFonts w:ascii="Times New Roman" w:hAnsi="Times New Roman"/>
          <w:sz w:val="24"/>
          <w:szCs w:val="24"/>
        </w:rPr>
      </w:pPr>
    </w:p>
    <w:p w14:paraId="2F7C8F51" w14:textId="3E2DA66D" w:rsidR="00872055" w:rsidRPr="005724DA" w:rsidRDefault="008779FA"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9A133D" w:rsidRPr="005724DA">
        <w:rPr>
          <w:rFonts w:ascii="Times New Roman" w:hAnsi="Times New Roman"/>
          <w:b/>
          <w:sz w:val="24"/>
          <w:szCs w:val="24"/>
        </w:rPr>
        <w:t>5</w:t>
      </w:r>
      <w:r w:rsidRPr="005724DA">
        <w:rPr>
          <w:rFonts w:ascii="Times New Roman" w:hAnsi="Times New Roman"/>
          <w:sz w:val="24"/>
          <w:szCs w:val="24"/>
        </w:rPr>
        <w:tab/>
        <w:t>Projesinde</w:t>
      </w:r>
      <w:r w:rsidR="00872055" w:rsidRPr="005724DA">
        <w:rPr>
          <w:rFonts w:ascii="Times New Roman" w:hAnsi="Times New Roman"/>
          <w:sz w:val="24"/>
          <w:szCs w:val="24"/>
        </w:rPr>
        <w:t xml:space="preserve"> mevcut arazi yapısı, </w:t>
      </w:r>
      <w:r w:rsidRPr="005724DA">
        <w:rPr>
          <w:rFonts w:ascii="Times New Roman" w:hAnsi="Times New Roman"/>
          <w:sz w:val="24"/>
          <w:szCs w:val="24"/>
        </w:rPr>
        <w:t xml:space="preserve">arazi duvarı, </w:t>
      </w:r>
      <w:r w:rsidR="00872055" w:rsidRPr="005724DA">
        <w:rPr>
          <w:rFonts w:ascii="Times New Roman" w:hAnsi="Times New Roman"/>
          <w:sz w:val="24"/>
          <w:szCs w:val="24"/>
        </w:rPr>
        <w:t xml:space="preserve">şev, çit ve benzeri unsurların değiştirilmesi, yeniden imali </w:t>
      </w:r>
      <w:r w:rsidRPr="005724DA">
        <w:rPr>
          <w:rFonts w:ascii="Times New Roman" w:hAnsi="Times New Roman"/>
          <w:sz w:val="24"/>
          <w:szCs w:val="24"/>
        </w:rPr>
        <w:t xml:space="preserve">ise </w:t>
      </w:r>
      <w:r w:rsidR="0060592D" w:rsidRPr="005724DA">
        <w:rPr>
          <w:rFonts w:ascii="Times New Roman" w:hAnsi="Times New Roman"/>
          <w:sz w:val="24"/>
          <w:szCs w:val="24"/>
        </w:rPr>
        <w:t xml:space="preserve">Site </w:t>
      </w:r>
      <w:r w:rsidR="00872055" w:rsidRPr="005724DA">
        <w:rPr>
          <w:rFonts w:ascii="Times New Roman" w:hAnsi="Times New Roman"/>
          <w:sz w:val="24"/>
          <w:szCs w:val="24"/>
        </w:rPr>
        <w:t>Yönetim</w:t>
      </w:r>
      <w:r w:rsidR="0060592D" w:rsidRPr="005724DA">
        <w:rPr>
          <w:rFonts w:ascii="Times New Roman" w:hAnsi="Times New Roman"/>
          <w:sz w:val="24"/>
          <w:szCs w:val="24"/>
        </w:rPr>
        <w:t xml:space="preserve"> Kurulu’nun</w:t>
      </w:r>
      <w:r w:rsidR="00872055" w:rsidRPr="005724DA">
        <w:rPr>
          <w:rFonts w:ascii="Times New Roman" w:hAnsi="Times New Roman"/>
          <w:sz w:val="24"/>
          <w:szCs w:val="24"/>
        </w:rPr>
        <w:t xml:space="preserve"> onayına tabidir.</w:t>
      </w:r>
    </w:p>
    <w:p w14:paraId="5892DAE9" w14:textId="77777777" w:rsidR="00872055" w:rsidRPr="005724DA" w:rsidRDefault="00872055" w:rsidP="00AE77D0">
      <w:pPr>
        <w:tabs>
          <w:tab w:val="left" w:pos="567"/>
        </w:tabs>
        <w:rPr>
          <w:rFonts w:ascii="Times New Roman" w:hAnsi="Times New Roman"/>
          <w:sz w:val="24"/>
          <w:szCs w:val="24"/>
        </w:rPr>
      </w:pPr>
    </w:p>
    <w:p w14:paraId="14E4F73C" w14:textId="52E27049" w:rsidR="00872055" w:rsidRPr="005724DA" w:rsidRDefault="0060592D"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9A133D" w:rsidRPr="005724DA">
        <w:rPr>
          <w:rFonts w:ascii="Times New Roman" w:hAnsi="Times New Roman"/>
          <w:b/>
          <w:sz w:val="24"/>
          <w:szCs w:val="24"/>
        </w:rPr>
        <w:t>6</w:t>
      </w:r>
      <w:r w:rsidRPr="005724DA">
        <w:rPr>
          <w:rFonts w:ascii="Times New Roman" w:hAnsi="Times New Roman"/>
          <w:sz w:val="24"/>
          <w:szCs w:val="24"/>
        </w:rPr>
        <w:tab/>
      </w:r>
      <w:proofErr w:type="spellStart"/>
      <w:r w:rsidR="00872055" w:rsidRPr="005724DA">
        <w:rPr>
          <w:rFonts w:ascii="Times New Roman" w:hAnsi="Times New Roman"/>
          <w:sz w:val="24"/>
          <w:szCs w:val="24"/>
        </w:rPr>
        <w:t>Anataşınmazdaki</w:t>
      </w:r>
      <w:proofErr w:type="spellEnd"/>
      <w:r w:rsidR="00872055" w:rsidRPr="005724DA">
        <w:rPr>
          <w:rFonts w:ascii="Times New Roman" w:hAnsi="Times New Roman"/>
          <w:sz w:val="24"/>
          <w:szCs w:val="24"/>
        </w:rPr>
        <w:t xml:space="preserve"> bir merkeze bağlı olarak kurulmuş olan ısıtma, su ve gaz gibi tesislerin bağımsız bölümlerdeki sabit kısımlarında yer değişikliği, hacim ilavesi ve sair suretlerle tadilat yapılamaz. Bunlara ilişkin onarım işleri için, ivedi olanlar hariç, </w:t>
      </w:r>
      <w:r w:rsidRPr="005724DA">
        <w:rPr>
          <w:rFonts w:ascii="Times New Roman" w:hAnsi="Times New Roman"/>
          <w:sz w:val="24"/>
          <w:szCs w:val="24"/>
        </w:rPr>
        <w:t xml:space="preserve">Site </w:t>
      </w:r>
      <w:r w:rsidR="00872055" w:rsidRPr="005724DA">
        <w:rPr>
          <w:rFonts w:ascii="Times New Roman" w:hAnsi="Times New Roman"/>
          <w:sz w:val="24"/>
          <w:szCs w:val="24"/>
        </w:rPr>
        <w:t>Yönetim Kurulu’na önceden bilgi verilmesi esastır.</w:t>
      </w:r>
    </w:p>
    <w:p w14:paraId="38660E0D" w14:textId="3765F463" w:rsidR="00872055" w:rsidRPr="005724DA" w:rsidRDefault="00872055" w:rsidP="00AE77D0">
      <w:pPr>
        <w:tabs>
          <w:tab w:val="left" w:pos="567"/>
        </w:tabs>
        <w:rPr>
          <w:rFonts w:ascii="Times New Roman" w:hAnsi="Times New Roman"/>
          <w:sz w:val="24"/>
          <w:szCs w:val="24"/>
        </w:rPr>
      </w:pPr>
    </w:p>
    <w:p w14:paraId="3E35D79F" w14:textId="680A3F7C" w:rsidR="00872055" w:rsidRPr="005724DA" w:rsidRDefault="0060592D"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9A133D" w:rsidRPr="005724DA">
        <w:rPr>
          <w:rFonts w:ascii="Times New Roman" w:hAnsi="Times New Roman"/>
          <w:b/>
          <w:sz w:val="24"/>
          <w:szCs w:val="24"/>
        </w:rPr>
        <w:t>7</w:t>
      </w:r>
      <w:r w:rsidRPr="005724DA">
        <w:rPr>
          <w:rFonts w:ascii="Times New Roman" w:hAnsi="Times New Roman"/>
          <w:sz w:val="24"/>
          <w:szCs w:val="24"/>
        </w:rPr>
        <w:tab/>
      </w:r>
      <w:r w:rsidR="00872055" w:rsidRPr="005724DA">
        <w:rPr>
          <w:rFonts w:ascii="Times New Roman" w:hAnsi="Times New Roman"/>
          <w:sz w:val="24"/>
          <w:szCs w:val="24"/>
        </w:rPr>
        <w:t xml:space="preserve">Bağımsız </w:t>
      </w:r>
      <w:r w:rsidRPr="005724DA">
        <w:rPr>
          <w:rFonts w:ascii="Times New Roman" w:hAnsi="Times New Roman"/>
          <w:sz w:val="24"/>
          <w:szCs w:val="24"/>
        </w:rPr>
        <w:t>b</w:t>
      </w:r>
      <w:r w:rsidR="00872055" w:rsidRPr="005724DA">
        <w:rPr>
          <w:rFonts w:ascii="Times New Roman" w:hAnsi="Times New Roman"/>
          <w:sz w:val="24"/>
          <w:szCs w:val="24"/>
        </w:rPr>
        <w:t xml:space="preserve">ölüm </w:t>
      </w:r>
      <w:r w:rsidRPr="005724DA">
        <w:rPr>
          <w:rFonts w:ascii="Times New Roman" w:hAnsi="Times New Roman"/>
          <w:sz w:val="24"/>
          <w:szCs w:val="24"/>
        </w:rPr>
        <w:t>m</w:t>
      </w:r>
      <w:r w:rsidR="00872055" w:rsidRPr="005724DA">
        <w:rPr>
          <w:rFonts w:ascii="Times New Roman" w:hAnsi="Times New Roman"/>
          <w:sz w:val="24"/>
          <w:szCs w:val="24"/>
        </w:rPr>
        <w:t>alik</w:t>
      </w:r>
      <w:r w:rsidRPr="005724DA">
        <w:rPr>
          <w:rFonts w:ascii="Times New Roman" w:hAnsi="Times New Roman"/>
          <w:sz w:val="24"/>
          <w:szCs w:val="24"/>
        </w:rPr>
        <w:t>i veya bağımsız bölümden yararlananlar</w:t>
      </w:r>
      <w:r w:rsidR="00872055" w:rsidRPr="005724DA">
        <w:rPr>
          <w:rFonts w:ascii="Times New Roman" w:hAnsi="Times New Roman"/>
          <w:sz w:val="24"/>
          <w:szCs w:val="24"/>
        </w:rPr>
        <w:t>, bağımsız bölümlerin kiralanmasında, kiracılarla yaptığı sözleşmeye, kiracının Yönetim Planı</w:t>
      </w:r>
      <w:r w:rsidRPr="005724DA">
        <w:rPr>
          <w:rFonts w:ascii="Times New Roman" w:hAnsi="Times New Roman"/>
          <w:sz w:val="24"/>
          <w:szCs w:val="24"/>
        </w:rPr>
        <w:t>’</w:t>
      </w:r>
      <w:r w:rsidR="00872055" w:rsidRPr="005724DA">
        <w:rPr>
          <w:rFonts w:ascii="Times New Roman" w:hAnsi="Times New Roman"/>
          <w:sz w:val="24"/>
          <w:szCs w:val="24"/>
        </w:rPr>
        <w:t>ndan doğan sorumluluk ve yükümlülükleri kabul ettiğini belirten açık bir hüküm koymaya mecburdur.</w:t>
      </w:r>
      <w:r w:rsidRPr="005724DA">
        <w:rPr>
          <w:rFonts w:ascii="Times New Roman" w:hAnsi="Times New Roman"/>
          <w:sz w:val="24"/>
          <w:szCs w:val="24"/>
        </w:rPr>
        <w:t xml:space="preserve"> Bu yükümlülüğe uymayan bağımsız bölüm maliki veya bağımsız bölümden yararlananlar, kiracılarının Yönetim Planı, komşuluk hukuku ve Kat Mülkiyeti Kanunu’na aykırı davranışlarından husule gelen zararları </w:t>
      </w:r>
      <w:proofErr w:type="spellStart"/>
      <w:r w:rsidRPr="005724DA">
        <w:rPr>
          <w:rFonts w:ascii="Times New Roman" w:hAnsi="Times New Roman"/>
          <w:sz w:val="24"/>
          <w:szCs w:val="24"/>
        </w:rPr>
        <w:t>müteselsilen</w:t>
      </w:r>
      <w:proofErr w:type="spellEnd"/>
      <w:r w:rsidRPr="005724DA">
        <w:rPr>
          <w:rFonts w:ascii="Times New Roman" w:hAnsi="Times New Roman"/>
          <w:sz w:val="24"/>
          <w:szCs w:val="24"/>
        </w:rPr>
        <w:t xml:space="preserve"> ödemeyi kabul ve ta</w:t>
      </w:r>
      <w:r w:rsidR="00094CD1" w:rsidRPr="005724DA">
        <w:rPr>
          <w:rFonts w:ascii="Times New Roman" w:hAnsi="Times New Roman"/>
          <w:sz w:val="24"/>
          <w:szCs w:val="24"/>
        </w:rPr>
        <w:t>a</w:t>
      </w:r>
      <w:r w:rsidRPr="005724DA">
        <w:rPr>
          <w:rFonts w:ascii="Times New Roman" w:hAnsi="Times New Roman"/>
          <w:sz w:val="24"/>
          <w:szCs w:val="24"/>
        </w:rPr>
        <w:t>hhüt eder.</w:t>
      </w:r>
    </w:p>
    <w:p w14:paraId="530CB2EC" w14:textId="77777777" w:rsidR="00C82A01" w:rsidRPr="005724DA" w:rsidRDefault="00C82A01" w:rsidP="00AE77D0">
      <w:pPr>
        <w:pStyle w:val="GvdeMetni"/>
        <w:tabs>
          <w:tab w:val="left" w:pos="-2430"/>
          <w:tab w:val="left" w:pos="567"/>
        </w:tabs>
        <w:spacing w:after="0"/>
        <w:rPr>
          <w:rFonts w:ascii="Times New Roman" w:hAnsi="Times New Roman"/>
          <w:sz w:val="24"/>
          <w:szCs w:val="24"/>
        </w:rPr>
      </w:pPr>
    </w:p>
    <w:p w14:paraId="0433A480" w14:textId="67DAC962" w:rsidR="000F7D49" w:rsidRPr="005724DA" w:rsidRDefault="000F7D49" w:rsidP="00AE77D0">
      <w:pPr>
        <w:pStyle w:val="GvdeMetni"/>
        <w:tabs>
          <w:tab w:val="left" w:pos="-2430"/>
          <w:tab w:val="left" w:pos="567"/>
        </w:tabs>
        <w:spacing w:after="0"/>
        <w:ind w:left="567" w:hanging="567"/>
        <w:rPr>
          <w:rStyle w:val="Vurgu"/>
          <w:i w:val="0"/>
          <w:iCs w:val="0"/>
          <w:sz w:val="24"/>
          <w:szCs w:val="24"/>
          <w:lang w:val="en-US"/>
        </w:rPr>
      </w:pPr>
      <w:r w:rsidRPr="005724DA">
        <w:rPr>
          <w:rFonts w:ascii="Times New Roman" w:hAnsi="Times New Roman"/>
          <w:b/>
          <w:sz w:val="24"/>
          <w:szCs w:val="24"/>
        </w:rPr>
        <w:t>3</w:t>
      </w:r>
      <w:r w:rsidR="00287109" w:rsidRPr="005724DA">
        <w:rPr>
          <w:rFonts w:ascii="Times New Roman" w:hAnsi="Times New Roman"/>
          <w:b/>
          <w:sz w:val="24"/>
          <w:szCs w:val="24"/>
        </w:rPr>
        <w:t>6</w:t>
      </w:r>
      <w:r w:rsidR="009A133D" w:rsidRPr="005724DA">
        <w:rPr>
          <w:rFonts w:ascii="Times New Roman" w:hAnsi="Times New Roman"/>
          <w:b/>
          <w:sz w:val="24"/>
          <w:szCs w:val="24"/>
        </w:rPr>
        <w:t>.8</w:t>
      </w:r>
      <w:r w:rsidRPr="005724DA">
        <w:rPr>
          <w:rFonts w:ascii="Times New Roman" w:hAnsi="Times New Roman"/>
          <w:sz w:val="24"/>
          <w:szCs w:val="24"/>
        </w:rPr>
        <w:tab/>
        <w:t xml:space="preserve">Bağımsız bölümlerde evcil kedi ve köpek </w:t>
      </w:r>
      <w:r w:rsidR="00CB4258" w:rsidRPr="005724DA">
        <w:rPr>
          <w:rFonts w:ascii="Times New Roman" w:hAnsi="Times New Roman"/>
          <w:sz w:val="24"/>
          <w:szCs w:val="24"/>
        </w:rPr>
        <w:t xml:space="preserve">ile süs hayvanları </w:t>
      </w:r>
      <w:r w:rsidRPr="005724DA">
        <w:rPr>
          <w:rFonts w:ascii="Times New Roman" w:hAnsi="Times New Roman"/>
          <w:sz w:val="24"/>
          <w:szCs w:val="24"/>
        </w:rPr>
        <w:t>dışında</w:t>
      </w:r>
      <w:r w:rsidR="003E1007" w:rsidRPr="005724DA">
        <w:rPr>
          <w:rFonts w:ascii="Times New Roman" w:hAnsi="Times New Roman"/>
          <w:sz w:val="24"/>
          <w:szCs w:val="24"/>
        </w:rPr>
        <w:t xml:space="preserve">, yabani hayvan veya tavuk, horoz, kaz, ördek vb. türden kümes hayvanları veya </w:t>
      </w:r>
      <w:r w:rsidRPr="005724DA">
        <w:rPr>
          <w:rFonts w:ascii="Times New Roman" w:hAnsi="Times New Roman"/>
          <w:sz w:val="24"/>
          <w:szCs w:val="24"/>
        </w:rPr>
        <w:t xml:space="preserve">başkaca hayvan beslenmesi </w:t>
      </w:r>
      <w:r w:rsidR="003E1007" w:rsidRPr="005724DA">
        <w:rPr>
          <w:rFonts w:ascii="Times New Roman" w:hAnsi="Times New Roman"/>
          <w:sz w:val="24"/>
          <w:szCs w:val="24"/>
        </w:rPr>
        <w:t xml:space="preserve">veya bulundurulması </w:t>
      </w:r>
      <w:r w:rsidRPr="005724DA">
        <w:rPr>
          <w:rFonts w:ascii="Times New Roman" w:hAnsi="Times New Roman"/>
          <w:sz w:val="24"/>
          <w:szCs w:val="24"/>
        </w:rPr>
        <w:t xml:space="preserve">olanaklı değildir. Bu hayvanların bağımsız bölümde beslenmesi </w:t>
      </w:r>
      <w:r w:rsidR="00D209AF" w:rsidRPr="005724DA">
        <w:rPr>
          <w:rFonts w:ascii="Times New Roman" w:hAnsi="Times New Roman"/>
          <w:sz w:val="24"/>
          <w:szCs w:val="24"/>
        </w:rPr>
        <w:t xml:space="preserve">veya ortak yer ve tesislerde gezdirilmesi </w:t>
      </w:r>
      <w:r w:rsidR="00CB4258" w:rsidRPr="005724DA">
        <w:rPr>
          <w:rFonts w:ascii="Times New Roman" w:hAnsi="Times New Roman"/>
          <w:sz w:val="24"/>
          <w:szCs w:val="24"/>
        </w:rPr>
        <w:t xml:space="preserve">de </w:t>
      </w:r>
      <w:r w:rsidRPr="005724DA">
        <w:rPr>
          <w:rFonts w:ascii="Times New Roman" w:hAnsi="Times New Roman"/>
          <w:sz w:val="24"/>
          <w:szCs w:val="24"/>
        </w:rPr>
        <w:t xml:space="preserve">ancak </w:t>
      </w:r>
      <w:r w:rsidR="00094CD1" w:rsidRPr="005724DA">
        <w:rPr>
          <w:rFonts w:ascii="Times New Roman" w:hAnsi="Times New Roman"/>
          <w:sz w:val="24"/>
          <w:szCs w:val="24"/>
        </w:rPr>
        <w:t xml:space="preserve">yasal düzenlemelere, </w:t>
      </w:r>
      <w:r w:rsidRPr="005724DA">
        <w:rPr>
          <w:rFonts w:ascii="Times New Roman" w:hAnsi="Times New Roman"/>
          <w:sz w:val="24"/>
          <w:szCs w:val="24"/>
        </w:rPr>
        <w:t xml:space="preserve">komşuluk hukuku, </w:t>
      </w:r>
      <w:proofErr w:type="spellStart"/>
      <w:r w:rsidRPr="005724DA">
        <w:rPr>
          <w:rFonts w:ascii="Times New Roman" w:hAnsi="Times New Roman"/>
          <w:sz w:val="24"/>
          <w:szCs w:val="24"/>
        </w:rPr>
        <w:t>iyiniyet</w:t>
      </w:r>
      <w:proofErr w:type="spellEnd"/>
      <w:r w:rsidRPr="005724DA">
        <w:rPr>
          <w:rFonts w:ascii="Times New Roman" w:hAnsi="Times New Roman"/>
          <w:sz w:val="24"/>
          <w:szCs w:val="24"/>
        </w:rPr>
        <w:t xml:space="preserve"> kuralları ve Site Temsilciler Kurulu kararlarına aykırı olmamak kaydı ile mümkündür. </w:t>
      </w:r>
      <w:proofErr w:type="spellStart"/>
      <w:r w:rsidR="00CB4258" w:rsidRPr="005724DA">
        <w:rPr>
          <w:rFonts w:ascii="Times New Roman" w:hAnsi="Times New Roman"/>
          <w:color w:val="000000"/>
          <w:sz w:val="24"/>
          <w:szCs w:val="24"/>
          <w:lang w:val="en-US"/>
        </w:rPr>
        <w:t>Evcil</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hayvan</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sınıfına</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girmekle</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birlikte</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insan</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eli</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ile</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saldırgınlaştırılarak</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tehlikeli</w:t>
      </w:r>
      <w:proofErr w:type="spellEnd"/>
      <w:r w:rsidR="00CB4258" w:rsidRPr="005724DA">
        <w:rPr>
          <w:rFonts w:ascii="Times New Roman" w:hAnsi="Times New Roman"/>
          <w:color w:val="000000"/>
          <w:sz w:val="24"/>
          <w:szCs w:val="24"/>
          <w:lang w:val="en-US"/>
        </w:rPr>
        <w:t xml:space="preserve"> hale </w:t>
      </w:r>
      <w:proofErr w:type="spellStart"/>
      <w:r w:rsidR="00CB4258" w:rsidRPr="005724DA">
        <w:rPr>
          <w:rFonts w:ascii="Times New Roman" w:hAnsi="Times New Roman"/>
          <w:color w:val="000000"/>
          <w:sz w:val="24"/>
          <w:szCs w:val="24"/>
          <w:lang w:val="en-US"/>
        </w:rPr>
        <w:t>getirilmiş</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köpeklerin</w:t>
      </w:r>
      <w:proofErr w:type="spellEnd"/>
      <w:r w:rsidR="00CB4258" w:rsidRPr="005724DA">
        <w:rPr>
          <w:rFonts w:ascii="Times New Roman" w:hAnsi="Times New Roman"/>
          <w:color w:val="000000"/>
          <w:sz w:val="24"/>
          <w:szCs w:val="24"/>
          <w:lang w:val="en-US"/>
        </w:rPr>
        <w:t xml:space="preserve"> </w:t>
      </w:r>
      <w:proofErr w:type="spellStart"/>
      <w:r w:rsidR="00EB3D92" w:rsidRPr="005724DA">
        <w:rPr>
          <w:rFonts w:ascii="Times New Roman" w:hAnsi="Times New Roman"/>
          <w:color w:val="000000"/>
          <w:sz w:val="24"/>
          <w:szCs w:val="24"/>
          <w:lang w:val="en-US"/>
        </w:rPr>
        <w:t>sahiplenilmesi</w:t>
      </w:r>
      <w:proofErr w:type="spellEnd"/>
      <w:r w:rsidR="00EB3D92"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beslenmesi</w:t>
      </w:r>
      <w:proofErr w:type="spellEnd"/>
      <w:r w:rsidR="00CB4258" w:rsidRPr="005724DA">
        <w:rPr>
          <w:rFonts w:ascii="Times New Roman" w:hAnsi="Times New Roman"/>
          <w:color w:val="000000"/>
          <w:sz w:val="24"/>
          <w:szCs w:val="24"/>
          <w:lang w:val="en-US"/>
        </w:rPr>
        <w:t xml:space="preserve">, </w:t>
      </w:r>
      <w:proofErr w:type="spellStart"/>
      <w:r w:rsidR="00D209AF" w:rsidRPr="005724DA">
        <w:rPr>
          <w:rFonts w:ascii="Times New Roman" w:hAnsi="Times New Roman"/>
          <w:color w:val="000000"/>
          <w:sz w:val="24"/>
          <w:szCs w:val="24"/>
          <w:lang w:val="en-US"/>
        </w:rPr>
        <w:t>S</w:t>
      </w:r>
      <w:r w:rsidR="00CB4258" w:rsidRPr="005724DA">
        <w:rPr>
          <w:rFonts w:ascii="Times New Roman" w:hAnsi="Times New Roman"/>
          <w:color w:val="000000"/>
          <w:sz w:val="24"/>
          <w:szCs w:val="24"/>
          <w:lang w:val="en-US"/>
        </w:rPr>
        <w:t>ite</w:t>
      </w:r>
      <w:r w:rsidR="00D209AF" w:rsidRPr="005724DA">
        <w:rPr>
          <w:rFonts w:ascii="Times New Roman" w:hAnsi="Times New Roman"/>
          <w:color w:val="000000"/>
          <w:sz w:val="24"/>
          <w:szCs w:val="24"/>
          <w:lang w:val="en-US"/>
        </w:rPr>
        <w:t>’</w:t>
      </w:r>
      <w:r w:rsidR="00CB4258" w:rsidRPr="005724DA">
        <w:rPr>
          <w:rFonts w:ascii="Times New Roman" w:hAnsi="Times New Roman"/>
          <w:color w:val="000000"/>
          <w:sz w:val="24"/>
          <w:szCs w:val="24"/>
          <w:lang w:val="en-US"/>
        </w:rPr>
        <w:t>ye</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sokulması</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kesinlikle</w:t>
      </w:r>
      <w:proofErr w:type="spellEnd"/>
      <w:r w:rsidR="00CB4258" w:rsidRPr="005724DA">
        <w:rPr>
          <w:rFonts w:ascii="Times New Roman" w:hAnsi="Times New Roman"/>
          <w:color w:val="000000"/>
          <w:sz w:val="24"/>
          <w:szCs w:val="24"/>
          <w:lang w:val="en-US"/>
        </w:rPr>
        <w:t xml:space="preserve"> </w:t>
      </w:r>
      <w:proofErr w:type="spellStart"/>
      <w:r w:rsidR="00CB4258" w:rsidRPr="005724DA">
        <w:rPr>
          <w:rFonts w:ascii="Times New Roman" w:hAnsi="Times New Roman"/>
          <w:color w:val="000000"/>
          <w:sz w:val="24"/>
          <w:szCs w:val="24"/>
          <w:lang w:val="en-US"/>
        </w:rPr>
        <w:t>yasaktır</w:t>
      </w:r>
      <w:proofErr w:type="spellEnd"/>
      <w:r w:rsidR="00CB4258" w:rsidRPr="005724DA">
        <w:rPr>
          <w:rFonts w:ascii="Times New Roman" w:hAnsi="Times New Roman"/>
          <w:color w:val="000000"/>
          <w:sz w:val="24"/>
          <w:szCs w:val="24"/>
          <w:lang w:val="en-US"/>
        </w:rPr>
        <w:t xml:space="preserve">. </w:t>
      </w:r>
      <w:proofErr w:type="spellStart"/>
      <w:r w:rsidR="00EB3D92" w:rsidRPr="005724DA">
        <w:rPr>
          <w:rFonts w:ascii="Times New Roman" w:hAnsi="Times New Roman"/>
          <w:color w:val="000000"/>
          <w:sz w:val="24"/>
          <w:szCs w:val="24"/>
          <w:lang w:val="en-US"/>
        </w:rPr>
        <w:t>Sahipli</w:t>
      </w:r>
      <w:proofErr w:type="spellEnd"/>
      <w:r w:rsidR="00EB3D92" w:rsidRPr="005724DA">
        <w:rPr>
          <w:rFonts w:ascii="Times New Roman" w:hAnsi="Times New Roman"/>
          <w:color w:val="000000"/>
          <w:sz w:val="24"/>
          <w:szCs w:val="24"/>
          <w:lang w:val="en-US"/>
        </w:rPr>
        <w:t xml:space="preserve"> </w:t>
      </w:r>
      <w:r w:rsidR="00D209AF" w:rsidRPr="005724DA">
        <w:rPr>
          <w:rFonts w:ascii="Times New Roman" w:hAnsi="Times New Roman"/>
          <w:sz w:val="24"/>
          <w:szCs w:val="24"/>
        </w:rPr>
        <w:t>h</w:t>
      </w:r>
      <w:r w:rsidRPr="005724DA">
        <w:rPr>
          <w:rFonts w:ascii="Times New Roman" w:hAnsi="Times New Roman"/>
          <w:sz w:val="24"/>
          <w:szCs w:val="24"/>
        </w:rPr>
        <w:t>ayvanların ortak yer ve tesislerde başıboş ve gözetimsiz bırakılması olanaklı olmadığı gibi, sahiplerinin gözetimi altında Site Temsilciler Kurulu’nca belirlenen yerlerde ve bu yerlerin kirlenmesine sebep ol</w:t>
      </w:r>
      <w:r w:rsidR="00D209AF" w:rsidRPr="005724DA">
        <w:rPr>
          <w:rFonts w:ascii="Times New Roman" w:hAnsi="Times New Roman"/>
          <w:sz w:val="24"/>
          <w:szCs w:val="24"/>
        </w:rPr>
        <w:t>mayacak</w:t>
      </w:r>
      <w:r w:rsidRPr="005724DA">
        <w:rPr>
          <w:rFonts w:ascii="Times New Roman" w:hAnsi="Times New Roman"/>
          <w:sz w:val="24"/>
          <w:szCs w:val="24"/>
        </w:rPr>
        <w:t xml:space="preserve"> tedbirlerin alınması koşuluyla gezdirilmeleri mümkündür</w:t>
      </w:r>
      <w:r w:rsidR="00CB4258" w:rsidRPr="005724DA">
        <w:rPr>
          <w:rFonts w:ascii="Times New Roman" w:hAnsi="Times New Roman"/>
          <w:sz w:val="24"/>
          <w:szCs w:val="24"/>
        </w:rPr>
        <w:t>.</w:t>
      </w:r>
    </w:p>
    <w:p w14:paraId="4C3A64BE"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7737A73C" w14:textId="06F9FF38"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9A133D" w:rsidRPr="005724DA">
        <w:rPr>
          <w:rFonts w:ascii="Times New Roman" w:hAnsi="Times New Roman"/>
          <w:b/>
          <w:sz w:val="24"/>
          <w:szCs w:val="24"/>
        </w:rPr>
        <w:t>9</w:t>
      </w:r>
      <w:r w:rsidR="009A133D" w:rsidRPr="005724DA">
        <w:rPr>
          <w:rFonts w:ascii="Times New Roman" w:hAnsi="Times New Roman"/>
          <w:b/>
          <w:sz w:val="24"/>
          <w:szCs w:val="24"/>
        </w:rPr>
        <w:tab/>
      </w:r>
      <w:r w:rsidRPr="005724DA">
        <w:rPr>
          <w:rFonts w:ascii="Times New Roman" w:hAnsi="Times New Roman"/>
          <w:sz w:val="24"/>
          <w:szCs w:val="24"/>
        </w:rPr>
        <w:t xml:space="preserve">Bağımsız bölümlerde Site sakinlerini rahatsız edecek </w:t>
      </w:r>
      <w:r w:rsidR="008C1349" w:rsidRPr="005724DA">
        <w:rPr>
          <w:rFonts w:ascii="Times New Roman" w:hAnsi="Times New Roman"/>
          <w:sz w:val="24"/>
          <w:szCs w:val="24"/>
        </w:rPr>
        <w:t xml:space="preserve">ve mevzuata aykırı </w:t>
      </w:r>
      <w:r w:rsidRPr="005724DA">
        <w:rPr>
          <w:rFonts w:ascii="Times New Roman" w:hAnsi="Times New Roman"/>
          <w:sz w:val="24"/>
          <w:szCs w:val="24"/>
        </w:rPr>
        <w:t xml:space="preserve">şekilde gürültü yapılamaz, radyo, TV, müzik aletleri ve </w:t>
      </w:r>
      <w:r w:rsidR="007F1C14" w:rsidRPr="005724DA">
        <w:rPr>
          <w:rFonts w:ascii="Times New Roman" w:hAnsi="Times New Roman"/>
          <w:sz w:val="24"/>
          <w:szCs w:val="24"/>
        </w:rPr>
        <w:t xml:space="preserve">müzik yayınları ancak yasal desibel sınırlarına riayet etmek suretiyle kullanılabilir. </w:t>
      </w:r>
      <w:r w:rsidRPr="005724DA">
        <w:rPr>
          <w:rFonts w:ascii="Times New Roman" w:hAnsi="Times New Roman"/>
          <w:sz w:val="24"/>
          <w:szCs w:val="24"/>
        </w:rPr>
        <w:t>Bağımsız bölümlerin dışına hoparlör konulmak suretiyle bağımsız bölümlerden müzik yayını yapılması yasaktır. Bağımsız bölüm</w:t>
      </w:r>
      <w:r w:rsidR="00762AC2" w:rsidRPr="005724DA">
        <w:rPr>
          <w:rFonts w:ascii="Times New Roman" w:hAnsi="Times New Roman"/>
          <w:sz w:val="24"/>
          <w:szCs w:val="24"/>
        </w:rPr>
        <w:t>lerde</w:t>
      </w:r>
      <w:r w:rsidRPr="005724DA">
        <w:rPr>
          <w:rFonts w:ascii="Times New Roman" w:hAnsi="Times New Roman"/>
          <w:sz w:val="24"/>
          <w:szCs w:val="24"/>
        </w:rPr>
        <w:t xml:space="preserve"> Site sakinlerini rahatsız edecek şekilde toplantı veya etkinlik düzenlenemez. Düğün, nişan ve benzeri etkinlikler ise en az 10 gün öncesinde Site Yönetim Kurulu’na bildirilmesi ve Site sakinlerinin rahatsız edilmemesi amacıyla her türlü önlemin alınması koşuluyla olanaklıdır. Siyasi, ticari amaçlı gösteri ve toplantılar yapılamaz, bu amaçlarla üçüncü kişilere kiralamalar yapılamaz.</w:t>
      </w:r>
    </w:p>
    <w:p w14:paraId="2D179D50"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3F791694" w14:textId="77777777" w:rsidR="0072362A" w:rsidRPr="005724DA" w:rsidRDefault="0072362A" w:rsidP="00AE77D0">
      <w:pPr>
        <w:pStyle w:val="GvdeMetni"/>
        <w:tabs>
          <w:tab w:val="left" w:pos="-2430"/>
          <w:tab w:val="left" w:pos="567"/>
        </w:tabs>
        <w:spacing w:after="0"/>
        <w:ind w:left="567" w:hanging="567"/>
        <w:rPr>
          <w:rFonts w:ascii="Times New Roman" w:hAnsi="Times New Roman"/>
          <w:b/>
          <w:bCs/>
          <w:sz w:val="24"/>
          <w:szCs w:val="24"/>
        </w:rPr>
      </w:pPr>
    </w:p>
    <w:p w14:paraId="4F8B393B" w14:textId="77777777" w:rsidR="0072362A" w:rsidRPr="005724DA" w:rsidRDefault="0072362A" w:rsidP="00AE77D0">
      <w:pPr>
        <w:pStyle w:val="GvdeMetni"/>
        <w:tabs>
          <w:tab w:val="left" w:pos="-2430"/>
          <w:tab w:val="left" w:pos="567"/>
        </w:tabs>
        <w:spacing w:after="0"/>
        <w:ind w:left="567" w:hanging="567"/>
        <w:rPr>
          <w:rFonts w:ascii="Times New Roman" w:hAnsi="Times New Roman"/>
          <w:b/>
          <w:bCs/>
          <w:sz w:val="24"/>
          <w:szCs w:val="24"/>
        </w:rPr>
      </w:pPr>
    </w:p>
    <w:p w14:paraId="7DFACAEB" w14:textId="236407C8"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bCs/>
          <w:sz w:val="24"/>
          <w:szCs w:val="24"/>
        </w:rPr>
        <w:t>3</w:t>
      </w:r>
      <w:r w:rsidR="00287109" w:rsidRPr="005724DA">
        <w:rPr>
          <w:rFonts w:ascii="Times New Roman" w:hAnsi="Times New Roman"/>
          <w:b/>
          <w:bCs/>
          <w:sz w:val="24"/>
          <w:szCs w:val="24"/>
        </w:rPr>
        <w:t>6</w:t>
      </w:r>
      <w:r w:rsidRPr="005724DA">
        <w:rPr>
          <w:rFonts w:ascii="Times New Roman" w:hAnsi="Times New Roman"/>
          <w:b/>
          <w:bCs/>
          <w:sz w:val="24"/>
          <w:szCs w:val="24"/>
        </w:rPr>
        <w:t>.</w:t>
      </w:r>
      <w:r w:rsidR="009A133D" w:rsidRPr="005724DA">
        <w:rPr>
          <w:rFonts w:ascii="Times New Roman" w:hAnsi="Times New Roman"/>
          <w:b/>
          <w:bCs/>
          <w:sz w:val="24"/>
          <w:szCs w:val="24"/>
        </w:rPr>
        <w:t>10</w:t>
      </w:r>
      <w:r w:rsidRPr="005724DA">
        <w:rPr>
          <w:rFonts w:ascii="Times New Roman" w:hAnsi="Times New Roman"/>
          <w:bCs/>
          <w:sz w:val="24"/>
          <w:szCs w:val="24"/>
        </w:rPr>
        <w:tab/>
        <w:t>B</w:t>
      </w:r>
      <w:r w:rsidRPr="005724DA">
        <w:rPr>
          <w:rFonts w:ascii="Times New Roman" w:hAnsi="Times New Roman"/>
          <w:sz w:val="24"/>
          <w:szCs w:val="24"/>
        </w:rPr>
        <w:t xml:space="preserve">ağımsız bölümlerde yanıcı, patlayıcı, parlayıcı ve pis kokulu madde bulundurulamaz, ticari alanlarda bu tür maddeler satılamaz. Site sakinlerini rahatsız edecek şekilde koku, duman ve toz çıkaracak her türlü </w:t>
      </w:r>
      <w:r w:rsidR="00762AC2" w:rsidRPr="005724DA">
        <w:rPr>
          <w:rFonts w:ascii="Times New Roman" w:hAnsi="Times New Roman"/>
          <w:sz w:val="24"/>
          <w:szCs w:val="24"/>
        </w:rPr>
        <w:t>davranıştan</w:t>
      </w:r>
      <w:r w:rsidRPr="005724DA">
        <w:rPr>
          <w:rFonts w:ascii="Times New Roman" w:hAnsi="Times New Roman"/>
          <w:sz w:val="24"/>
          <w:szCs w:val="24"/>
        </w:rPr>
        <w:t xml:space="preserve"> kaçınılmalıdır.</w:t>
      </w:r>
    </w:p>
    <w:p w14:paraId="194796CE"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6A711302" w14:textId="376475BD"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287109" w:rsidRPr="005724DA">
        <w:rPr>
          <w:rFonts w:ascii="Times New Roman" w:hAnsi="Times New Roman"/>
          <w:b/>
          <w:sz w:val="24"/>
          <w:szCs w:val="24"/>
        </w:rPr>
        <w:t>1</w:t>
      </w:r>
      <w:r w:rsidR="009A133D" w:rsidRPr="005724DA">
        <w:rPr>
          <w:rFonts w:ascii="Times New Roman" w:hAnsi="Times New Roman"/>
          <w:b/>
          <w:sz w:val="24"/>
          <w:szCs w:val="24"/>
        </w:rPr>
        <w:t>1</w:t>
      </w:r>
      <w:r w:rsidRPr="005724DA">
        <w:rPr>
          <w:rFonts w:ascii="Times New Roman" w:hAnsi="Times New Roman"/>
          <w:sz w:val="24"/>
          <w:szCs w:val="24"/>
        </w:rPr>
        <w:tab/>
        <w:t>Bağımsız bölümler kumarhane, randevu evi gibi ahlak ve adaba aykırı sayılan işler için kullanılamaz ve kullandırılamaz</w:t>
      </w:r>
      <w:r w:rsidR="00D4721C" w:rsidRPr="005724DA">
        <w:rPr>
          <w:rFonts w:ascii="Times New Roman" w:hAnsi="Times New Roman"/>
          <w:sz w:val="24"/>
          <w:szCs w:val="24"/>
        </w:rPr>
        <w:t>.</w:t>
      </w:r>
    </w:p>
    <w:p w14:paraId="0EF31A15"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1F3C4FC1" w14:textId="0925B5F1"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287109" w:rsidRPr="005724DA">
        <w:rPr>
          <w:rFonts w:ascii="Times New Roman" w:hAnsi="Times New Roman"/>
          <w:b/>
          <w:sz w:val="24"/>
          <w:szCs w:val="24"/>
        </w:rPr>
        <w:t>1</w:t>
      </w:r>
      <w:r w:rsidR="009A133D" w:rsidRPr="005724DA">
        <w:rPr>
          <w:rFonts w:ascii="Times New Roman" w:hAnsi="Times New Roman"/>
          <w:b/>
          <w:sz w:val="24"/>
          <w:szCs w:val="24"/>
        </w:rPr>
        <w:t>2</w:t>
      </w:r>
      <w:r w:rsidR="00D4721C" w:rsidRPr="005724DA">
        <w:rPr>
          <w:rFonts w:ascii="Times New Roman" w:hAnsi="Times New Roman"/>
          <w:sz w:val="24"/>
          <w:szCs w:val="24"/>
        </w:rPr>
        <w:tab/>
        <w:t>Bağımsız bölümler</w:t>
      </w:r>
      <w:r w:rsidRPr="005724DA">
        <w:rPr>
          <w:rFonts w:ascii="Times New Roman" w:hAnsi="Times New Roman"/>
          <w:sz w:val="24"/>
          <w:szCs w:val="24"/>
        </w:rPr>
        <w:t xml:space="preserve"> depo ve küçük sanayi imalathanes</w:t>
      </w:r>
      <w:r w:rsidR="00D4721C" w:rsidRPr="005724DA">
        <w:rPr>
          <w:rFonts w:ascii="Times New Roman" w:hAnsi="Times New Roman"/>
          <w:sz w:val="24"/>
          <w:szCs w:val="24"/>
        </w:rPr>
        <w:t>i olarak kullanılamaz ve kullandırılamaz.</w:t>
      </w:r>
    </w:p>
    <w:p w14:paraId="18ED258B" w14:textId="77777777" w:rsidR="00EC609B" w:rsidRPr="005724DA" w:rsidRDefault="00EC609B" w:rsidP="00AE77D0">
      <w:pPr>
        <w:pStyle w:val="GvdeMetni"/>
        <w:tabs>
          <w:tab w:val="left" w:pos="-2430"/>
          <w:tab w:val="left" w:pos="567"/>
        </w:tabs>
        <w:spacing w:after="0"/>
        <w:rPr>
          <w:rFonts w:ascii="Times New Roman" w:hAnsi="Times New Roman"/>
          <w:sz w:val="24"/>
          <w:szCs w:val="24"/>
        </w:rPr>
      </w:pPr>
    </w:p>
    <w:p w14:paraId="24D1194C" w14:textId="4CC9742B"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287109" w:rsidRPr="005724DA">
        <w:rPr>
          <w:rFonts w:ascii="Times New Roman" w:hAnsi="Times New Roman"/>
          <w:b/>
          <w:sz w:val="24"/>
          <w:szCs w:val="24"/>
        </w:rPr>
        <w:t>1</w:t>
      </w:r>
      <w:r w:rsidR="009A133D" w:rsidRPr="005724DA">
        <w:rPr>
          <w:rFonts w:ascii="Times New Roman" w:hAnsi="Times New Roman"/>
          <w:b/>
          <w:sz w:val="24"/>
          <w:szCs w:val="24"/>
        </w:rPr>
        <w:t>3</w:t>
      </w:r>
      <w:r w:rsidRPr="005724DA">
        <w:rPr>
          <w:rFonts w:ascii="Times New Roman" w:hAnsi="Times New Roman"/>
          <w:b/>
          <w:sz w:val="24"/>
          <w:szCs w:val="24"/>
        </w:rPr>
        <w:tab/>
      </w:r>
      <w:proofErr w:type="spellStart"/>
      <w:r w:rsidRPr="005724DA">
        <w:rPr>
          <w:rFonts w:ascii="Times New Roman" w:hAnsi="Times New Roman"/>
          <w:sz w:val="24"/>
          <w:szCs w:val="24"/>
        </w:rPr>
        <w:t>Site’de</w:t>
      </w:r>
      <w:proofErr w:type="spellEnd"/>
      <w:r w:rsidRPr="005724DA">
        <w:rPr>
          <w:rFonts w:ascii="Times New Roman" w:hAnsi="Times New Roman"/>
          <w:sz w:val="24"/>
          <w:szCs w:val="24"/>
        </w:rPr>
        <w:t xml:space="preserve"> </w:t>
      </w:r>
      <w:r w:rsidR="00762AC2" w:rsidRPr="005724DA">
        <w:rPr>
          <w:rFonts w:ascii="Times New Roman" w:hAnsi="Times New Roman"/>
          <w:sz w:val="24"/>
          <w:szCs w:val="24"/>
        </w:rPr>
        <w:t>mukim olmayan bağımsız bölüm malik</w:t>
      </w:r>
      <w:r w:rsidR="004B70D7" w:rsidRPr="005724DA">
        <w:rPr>
          <w:rFonts w:ascii="Times New Roman" w:hAnsi="Times New Roman"/>
          <w:sz w:val="24"/>
          <w:szCs w:val="24"/>
        </w:rPr>
        <w:t xml:space="preserve">i veya bağımsız bölümden yararlananlar, </w:t>
      </w:r>
      <w:r w:rsidRPr="005724DA">
        <w:rPr>
          <w:rFonts w:ascii="Times New Roman" w:hAnsi="Times New Roman"/>
          <w:sz w:val="24"/>
          <w:szCs w:val="24"/>
        </w:rPr>
        <w:t>tebligata esas olmak üzere Türkiye’de geçerli bir adreslerini Site Yönetim</w:t>
      </w:r>
      <w:r w:rsidR="00D4721C" w:rsidRPr="005724DA">
        <w:rPr>
          <w:rFonts w:ascii="Times New Roman" w:hAnsi="Times New Roman"/>
          <w:sz w:val="24"/>
          <w:szCs w:val="24"/>
        </w:rPr>
        <w:t>i’ne</w:t>
      </w:r>
      <w:r w:rsidRPr="005724DA">
        <w:rPr>
          <w:rFonts w:ascii="Times New Roman" w:hAnsi="Times New Roman"/>
          <w:sz w:val="24"/>
          <w:szCs w:val="24"/>
        </w:rPr>
        <w:t xml:space="preserve"> yazılı olarak bildirmekle yükümlüdürler. </w:t>
      </w:r>
      <w:r w:rsidR="00762AC2" w:rsidRPr="005724DA">
        <w:rPr>
          <w:rFonts w:ascii="Times New Roman" w:hAnsi="Times New Roman"/>
          <w:sz w:val="24"/>
          <w:szCs w:val="24"/>
        </w:rPr>
        <w:t>B</w:t>
      </w:r>
      <w:r w:rsidRPr="005724DA">
        <w:rPr>
          <w:rFonts w:ascii="Times New Roman" w:hAnsi="Times New Roman"/>
          <w:sz w:val="24"/>
          <w:szCs w:val="24"/>
        </w:rPr>
        <w:t>ildirdikleri adrese gönderilen tebligatın yapılamaması halinde tebligata elverişli başkaca bir adres tahkiki zorunluluğu bulunmadığını, bu halde bağımsız bölüm adresine gönd</w:t>
      </w:r>
      <w:r w:rsidR="00762AC2" w:rsidRPr="005724DA">
        <w:rPr>
          <w:rFonts w:ascii="Times New Roman" w:hAnsi="Times New Roman"/>
          <w:sz w:val="24"/>
          <w:szCs w:val="24"/>
        </w:rPr>
        <w:t xml:space="preserve">erilen tebligatın </w:t>
      </w:r>
      <w:r w:rsidRPr="005724DA">
        <w:rPr>
          <w:rFonts w:ascii="Times New Roman" w:hAnsi="Times New Roman"/>
          <w:sz w:val="24"/>
          <w:szCs w:val="24"/>
        </w:rPr>
        <w:t xml:space="preserve">yapılamaması halinde dahi geçerli bir tebligatın sonuçlarını doğuracağını ve usulsüz tebligat itirazında bulunma haklarından vazgeçtiklerini </w:t>
      </w:r>
      <w:r w:rsidR="00762AC2" w:rsidRPr="005724DA">
        <w:rPr>
          <w:rFonts w:ascii="Times New Roman" w:hAnsi="Times New Roman"/>
          <w:sz w:val="24"/>
          <w:szCs w:val="24"/>
        </w:rPr>
        <w:t xml:space="preserve">bağımsız bölüm malikleri </w:t>
      </w:r>
      <w:r w:rsidRPr="005724DA">
        <w:rPr>
          <w:rFonts w:ascii="Times New Roman" w:hAnsi="Times New Roman"/>
          <w:sz w:val="24"/>
          <w:szCs w:val="24"/>
        </w:rPr>
        <w:t xml:space="preserve">kabul ederler. </w:t>
      </w:r>
      <w:r w:rsidR="0069658B" w:rsidRPr="005724DA">
        <w:rPr>
          <w:rFonts w:ascii="Times New Roman" w:hAnsi="Times New Roman"/>
          <w:sz w:val="24"/>
          <w:szCs w:val="24"/>
        </w:rPr>
        <w:t xml:space="preserve">Site </w:t>
      </w:r>
      <w:r w:rsidRPr="005724DA">
        <w:rPr>
          <w:rFonts w:ascii="Times New Roman" w:hAnsi="Times New Roman"/>
          <w:sz w:val="24"/>
          <w:szCs w:val="24"/>
        </w:rPr>
        <w:t>İşletme projesinin tebliğine ilişkin m.2</w:t>
      </w:r>
      <w:r w:rsidR="00EF4507" w:rsidRPr="005724DA">
        <w:rPr>
          <w:rFonts w:ascii="Times New Roman" w:hAnsi="Times New Roman"/>
          <w:sz w:val="24"/>
          <w:szCs w:val="24"/>
        </w:rPr>
        <w:t>7</w:t>
      </w:r>
      <w:r w:rsidRPr="005724DA">
        <w:rPr>
          <w:rFonts w:ascii="Times New Roman" w:hAnsi="Times New Roman"/>
          <w:sz w:val="24"/>
          <w:szCs w:val="24"/>
        </w:rPr>
        <w:t>.2 düzenlemesi saklıdır.</w:t>
      </w:r>
    </w:p>
    <w:p w14:paraId="04C437B4"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7699A59E" w14:textId="61041D2A"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287109" w:rsidRPr="005724DA">
        <w:rPr>
          <w:rFonts w:ascii="Times New Roman" w:hAnsi="Times New Roman"/>
          <w:b/>
          <w:sz w:val="24"/>
          <w:szCs w:val="24"/>
        </w:rPr>
        <w:t>1</w:t>
      </w:r>
      <w:r w:rsidR="009A133D" w:rsidRPr="005724DA">
        <w:rPr>
          <w:rFonts w:ascii="Times New Roman" w:hAnsi="Times New Roman"/>
          <w:b/>
          <w:sz w:val="24"/>
          <w:szCs w:val="24"/>
        </w:rPr>
        <w:t>4</w:t>
      </w:r>
      <w:r w:rsidRPr="005724DA">
        <w:rPr>
          <w:rFonts w:ascii="Times New Roman" w:hAnsi="Times New Roman"/>
          <w:sz w:val="24"/>
          <w:szCs w:val="24"/>
        </w:rPr>
        <w:tab/>
        <w:t xml:space="preserve">Bağımsız bölüm malikleri, bağımsız bölümlerinden </w:t>
      </w:r>
      <w:r w:rsidR="00165D91" w:rsidRPr="005724DA">
        <w:rPr>
          <w:rFonts w:ascii="Times New Roman" w:hAnsi="Times New Roman"/>
          <w:sz w:val="24"/>
          <w:szCs w:val="24"/>
        </w:rPr>
        <w:t>yararlananların</w:t>
      </w:r>
      <w:r w:rsidRPr="005724DA">
        <w:rPr>
          <w:rFonts w:ascii="Times New Roman" w:hAnsi="Times New Roman"/>
          <w:sz w:val="24"/>
          <w:szCs w:val="24"/>
        </w:rPr>
        <w:t xml:space="preserve"> kimlik bilgilerini Site Yönetim</w:t>
      </w:r>
      <w:r w:rsidR="00D4721C" w:rsidRPr="005724DA">
        <w:rPr>
          <w:rFonts w:ascii="Times New Roman" w:hAnsi="Times New Roman"/>
          <w:sz w:val="24"/>
          <w:szCs w:val="24"/>
        </w:rPr>
        <w:t>i</w:t>
      </w:r>
      <w:r w:rsidRPr="005724DA">
        <w:rPr>
          <w:rFonts w:ascii="Times New Roman" w:hAnsi="Times New Roman"/>
          <w:sz w:val="24"/>
          <w:szCs w:val="24"/>
        </w:rPr>
        <w:t>’</w:t>
      </w:r>
      <w:r w:rsidR="00D4721C" w:rsidRPr="005724DA">
        <w:rPr>
          <w:rFonts w:ascii="Times New Roman" w:hAnsi="Times New Roman"/>
          <w:sz w:val="24"/>
          <w:szCs w:val="24"/>
        </w:rPr>
        <w:t>ne</w:t>
      </w:r>
      <w:r w:rsidRPr="005724DA">
        <w:rPr>
          <w:rFonts w:ascii="Times New Roman" w:hAnsi="Times New Roman"/>
          <w:sz w:val="24"/>
          <w:szCs w:val="24"/>
        </w:rPr>
        <w:t xml:space="preserve"> bildirmekle yükümlüdür.</w:t>
      </w:r>
    </w:p>
    <w:p w14:paraId="7F738532"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0DC9D776" w14:textId="2379CBFC" w:rsidR="000F7D49" w:rsidRPr="005724DA" w:rsidRDefault="000F7D49"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.1</w:t>
      </w:r>
      <w:r w:rsidR="009A133D" w:rsidRPr="005724DA">
        <w:rPr>
          <w:rFonts w:ascii="Times New Roman" w:hAnsi="Times New Roman"/>
          <w:b/>
          <w:sz w:val="24"/>
          <w:szCs w:val="24"/>
        </w:rPr>
        <w:t>5</w:t>
      </w:r>
      <w:r w:rsidRPr="005724DA">
        <w:rPr>
          <w:rFonts w:ascii="Times New Roman" w:hAnsi="Times New Roman"/>
          <w:sz w:val="24"/>
          <w:szCs w:val="24"/>
        </w:rPr>
        <w:tab/>
        <w:t>Bağımsız bölüm malikleri</w:t>
      </w:r>
      <w:r w:rsidR="00165D91" w:rsidRPr="005724DA">
        <w:rPr>
          <w:rFonts w:ascii="Times New Roman" w:hAnsi="Times New Roman"/>
          <w:sz w:val="24"/>
          <w:szCs w:val="24"/>
        </w:rPr>
        <w:t xml:space="preserve"> veya</w:t>
      </w:r>
      <w:r w:rsidRPr="005724DA">
        <w:rPr>
          <w:rFonts w:ascii="Times New Roman" w:hAnsi="Times New Roman"/>
          <w:sz w:val="24"/>
          <w:szCs w:val="24"/>
        </w:rPr>
        <w:t xml:space="preserve"> bağımsız bölümden yararlananlar, diğer bağımsız bölümlerde, ortak yer ve tesislerde meydana gelen </w:t>
      </w:r>
      <w:r w:rsidR="00165D91" w:rsidRPr="005724DA">
        <w:rPr>
          <w:rFonts w:ascii="Times New Roman" w:hAnsi="Times New Roman"/>
          <w:sz w:val="24"/>
          <w:szCs w:val="24"/>
        </w:rPr>
        <w:t xml:space="preserve">ve bağımsız bölümleri ile ilişkili </w:t>
      </w:r>
      <w:r w:rsidRPr="005724DA">
        <w:rPr>
          <w:rFonts w:ascii="Times New Roman" w:hAnsi="Times New Roman"/>
          <w:sz w:val="24"/>
          <w:szCs w:val="24"/>
        </w:rPr>
        <w:t>arızaların giderilebilmesi için bağımsız bölümlerine girilmesine müsaade etmek zorundadır</w:t>
      </w:r>
      <w:r w:rsidR="00165D91" w:rsidRPr="005724DA">
        <w:rPr>
          <w:rFonts w:ascii="Times New Roman" w:hAnsi="Times New Roman"/>
          <w:sz w:val="24"/>
          <w:szCs w:val="24"/>
        </w:rPr>
        <w:t>lar</w:t>
      </w:r>
      <w:r w:rsidRPr="005724DA">
        <w:rPr>
          <w:rFonts w:ascii="Times New Roman" w:hAnsi="Times New Roman"/>
          <w:sz w:val="24"/>
          <w:szCs w:val="24"/>
        </w:rPr>
        <w:t xml:space="preserve">. </w:t>
      </w:r>
      <w:r w:rsidR="00165D91" w:rsidRPr="005724DA">
        <w:rPr>
          <w:rFonts w:ascii="Times New Roman" w:hAnsi="Times New Roman"/>
          <w:sz w:val="24"/>
          <w:szCs w:val="24"/>
        </w:rPr>
        <w:t>Y</w:t>
      </w:r>
      <w:r w:rsidRPr="005724DA">
        <w:rPr>
          <w:rFonts w:ascii="Times New Roman" w:hAnsi="Times New Roman"/>
          <w:sz w:val="24"/>
          <w:szCs w:val="24"/>
        </w:rPr>
        <w:t xml:space="preserve">apılan işlemler nedeniyle bağımsız bölümde </w:t>
      </w:r>
      <w:r w:rsidR="00165D91" w:rsidRPr="005724DA">
        <w:rPr>
          <w:rFonts w:ascii="Times New Roman" w:hAnsi="Times New Roman"/>
          <w:sz w:val="24"/>
          <w:szCs w:val="24"/>
        </w:rPr>
        <w:t xml:space="preserve">meydana gelen </w:t>
      </w:r>
      <w:r w:rsidRPr="005724DA">
        <w:rPr>
          <w:rFonts w:ascii="Times New Roman" w:hAnsi="Times New Roman"/>
          <w:sz w:val="24"/>
          <w:szCs w:val="24"/>
        </w:rPr>
        <w:t>zarar</w:t>
      </w:r>
      <w:r w:rsidR="00165D91" w:rsidRPr="005724DA">
        <w:rPr>
          <w:rFonts w:ascii="Times New Roman" w:hAnsi="Times New Roman"/>
          <w:sz w:val="24"/>
          <w:szCs w:val="24"/>
        </w:rPr>
        <w:t>lar, bu müdahaleden istifade eden</w:t>
      </w:r>
      <w:r w:rsidRPr="005724DA">
        <w:rPr>
          <w:rFonts w:ascii="Times New Roman" w:hAnsi="Times New Roman"/>
          <w:sz w:val="24"/>
          <w:szCs w:val="24"/>
        </w:rPr>
        <w:t xml:space="preserve"> Site Yönetimi veya bağımsız bölüm maliki </w:t>
      </w:r>
      <w:r w:rsidR="00165D91" w:rsidRPr="005724DA">
        <w:rPr>
          <w:rFonts w:ascii="Times New Roman" w:hAnsi="Times New Roman"/>
          <w:sz w:val="24"/>
          <w:szCs w:val="24"/>
        </w:rPr>
        <w:t xml:space="preserve">veya bağımsız bölümden yararlananlar </w:t>
      </w:r>
      <w:r w:rsidRPr="005724DA">
        <w:rPr>
          <w:rFonts w:ascii="Times New Roman" w:hAnsi="Times New Roman"/>
          <w:sz w:val="24"/>
          <w:szCs w:val="24"/>
        </w:rPr>
        <w:t xml:space="preserve">tarafından derhal ve nakden karşılanır. Bu hallerde bağımsız bölümüne girilmesi talep edilen </w:t>
      </w:r>
      <w:r w:rsidR="00D4721C" w:rsidRPr="005724DA">
        <w:rPr>
          <w:rFonts w:ascii="Times New Roman" w:hAnsi="Times New Roman"/>
          <w:sz w:val="24"/>
          <w:szCs w:val="24"/>
        </w:rPr>
        <w:t>S</w:t>
      </w:r>
      <w:r w:rsidR="00165D91" w:rsidRPr="005724DA">
        <w:rPr>
          <w:rFonts w:ascii="Times New Roman" w:hAnsi="Times New Roman"/>
          <w:sz w:val="24"/>
          <w:szCs w:val="24"/>
        </w:rPr>
        <w:t xml:space="preserve">ite </w:t>
      </w:r>
      <w:r w:rsidRPr="005724DA">
        <w:rPr>
          <w:rFonts w:ascii="Times New Roman" w:hAnsi="Times New Roman"/>
          <w:sz w:val="24"/>
          <w:szCs w:val="24"/>
        </w:rPr>
        <w:t>sakinin</w:t>
      </w:r>
      <w:r w:rsidR="00165D91" w:rsidRPr="005724DA">
        <w:rPr>
          <w:rFonts w:ascii="Times New Roman" w:hAnsi="Times New Roman"/>
          <w:sz w:val="24"/>
          <w:szCs w:val="24"/>
        </w:rPr>
        <w:t>in</w:t>
      </w:r>
      <w:r w:rsidRPr="005724DA">
        <w:rPr>
          <w:rFonts w:ascii="Times New Roman" w:hAnsi="Times New Roman"/>
          <w:sz w:val="24"/>
          <w:szCs w:val="24"/>
        </w:rPr>
        <w:t xml:space="preserve">, muhtemel zarar tutarının önceden nakden ödenmesini talep etme ve </w:t>
      </w:r>
      <w:r w:rsidR="00165D91" w:rsidRPr="005724DA">
        <w:rPr>
          <w:rFonts w:ascii="Times New Roman" w:hAnsi="Times New Roman"/>
          <w:sz w:val="24"/>
          <w:szCs w:val="24"/>
        </w:rPr>
        <w:t xml:space="preserve">ancak </w:t>
      </w:r>
      <w:r w:rsidRPr="005724DA">
        <w:rPr>
          <w:rFonts w:ascii="Times New Roman" w:hAnsi="Times New Roman"/>
          <w:sz w:val="24"/>
          <w:szCs w:val="24"/>
        </w:rPr>
        <w:t xml:space="preserve">ödenmesi halinde izin verme hakkı mevcuttur. </w:t>
      </w:r>
      <w:r w:rsidR="00165D91" w:rsidRPr="005724DA">
        <w:rPr>
          <w:rFonts w:ascii="Times New Roman" w:hAnsi="Times New Roman"/>
          <w:sz w:val="24"/>
          <w:szCs w:val="24"/>
        </w:rPr>
        <w:t>Bakiye zarar tutarının tahsili talebi her hal-ü karda saklıdır.</w:t>
      </w:r>
    </w:p>
    <w:p w14:paraId="135B8CEE" w14:textId="77777777" w:rsidR="000F7D49" w:rsidRPr="005724DA" w:rsidRDefault="000F7D49" w:rsidP="00AE77D0">
      <w:pPr>
        <w:tabs>
          <w:tab w:val="left" w:pos="567"/>
        </w:tabs>
        <w:rPr>
          <w:rFonts w:ascii="Times New Roman" w:hAnsi="Times New Roman"/>
          <w:sz w:val="24"/>
          <w:szCs w:val="24"/>
        </w:rPr>
      </w:pPr>
    </w:p>
    <w:p w14:paraId="3A3A4FBE" w14:textId="502854DB"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.1</w:t>
      </w:r>
      <w:r w:rsidR="009A133D" w:rsidRPr="005724DA">
        <w:rPr>
          <w:rFonts w:ascii="Times New Roman" w:hAnsi="Times New Roman"/>
          <w:b/>
          <w:sz w:val="24"/>
          <w:szCs w:val="24"/>
        </w:rPr>
        <w:t>6</w:t>
      </w:r>
      <w:r w:rsidRPr="005724DA">
        <w:rPr>
          <w:rFonts w:ascii="Times New Roman" w:hAnsi="Times New Roman"/>
          <w:sz w:val="24"/>
          <w:szCs w:val="24"/>
        </w:rPr>
        <w:tab/>
        <w:t xml:space="preserve">Ortak yer ve tesisler ile </w:t>
      </w:r>
      <w:r w:rsidR="00165D91" w:rsidRPr="005724DA">
        <w:rPr>
          <w:rFonts w:ascii="Times New Roman" w:hAnsi="Times New Roman"/>
          <w:sz w:val="24"/>
          <w:szCs w:val="24"/>
        </w:rPr>
        <w:t>diğer</w:t>
      </w:r>
      <w:r w:rsidRPr="005724DA">
        <w:rPr>
          <w:rFonts w:ascii="Times New Roman" w:hAnsi="Times New Roman"/>
          <w:sz w:val="24"/>
          <w:szCs w:val="24"/>
        </w:rPr>
        <w:t xml:space="preserve"> bağımsız bölümler</w:t>
      </w:r>
      <w:r w:rsidR="00D4721C" w:rsidRPr="005724DA">
        <w:rPr>
          <w:rFonts w:ascii="Times New Roman" w:hAnsi="Times New Roman"/>
          <w:sz w:val="24"/>
          <w:szCs w:val="24"/>
        </w:rPr>
        <w:t>d</w:t>
      </w:r>
      <w:r w:rsidRPr="005724DA">
        <w:rPr>
          <w:rFonts w:ascii="Times New Roman" w:hAnsi="Times New Roman"/>
          <w:sz w:val="24"/>
          <w:szCs w:val="24"/>
        </w:rPr>
        <w:t>e zarar</w:t>
      </w:r>
      <w:r w:rsidR="00D4721C" w:rsidRPr="005724DA">
        <w:rPr>
          <w:rFonts w:ascii="Times New Roman" w:hAnsi="Times New Roman"/>
          <w:sz w:val="24"/>
          <w:szCs w:val="24"/>
        </w:rPr>
        <w:t>a</w:t>
      </w:r>
      <w:r w:rsidRPr="005724DA">
        <w:rPr>
          <w:rFonts w:ascii="Times New Roman" w:hAnsi="Times New Roman"/>
          <w:sz w:val="24"/>
          <w:szCs w:val="24"/>
        </w:rPr>
        <w:t xml:space="preserve"> </w:t>
      </w:r>
      <w:r w:rsidR="00D4721C" w:rsidRPr="005724DA">
        <w:rPr>
          <w:rFonts w:ascii="Times New Roman" w:hAnsi="Times New Roman"/>
          <w:sz w:val="24"/>
          <w:szCs w:val="24"/>
        </w:rPr>
        <w:t xml:space="preserve">sebebiyet verebilecek </w:t>
      </w:r>
      <w:r w:rsidRPr="005724DA">
        <w:rPr>
          <w:rFonts w:ascii="Times New Roman" w:hAnsi="Times New Roman"/>
          <w:sz w:val="24"/>
          <w:szCs w:val="24"/>
        </w:rPr>
        <w:t xml:space="preserve">acil </w:t>
      </w:r>
      <w:r w:rsidR="00D4721C" w:rsidRPr="005724DA">
        <w:rPr>
          <w:rFonts w:ascii="Times New Roman" w:hAnsi="Times New Roman"/>
          <w:sz w:val="24"/>
          <w:szCs w:val="24"/>
        </w:rPr>
        <w:t>durumlar</w:t>
      </w:r>
      <w:r w:rsidRPr="005724DA">
        <w:rPr>
          <w:rFonts w:ascii="Times New Roman" w:hAnsi="Times New Roman"/>
          <w:sz w:val="24"/>
          <w:szCs w:val="24"/>
        </w:rPr>
        <w:t xml:space="preserve"> (örneğin ortak kanalizasyon, sair altyapı, su veya elektrik tesisatında meydana gelen arızalara müdahale) ile acil sağlık ve güvenlik </w:t>
      </w:r>
      <w:r w:rsidR="00D4721C" w:rsidRPr="005724DA">
        <w:rPr>
          <w:rFonts w:ascii="Times New Roman" w:hAnsi="Times New Roman"/>
          <w:sz w:val="24"/>
          <w:szCs w:val="24"/>
        </w:rPr>
        <w:t>nedenleriyle ihtiyaç duyulan haller</w:t>
      </w:r>
      <w:r w:rsidRPr="005724DA">
        <w:rPr>
          <w:rFonts w:ascii="Times New Roman" w:hAnsi="Times New Roman"/>
          <w:sz w:val="24"/>
          <w:szCs w:val="24"/>
        </w:rPr>
        <w:t>de, bağımsız bölüm maliki</w:t>
      </w:r>
      <w:r w:rsidR="00165D91" w:rsidRPr="005724DA">
        <w:rPr>
          <w:rFonts w:ascii="Times New Roman" w:hAnsi="Times New Roman"/>
          <w:sz w:val="24"/>
          <w:szCs w:val="24"/>
        </w:rPr>
        <w:t xml:space="preserve"> veya bağımsız bölümden yararlananlara</w:t>
      </w:r>
      <w:r w:rsidRPr="005724DA">
        <w:rPr>
          <w:rFonts w:ascii="Times New Roman" w:hAnsi="Times New Roman"/>
          <w:sz w:val="24"/>
          <w:szCs w:val="24"/>
        </w:rPr>
        <w:t xml:space="preserve"> makul sürede ulaşılamadığı takdirde</w:t>
      </w:r>
      <w:r w:rsidR="00165D91" w:rsidRPr="005724DA">
        <w:rPr>
          <w:rFonts w:ascii="Times New Roman" w:hAnsi="Times New Roman"/>
          <w:sz w:val="24"/>
          <w:szCs w:val="24"/>
        </w:rPr>
        <w:t>,</w:t>
      </w:r>
      <w:r w:rsidRPr="005724DA">
        <w:rPr>
          <w:rFonts w:ascii="Times New Roman" w:hAnsi="Times New Roman"/>
          <w:sz w:val="24"/>
          <w:szCs w:val="24"/>
        </w:rPr>
        <w:t xml:space="preserve"> başkaca beklenmeksizin bağımsız bölüme müdahalede bulunulabilir. Bu halde dahi sebebiyet verilen zararlar </w:t>
      </w:r>
      <w:r w:rsidR="00165D91" w:rsidRPr="005724DA">
        <w:rPr>
          <w:rFonts w:ascii="Times New Roman" w:hAnsi="Times New Roman"/>
          <w:sz w:val="24"/>
          <w:szCs w:val="24"/>
        </w:rPr>
        <w:t>müdahaleden yararlanan</w:t>
      </w:r>
      <w:r w:rsidR="003009B7" w:rsidRPr="005724DA">
        <w:rPr>
          <w:rFonts w:ascii="Times New Roman" w:hAnsi="Times New Roman"/>
          <w:sz w:val="24"/>
          <w:szCs w:val="24"/>
        </w:rPr>
        <w:t>lar</w:t>
      </w:r>
      <w:r w:rsidR="00165D91" w:rsidRPr="005724DA">
        <w:rPr>
          <w:rFonts w:ascii="Times New Roman" w:hAnsi="Times New Roman"/>
          <w:sz w:val="24"/>
          <w:szCs w:val="24"/>
        </w:rPr>
        <w:t xml:space="preserve"> </w:t>
      </w:r>
      <w:r w:rsidRPr="005724DA">
        <w:rPr>
          <w:rFonts w:ascii="Times New Roman" w:hAnsi="Times New Roman"/>
          <w:sz w:val="24"/>
          <w:szCs w:val="24"/>
        </w:rPr>
        <w:t xml:space="preserve">tarafından derhal ve </w:t>
      </w:r>
      <w:r w:rsidR="00165D91" w:rsidRPr="005724DA">
        <w:rPr>
          <w:rFonts w:ascii="Times New Roman" w:hAnsi="Times New Roman"/>
          <w:sz w:val="24"/>
          <w:szCs w:val="24"/>
        </w:rPr>
        <w:t>tamamen</w:t>
      </w:r>
      <w:r w:rsidRPr="005724DA">
        <w:rPr>
          <w:rFonts w:ascii="Times New Roman" w:hAnsi="Times New Roman"/>
          <w:sz w:val="24"/>
          <w:szCs w:val="24"/>
        </w:rPr>
        <w:t xml:space="preserve"> karşılanır.</w:t>
      </w:r>
    </w:p>
    <w:p w14:paraId="6A11F839" w14:textId="77777777" w:rsidR="000F7D49" w:rsidRPr="005724DA" w:rsidRDefault="000F7D49" w:rsidP="00AE77D0">
      <w:pPr>
        <w:tabs>
          <w:tab w:val="left" w:pos="567"/>
        </w:tabs>
        <w:rPr>
          <w:rFonts w:ascii="Times New Roman" w:hAnsi="Times New Roman"/>
          <w:sz w:val="24"/>
          <w:szCs w:val="24"/>
        </w:rPr>
      </w:pPr>
    </w:p>
    <w:p w14:paraId="3723084B" w14:textId="2B1F6167"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.1</w:t>
      </w:r>
      <w:r w:rsidR="009A133D" w:rsidRPr="005724DA">
        <w:rPr>
          <w:rFonts w:ascii="Times New Roman" w:hAnsi="Times New Roman"/>
          <w:b/>
          <w:sz w:val="24"/>
          <w:szCs w:val="24"/>
        </w:rPr>
        <w:t>7</w:t>
      </w:r>
      <w:r w:rsidRPr="005724DA">
        <w:rPr>
          <w:rFonts w:ascii="Times New Roman" w:hAnsi="Times New Roman"/>
          <w:b/>
          <w:sz w:val="24"/>
          <w:szCs w:val="24"/>
        </w:rPr>
        <w:tab/>
      </w:r>
      <w:r w:rsidRPr="005724DA">
        <w:rPr>
          <w:rFonts w:ascii="Times New Roman" w:hAnsi="Times New Roman"/>
          <w:sz w:val="24"/>
          <w:szCs w:val="24"/>
        </w:rPr>
        <w:t>Bağımsız bölüm malikleri</w:t>
      </w:r>
      <w:r w:rsidR="00165D91" w:rsidRPr="005724DA">
        <w:rPr>
          <w:rFonts w:ascii="Times New Roman" w:hAnsi="Times New Roman"/>
          <w:sz w:val="24"/>
          <w:szCs w:val="24"/>
        </w:rPr>
        <w:t xml:space="preserve"> veya</w:t>
      </w:r>
      <w:r w:rsidRPr="005724DA">
        <w:rPr>
          <w:rFonts w:ascii="Times New Roman" w:hAnsi="Times New Roman"/>
          <w:sz w:val="24"/>
          <w:szCs w:val="24"/>
        </w:rPr>
        <w:t xml:space="preserve"> bağımsız bölümden yararlananlar bağımsız bölümlerinde, Yönetim Planı hükümlerine uygun olarak yapacakları tadilatı ve benzeri her türlü işi Site Yönetimi’ne bildirmek ve Site sakinlerini rahatsız etmemek için bunları kararlaştırılmış gün ve saatler ile sınırlı olarak gerçekleştirmek</w:t>
      </w:r>
      <w:r w:rsidR="00C85A3B" w:rsidRPr="005724DA">
        <w:rPr>
          <w:rFonts w:ascii="Times New Roman" w:hAnsi="Times New Roman"/>
          <w:sz w:val="24"/>
          <w:szCs w:val="24"/>
        </w:rPr>
        <w:t>le</w:t>
      </w:r>
      <w:r w:rsidRPr="005724DA">
        <w:rPr>
          <w:rFonts w:ascii="Times New Roman" w:hAnsi="Times New Roman"/>
          <w:sz w:val="24"/>
          <w:szCs w:val="24"/>
        </w:rPr>
        <w:t xml:space="preserve"> yükümlüdürler. Bu zaman dilimleri haricinde işlemin gerçekleştirilmesi için gelenlerin </w:t>
      </w:r>
      <w:proofErr w:type="spellStart"/>
      <w:r w:rsidRPr="005724DA">
        <w:rPr>
          <w:rFonts w:ascii="Times New Roman" w:hAnsi="Times New Roman"/>
          <w:sz w:val="24"/>
          <w:szCs w:val="24"/>
        </w:rPr>
        <w:t>Site’ye</w:t>
      </w:r>
      <w:proofErr w:type="spellEnd"/>
      <w:r w:rsidRPr="005724DA">
        <w:rPr>
          <w:rFonts w:ascii="Times New Roman" w:hAnsi="Times New Roman"/>
          <w:sz w:val="24"/>
          <w:szCs w:val="24"/>
        </w:rPr>
        <w:t xml:space="preserve"> girişine izin verilmez.</w:t>
      </w:r>
    </w:p>
    <w:p w14:paraId="6DE88581" w14:textId="0C56A4F2" w:rsidR="0072362A" w:rsidRPr="005724DA" w:rsidRDefault="0072362A" w:rsidP="00AE77D0">
      <w:pPr>
        <w:pStyle w:val="GvdeMetni"/>
        <w:tabs>
          <w:tab w:val="left" w:pos="-2430"/>
          <w:tab w:val="left" w:pos="567"/>
        </w:tabs>
        <w:spacing w:after="0"/>
        <w:ind w:left="567" w:hanging="567"/>
        <w:rPr>
          <w:rFonts w:ascii="Times New Roman" w:hAnsi="Times New Roman"/>
          <w:sz w:val="24"/>
          <w:szCs w:val="24"/>
        </w:rPr>
      </w:pPr>
    </w:p>
    <w:p w14:paraId="73028DC9" w14:textId="440648DD" w:rsidR="0072362A" w:rsidRPr="005724DA" w:rsidRDefault="0072362A" w:rsidP="00AE77D0">
      <w:pPr>
        <w:pStyle w:val="GvdeMetni"/>
        <w:tabs>
          <w:tab w:val="left" w:pos="-2430"/>
          <w:tab w:val="left" w:pos="567"/>
        </w:tabs>
        <w:spacing w:after="0"/>
        <w:ind w:left="567" w:hanging="567"/>
        <w:rPr>
          <w:rFonts w:ascii="Times New Roman" w:hAnsi="Times New Roman"/>
          <w:sz w:val="24"/>
          <w:szCs w:val="24"/>
        </w:rPr>
      </w:pPr>
    </w:p>
    <w:p w14:paraId="40260F0A" w14:textId="0F1BDAC9" w:rsidR="0072362A" w:rsidRPr="005724DA" w:rsidRDefault="0072362A" w:rsidP="00AE77D0">
      <w:pPr>
        <w:pStyle w:val="GvdeMetni"/>
        <w:tabs>
          <w:tab w:val="left" w:pos="-2430"/>
          <w:tab w:val="left" w:pos="567"/>
        </w:tabs>
        <w:spacing w:after="0"/>
        <w:ind w:left="567" w:hanging="567"/>
        <w:rPr>
          <w:rFonts w:ascii="Times New Roman" w:hAnsi="Times New Roman"/>
          <w:sz w:val="24"/>
          <w:szCs w:val="24"/>
        </w:rPr>
      </w:pPr>
    </w:p>
    <w:p w14:paraId="3AA516EE" w14:textId="77777777" w:rsidR="0072362A" w:rsidRPr="005724DA" w:rsidRDefault="0072362A" w:rsidP="00AE77D0">
      <w:pPr>
        <w:pStyle w:val="GvdeMetni"/>
        <w:tabs>
          <w:tab w:val="left" w:pos="-2430"/>
          <w:tab w:val="left" w:pos="567"/>
        </w:tabs>
        <w:spacing w:after="0"/>
        <w:ind w:left="567" w:hanging="567"/>
        <w:rPr>
          <w:rFonts w:ascii="Times New Roman" w:hAnsi="Times New Roman"/>
          <w:sz w:val="24"/>
          <w:szCs w:val="24"/>
        </w:rPr>
      </w:pPr>
    </w:p>
    <w:p w14:paraId="649B02CF" w14:textId="77777777" w:rsidR="00D03E76" w:rsidRPr="005724DA" w:rsidRDefault="00D03E76" w:rsidP="00AE77D0">
      <w:pPr>
        <w:pStyle w:val="GvdeMetni"/>
        <w:tabs>
          <w:tab w:val="left" w:pos="-2430"/>
          <w:tab w:val="left" w:pos="567"/>
        </w:tabs>
        <w:spacing w:after="0"/>
        <w:rPr>
          <w:rFonts w:ascii="Times New Roman" w:hAnsi="Times New Roman"/>
          <w:sz w:val="24"/>
          <w:szCs w:val="24"/>
        </w:rPr>
      </w:pPr>
    </w:p>
    <w:p w14:paraId="5601FC03" w14:textId="13964286" w:rsidR="000F7D49" w:rsidRPr="005724DA" w:rsidRDefault="000F7D49" w:rsidP="00AE77D0">
      <w:pPr>
        <w:pStyle w:val="GvdeMetni"/>
        <w:tabs>
          <w:tab w:val="left" w:pos="-2430"/>
          <w:tab w:val="left" w:pos="567"/>
        </w:tabs>
        <w:spacing w:after="0"/>
        <w:ind w:left="567" w:hanging="567"/>
        <w:rPr>
          <w:rFonts w:ascii="Times New Roman" w:hAnsi="Times New Roman"/>
          <w:bCs/>
          <w:sz w:val="24"/>
          <w:szCs w:val="24"/>
        </w:rPr>
      </w:pPr>
      <w:r w:rsidRPr="005724DA">
        <w:rPr>
          <w:rFonts w:ascii="Times New Roman" w:hAnsi="Times New Roman"/>
          <w:b/>
          <w:bCs/>
          <w:sz w:val="24"/>
          <w:szCs w:val="24"/>
        </w:rPr>
        <w:t>3</w:t>
      </w:r>
      <w:r w:rsidR="00287109" w:rsidRPr="005724DA">
        <w:rPr>
          <w:rFonts w:ascii="Times New Roman" w:hAnsi="Times New Roman"/>
          <w:b/>
          <w:bCs/>
          <w:sz w:val="24"/>
          <w:szCs w:val="24"/>
        </w:rPr>
        <w:t>6</w:t>
      </w:r>
      <w:r w:rsidRPr="005724DA">
        <w:rPr>
          <w:rFonts w:ascii="Times New Roman" w:hAnsi="Times New Roman"/>
          <w:b/>
          <w:bCs/>
          <w:sz w:val="24"/>
          <w:szCs w:val="24"/>
        </w:rPr>
        <w:t>.1</w:t>
      </w:r>
      <w:r w:rsidR="009A133D" w:rsidRPr="005724DA">
        <w:rPr>
          <w:rFonts w:ascii="Times New Roman" w:hAnsi="Times New Roman"/>
          <w:b/>
          <w:bCs/>
          <w:sz w:val="24"/>
          <w:szCs w:val="24"/>
        </w:rPr>
        <w:t>8</w:t>
      </w:r>
      <w:r w:rsidRPr="005724DA">
        <w:rPr>
          <w:rFonts w:ascii="Times New Roman" w:hAnsi="Times New Roman"/>
          <w:bCs/>
          <w:sz w:val="24"/>
          <w:szCs w:val="24"/>
        </w:rPr>
        <w:tab/>
        <w:t>Bağımsız bölümlerin balkon ve pencerelerinden halı, kilim vb. şeyler silkelenemez, su ve benzeri şeyleri dökülemez, çöp ve benzeri atıklar atılamaz, pencere pervazlarında kuşlara yem verilemez, kedi, köpek gibi hayvanlara yemeleri için yiyecek maddeleri sokaklara atılamaz, ortak yer ve tesisler ile diğer bağımsız bölüm</w:t>
      </w:r>
      <w:r w:rsidR="00C85A3B" w:rsidRPr="005724DA">
        <w:rPr>
          <w:rFonts w:ascii="Times New Roman" w:hAnsi="Times New Roman"/>
          <w:bCs/>
          <w:sz w:val="24"/>
          <w:szCs w:val="24"/>
        </w:rPr>
        <w:t>lerde</w:t>
      </w:r>
      <w:r w:rsidRPr="005724DA">
        <w:rPr>
          <w:rFonts w:ascii="Times New Roman" w:hAnsi="Times New Roman"/>
          <w:bCs/>
          <w:sz w:val="24"/>
          <w:szCs w:val="24"/>
        </w:rPr>
        <w:t xml:space="preserve"> de bu ve benzeri faaliyetlerde bulunulamaz. Site sakinlerin konfor ve huzurunu bozacak nitelikte h</w:t>
      </w:r>
      <w:r w:rsidR="00C85A3B" w:rsidRPr="005724DA">
        <w:rPr>
          <w:rFonts w:ascii="Times New Roman" w:hAnsi="Times New Roman"/>
          <w:bCs/>
          <w:sz w:val="24"/>
          <w:szCs w:val="24"/>
        </w:rPr>
        <w:t>erhangi bir girişim ve davranış</w:t>
      </w:r>
      <w:r w:rsidR="00D4721C" w:rsidRPr="005724DA">
        <w:rPr>
          <w:rFonts w:ascii="Times New Roman" w:hAnsi="Times New Roman"/>
          <w:bCs/>
          <w:sz w:val="24"/>
          <w:szCs w:val="24"/>
        </w:rPr>
        <w:t>t</w:t>
      </w:r>
      <w:r w:rsidRPr="005724DA">
        <w:rPr>
          <w:rFonts w:ascii="Times New Roman" w:hAnsi="Times New Roman"/>
          <w:bCs/>
          <w:sz w:val="24"/>
          <w:szCs w:val="24"/>
        </w:rPr>
        <w:t>a bulunulamaz.</w:t>
      </w:r>
    </w:p>
    <w:p w14:paraId="252DE5F8" w14:textId="77777777" w:rsidR="000F7D49" w:rsidRPr="005724DA" w:rsidRDefault="000F7D49" w:rsidP="00AE77D0">
      <w:pPr>
        <w:pStyle w:val="GvdeMetni"/>
        <w:tabs>
          <w:tab w:val="left" w:pos="-2430"/>
          <w:tab w:val="left" w:pos="567"/>
        </w:tabs>
        <w:spacing w:after="0"/>
        <w:rPr>
          <w:rFonts w:ascii="Times New Roman" w:hAnsi="Times New Roman"/>
          <w:bCs/>
          <w:sz w:val="24"/>
          <w:szCs w:val="24"/>
        </w:rPr>
      </w:pPr>
    </w:p>
    <w:p w14:paraId="213BBC56" w14:textId="62989C1B" w:rsidR="009327DC"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bCs/>
          <w:sz w:val="24"/>
          <w:szCs w:val="24"/>
        </w:rPr>
        <w:t>3</w:t>
      </w:r>
      <w:r w:rsidR="00287109" w:rsidRPr="005724DA">
        <w:rPr>
          <w:rFonts w:ascii="Times New Roman" w:hAnsi="Times New Roman"/>
          <w:b/>
          <w:bCs/>
          <w:sz w:val="24"/>
          <w:szCs w:val="24"/>
        </w:rPr>
        <w:t>6</w:t>
      </w:r>
      <w:r w:rsidRPr="005724DA">
        <w:rPr>
          <w:rFonts w:ascii="Times New Roman" w:hAnsi="Times New Roman"/>
          <w:b/>
          <w:bCs/>
          <w:sz w:val="24"/>
          <w:szCs w:val="24"/>
        </w:rPr>
        <w:t>.1</w:t>
      </w:r>
      <w:r w:rsidR="009A133D" w:rsidRPr="005724DA">
        <w:rPr>
          <w:rFonts w:ascii="Times New Roman" w:hAnsi="Times New Roman"/>
          <w:b/>
          <w:bCs/>
          <w:sz w:val="24"/>
          <w:szCs w:val="24"/>
        </w:rPr>
        <w:t>9</w:t>
      </w:r>
      <w:r w:rsidRPr="005724DA">
        <w:rPr>
          <w:rFonts w:ascii="Times New Roman" w:hAnsi="Times New Roman"/>
          <w:bCs/>
          <w:sz w:val="24"/>
          <w:szCs w:val="24"/>
        </w:rPr>
        <w:t xml:space="preserve">Mesken nitelikli bağımsız bölümlerde reklam panosu ve benzeri ticari reklam materyallerinin asılması ve sergilenmesi yasaktır. </w:t>
      </w:r>
      <w:r w:rsidR="00C85A3B" w:rsidRPr="005724DA">
        <w:rPr>
          <w:rFonts w:ascii="Times New Roman" w:hAnsi="Times New Roman"/>
          <w:bCs/>
          <w:sz w:val="24"/>
          <w:szCs w:val="24"/>
        </w:rPr>
        <w:t>Geçici dahi olsa b</w:t>
      </w:r>
      <w:r w:rsidRPr="005724DA">
        <w:rPr>
          <w:rFonts w:ascii="Times New Roman" w:hAnsi="Times New Roman"/>
          <w:bCs/>
          <w:sz w:val="24"/>
          <w:szCs w:val="24"/>
        </w:rPr>
        <w:t>ağımsız bölümlerin mimari ve estetik görüntüsünü etkileyen veya bozan herhangi bir tutum ve davranışta bulunmak yasaktır.</w:t>
      </w:r>
      <w:r w:rsidR="00C262C2" w:rsidRPr="005724DA">
        <w:rPr>
          <w:rFonts w:ascii="Times New Roman" w:hAnsi="Times New Roman"/>
          <w:bCs/>
          <w:sz w:val="24"/>
          <w:szCs w:val="24"/>
        </w:rPr>
        <w:t xml:space="preserve"> </w:t>
      </w:r>
      <w:r w:rsidR="009327DC" w:rsidRPr="005724DA">
        <w:rPr>
          <w:rFonts w:ascii="Times New Roman" w:hAnsi="Times New Roman"/>
          <w:sz w:val="24"/>
          <w:szCs w:val="24"/>
        </w:rPr>
        <w:t>Klima cihazları bağımsız bölümlerin dışında, dış cepheyi bozmamak kaydı ile yerleştirilebilir.</w:t>
      </w:r>
    </w:p>
    <w:p w14:paraId="5033B322" w14:textId="77777777" w:rsidR="007210F6" w:rsidRPr="005724DA" w:rsidRDefault="007210F6" w:rsidP="00AE77D0">
      <w:pPr>
        <w:pStyle w:val="GvdeMetni"/>
        <w:tabs>
          <w:tab w:val="left" w:pos="-2430"/>
          <w:tab w:val="left" w:pos="567"/>
        </w:tabs>
        <w:spacing w:after="0"/>
        <w:rPr>
          <w:rFonts w:ascii="Times New Roman" w:hAnsi="Times New Roman"/>
          <w:sz w:val="24"/>
          <w:szCs w:val="24"/>
        </w:rPr>
      </w:pPr>
    </w:p>
    <w:p w14:paraId="6CDC1DA1" w14:textId="79748756" w:rsidR="000F7D49" w:rsidRPr="005724DA" w:rsidRDefault="004B549D"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009327DC" w:rsidRPr="005724DA">
        <w:rPr>
          <w:rFonts w:ascii="Times New Roman" w:hAnsi="Times New Roman"/>
          <w:b/>
          <w:sz w:val="24"/>
          <w:szCs w:val="24"/>
        </w:rPr>
        <w:t>.</w:t>
      </w:r>
      <w:r w:rsidR="009A133D" w:rsidRPr="005724DA">
        <w:rPr>
          <w:rFonts w:ascii="Times New Roman" w:hAnsi="Times New Roman"/>
          <w:b/>
          <w:sz w:val="24"/>
          <w:szCs w:val="24"/>
        </w:rPr>
        <w:t>20</w:t>
      </w:r>
      <w:r w:rsidR="009A133D" w:rsidRPr="005724DA">
        <w:rPr>
          <w:rFonts w:ascii="Times New Roman" w:hAnsi="Times New Roman"/>
          <w:b/>
          <w:sz w:val="24"/>
          <w:szCs w:val="24"/>
        </w:rPr>
        <w:tab/>
      </w:r>
      <w:r w:rsidR="00C262C2" w:rsidRPr="005724DA">
        <w:rPr>
          <w:rFonts w:ascii="Times New Roman" w:hAnsi="Times New Roman"/>
          <w:bCs/>
          <w:sz w:val="24"/>
          <w:szCs w:val="24"/>
        </w:rPr>
        <w:t>Ticari kullanım</w:t>
      </w:r>
      <w:r w:rsidR="009327DC" w:rsidRPr="005724DA">
        <w:rPr>
          <w:rFonts w:ascii="Times New Roman" w:hAnsi="Times New Roman"/>
          <w:bCs/>
          <w:sz w:val="24"/>
          <w:szCs w:val="24"/>
        </w:rPr>
        <w:t xml:space="preserve"> izin verilmiş alanlardaki </w:t>
      </w:r>
      <w:r w:rsidR="00C262C2" w:rsidRPr="005724DA">
        <w:rPr>
          <w:rFonts w:ascii="Times New Roman" w:hAnsi="Times New Roman"/>
          <w:bCs/>
          <w:sz w:val="24"/>
          <w:szCs w:val="24"/>
        </w:rPr>
        <w:t>bağımsız bölümlerin</w:t>
      </w:r>
      <w:r w:rsidR="009327DC" w:rsidRPr="005724DA">
        <w:rPr>
          <w:rFonts w:ascii="Times New Roman" w:hAnsi="Times New Roman"/>
          <w:bCs/>
          <w:sz w:val="24"/>
          <w:szCs w:val="24"/>
        </w:rPr>
        <w:t xml:space="preserve"> ve ticari işletmelerin</w:t>
      </w:r>
      <w:r w:rsidR="009E16A0" w:rsidRPr="005724DA">
        <w:rPr>
          <w:rFonts w:ascii="Times New Roman" w:hAnsi="Times New Roman"/>
          <w:bCs/>
          <w:sz w:val="24"/>
          <w:szCs w:val="24"/>
        </w:rPr>
        <w:t xml:space="preserve"> dış cephelerine, ancak </w:t>
      </w:r>
      <w:r w:rsidR="006F78F1" w:rsidRPr="005724DA">
        <w:rPr>
          <w:rFonts w:ascii="Times New Roman" w:hAnsi="Times New Roman"/>
          <w:bCs/>
          <w:sz w:val="24"/>
          <w:szCs w:val="24"/>
        </w:rPr>
        <w:t xml:space="preserve">Site </w:t>
      </w:r>
      <w:r w:rsidR="009E16A0" w:rsidRPr="005724DA">
        <w:rPr>
          <w:rFonts w:ascii="Times New Roman" w:hAnsi="Times New Roman"/>
          <w:bCs/>
          <w:sz w:val="24"/>
          <w:szCs w:val="24"/>
        </w:rPr>
        <w:t xml:space="preserve">Yönetim Kurulunca uygun </w:t>
      </w:r>
      <w:proofErr w:type="gramStart"/>
      <w:r w:rsidR="009E16A0" w:rsidRPr="005724DA">
        <w:rPr>
          <w:rFonts w:ascii="Times New Roman" w:hAnsi="Times New Roman"/>
          <w:bCs/>
          <w:sz w:val="24"/>
          <w:szCs w:val="24"/>
        </w:rPr>
        <w:t>görülen  mahallerine</w:t>
      </w:r>
      <w:proofErr w:type="gramEnd"/>
      <w:r w:rsidR="009E16A0" w:rsidRPr="005724DA">
        <w:rPr>
          <w:rFonts w:ascii="Times New Roman" w:hAnsi="Times New Roman"/>
          <w:bCs/>
          <w:sz w:val="24"/>
          <w:szCs w:val="24"/>
        </w:rPr>
        <w:t xml:space="preserve"> onay verilmiş şekliyle </w:t>
      </w:r>
      <w:r w:rsidR="00C262C2" w:rsidRPr="005724DA">
        <w:rPr>
          <w:rFonts w:ascii="Times New Roman" w:hAnsi="Times New Roman"/>
          <w:bCs/>
          <w:sz w:val="24"/>
          <w:szCs w:val="24"/>
        </w:rPr>
        <w:t>tabela</w:t>
      </w:r>
      <w:r w:rsidR="009327DC" w:rsidRPr="005724DA">
        <w:rPr>
          <w:rFonts w:ascii="Times New Roman" w:hAnsi="Times New Roman"/>
          <w:bCs/>
          <w:sz w:val="24"/>
          <w:szCs w:val="24"/>
        </w:rPr>
        <w:t>, reklam, pano asılabilir.</w:t>
      </w:r>
    </w:p>
    <w:p w14:paraId="53698EB7"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1394EB9C" w14:textId="5DB990D6"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287109" w:rsidRPr="005724DA">
        <w:rPr>
          <w:rFonts w:ascii="Times New Roman" w:hAnsi="Times New Roman"/>
          <w:b/>
          <w:sz w:val="24"/>
          <w:szCs w:val="24"/>
        </w:rPr>
        <w:t>2</w:t>
      </w:r>
      <w:r w:rsidR="009A133D" w:rsidRPr="005724DA">
        <w:rPr>
          <w:rFonts w:ascii="Times New Roman" w:hAnsi="Times New Roman"/>
          <w:b/>
          <w:sz w:val="24"/>
          <w:szCs w:val="24"/>
        </w:rPr>
        <w:t>1</w:t>
      </w:r>
      <w:r w:rsidRPr="005724DA">
        <w:rPr>
          <w:rFonts w:ascii="Times New Roman" w:hAnsi="Times New Roman"/>
          <w:sz w:val="24"/>
          <w:szCs w:val="24"/>
        </w:rPr>
        <w:tab/>
        <w:t>Bağımsız bölüm malikleri veya bağımsız bölümden yararlananlar, günlük çöplerini, Site Yönetim</w:t>
      </w:r>
      <w:r w:rsidR="00D4721C" w:rsidRPr="005724DA">
        <w:rPr>
          <w:rFonts w:ascii="Times New Roman" w:hAnsi="Times New Roman"/>
          <w:sz w:val="24"/>
          <w:szCs w:val="24"/>
        </w:rPr>
        <w:t>i’ni</w:t>
      </w:r>
      <w:r w:rsidRPr="005724DA">
        <w:rPr>
          <w:rFonts w:ascii="Times New Roman" w:hAnsi="Times New Roman"/>
          <w:sz w:val="24"/>
          <w:szCs w:val="24"/>
        </w:rPr>
        <w:t>n saptayacağı esaslara uygun şekilde, poşetlerde muhafaza etmek ve uzaklaştırmakla yükümlüdürler.</w:t>
      </w:r>
    </w:p>
    <w:p w14:paraId="531F6D14" w14:textId="77777777" w:rsidR="000F7D49" w:rsidRPr="005724DA" w:rsidRDefault="000F7D49" w:rsidP="00AE77D0">
      <w:pPr>
        <w:pStyle w:val="GvdeMetni"/>
        <w:tabs>
          <w:tab w:val="left" w:pos="-2430"/>
          <w:tab w:val="left" w:pos="567"/>
        </w:tabs>
        <w:spacing w:after="0"/>
        <w:rPr>
          <w:rFonts w:ascii="Times New Roman" w:hAnsi="Times New Roman"/>
          <w:sz w:val="24"/>
          <w:szCs w:val="24"/>
        </w:rPr>
      </w:pPr>
    </w:p>
    <w:p w14:paraId="5650BF0D" w14:textId="2E43F32D" w:rsidR="000F7D49"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287109" w:rsidRPr="005724DA">
        <w:rPr>
          <w:rFonts w:ascii="Times New Roman" w:hAnsi="Times New Roman"/>
          <w:b/>
          <w:sz w:val="24"/>
          <w:szCs w:val="24"/>
        </w:rPr>
        <w:t>2</w:t>
      </w:r>
      <w:r w:rsidR="009A133D" w:rsidRPr="005724DA">
        <w:rPr>
          <w:rFonts w:ascii="Times New Roman" w:hAnsi="Times New Roman"/>
          <w:b/>
          <w:sz w:val="24"/>
          <w:szCs w:val="24"/>
        </w:rPr>
        <w:t>2</w:t>
      </w:r>
      <w:r w:rsidRPr="005724DA">
        <w:rPr>
          <w:rFonts w:ascii="Times New Roman" w:hAnsi="Times New Roman"/>
          <w:sz w:val="24"/>
          <w:szCs w:val="24"/>
        </w:rPr>
        <w:t xml:space="preserve">Site sınırları dahilinde bağımsız bölümler ile ortak yer ve tesislerde film, dizi ve benzeri çekimler için Site Yönetim Kurulu’ndan izin alınması gerekmektedir. Buna riayet etmeksizin gelenlerin </w:t>
      </w:r>
      <w:proofErr w:type="spellStart"/>
      <w:r w:rsidRPr="005724DA">
        <w:rPr>
          <w:rFonts w:ascii="Times New Roman" w:hAnsi="Times New Roman"/>
          <w:sz w:val="24"/>
          <w:szCs w:val="24"/>
        </w:rPr>
        <w:t>Site’ye</w:t>
      </w:r>
      <w:proofErr w:type="spellEnd"/>
      <w:r w:rsidRPr="005724DA">
        <w:rPr>
          <w:rFonts w:ascii="Times New Roman" w:hAnsi="Times New Roman"/>
          <w:sz w:val="24"/>
          <w:szCs w:val="24"/>
        </w:rPr>
        <w:t xml:space="preserve"> girişlerine izin verilmez.</w:t>
      </w:r>
    </w:p>
    <w:p w14:paraId="587AF4DD" w14:textId="77777777" w:rsidR="008722A3" w:rsidRPr="005724DA" w:rsidRDefault="008722A3" w:rsidP="00AE77D0">
      <w:pPr>
        <w:pStyle w:val="GvdeMetni"/>
        <w:tabs>
          <w:tab w:val="left" w:pos="-2430"/>
          <w:tab w:val="left" w:pos="567"/>
        </w:tabs>
        <w:spacing w:after="0"/>
        <w:rPr>
          <w:rFonts w:ascii="Times New Roman" w:hAnsi="Times New Roman"/>
          <w:sz w:val="24"/>
          <w:szCs w:val="24"/>
        </w:rPr>
      </w:pPr>
    </w:p>
    <w:p w14:paraId="34A7AB6A" w14:textId="24D9423B" w:rsidR="00743999" w:rsidRPr="005724DA" w:rsidRDefault="008722A3"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287109" w:rsidRPr="005724DA">
        <w:rPr>
          <w:rFonts w:ascii="Times New Roman" w:hAnsi="Times New Roman"/>
          <w:b/>
          <w:sz w:val="24"/>
          <w:szCs w:val="24"/>
        </w:rPr>
        <w:t>2</w:t>
      </w:r>
      <w:r w:rsidR="009A133D" w:rsidRPr="005724DA">
        <w:rPr>
          <w:rFonts w:ascii="Times New Roman" w:hAnsi="Times New Roman"/>
          <w:b/>
          <w:sz w:val="24"/>
          <w:szCs w:val="24"/>
        </w:rPr>
        <w:t>3</w:t>
      </w:r>
      <w:r w:rsidRPr="005724DA">
        <w:rPr>
          <w:rFonts w:ascii="Times New Roman" w:hAnsi="Times New Roman"/>
          <w:b/>
          <w:sz w:val="24"/>
          <w:szCs w:val="24"/>
        </w:rPr>
        <w:tab/>
      </w:r>
      <w:r w:rsidRPr="005724DA">
        <w:rPr>
          <w:rFonts w:ascii="Times New Roman" w:hAnsi="Times New Roman"/>
          <w:sz w:val="24"/>
          <w:szCs w:val="24"/>
        </w:rPr>
        <w:t>Bitişik nizam bağımsız bölüm maliklerinin, bağımsız bölümleri</w:t>
      </w:r>
      <w:r w:rsidR="00D4721C" w:rsidRPr="005724DA">
        <w:rPr>
          <w:rFonts w:ascii="Times New Roman" w:hAnsi="Times New Roman"/>
          <w:sz w:val="24"/>
          <w:szCs w:val="24"/>
        </w:rPr>
        <w:t xml:space="preserve"> ile o</w:t>
      </w:r>
      <w:r w:rsidRPr="005724DA">
        <w:rPr>
          <w:rFonts w:ascii="Times New Roman" w:hAnsi="Times New Roman"/>
          <w:sz w:val="24"/>
          <w:szCs w:val="24"/>
        </w:rPr>
        <w:t xml:space="preserve">rtak </w:t>
      </w:r>
      <w:r w:rsidR="00D4721C" w:rsidRPr="005724DA">
        <w:rPr>
          <w:rFonts w:ascii="Times New Roman" w:hAnsi="Times New Roman"/>
          <w:sz w:val="24"/>
          <w:szCs w:val="24"/>
        </w:rPr>
        <w:t>yer ve tesislerini</w:t>
      </w:r>
      <w:r w:rsidRPr="005724DA">
        <w:rPr>
          <w:rFonts w:ascii="Times New Roman" w:hAnsi="Times New Roman"/>
          <w:sz w:val="24"/>
          <w:szCs w:val="24"/>
        </w:rPr>
        <w:t xml:space="preserve"> hasar görmesi muhtemel şekilde veya kullanım amaçlarının aksamasına sebep verecek biçimde veya iç ya da dış cephenin değerinin ya da görünümünün zarar göreceği ya da bitişik bağımsız bölüm maliklerinin haklarının zarar göreceği şekilde kullanması</w:t>
      </w:r>
      <w:r w:rsidR="00D4721C" w:rsidRPr="005724DA">
        <w:rPr>
          <w:rFonts w:ascii="Times New Roman" w:hAnsi="Times New Roman"/>
          <w:sz w:val="24"/>
          <w:szCs w:val="24"/>
        </w:rPr>
        <w:t xml:space="preserve"> ya da tasdikli mimari projeye aykırı olarak tadilat yapması</w:t>
      </w:r>
      <w:r w:rsidRPr="005724DA">
        <w:rPr>
          <w:rFonts w:ascii="Times New Roman" w:hAnsi="Times New Roman"/>
          <w:sz w:val="24"/>
          <w:szCs w:val="24"/>
        </w:rPr>
        <w:t xml:space="preserve"> yasaktır. </w:t>
      </w:r>
    </w:p>
    <w:p w14:paraId="6C87EBD3" w14:textId="77777777" w:rsidR="00743999" w:rsidRPr="005724DA" w:rsidRDefault="00743999" w:rsidP="00AE77D0">
      <w:pPr>
        <w:pStyle w:val="GvdeMetni"/>
        <w:tabs>
          <w:tab w:val="left" w:pos="-2430"/>
          <w:tab w:val="left" w:pos="567"/>
        </w:tabs>
        <w:spacing w:after="0"/>
        <w:rPr>
          <w:rFonts w:ascii="Times New Roman" w:hAnsi="Times New Roman"/>
          <w:sz w:val="24"/>
          <w:szCs w:val="24"/>
        </w:rPr>
      </w:pPr>
    </w:p>
    <w:p w14:paraId="24D5A58C" w14:textId="3B347D9F" w:rsidR="008722A3" w:rsidRPr="005724DA" w:rsidRDefault="004B549D"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00743999" w:rsidRPr="005724DA">
        <w:rPr>
          <w:rFonts w:ascii="Times New Roman" w:hAnsi="Times New Roman"/>
          <w:b/>
          <w:sz w:val="24"/>
          <w:szCs w:val="24"/>
        </w:rPr>
        <w:t>.</w:t>
      </w:r>
      <w:r w:rsidR="00287109" w:rsidRPr="005724DA">
        <w:rPr>
          <w:rFonts w:ascii="Times New Roman" w:hAnsi="Times New Roman"/>
          <w:b/>
          <w:sz w:val="24"/>
          <w:szCs w:val="24"/>
        </w:rPr>
        <w:t>2</w:t>
      </w:r>
      <w:r w:rsidR="009A133D" w:rsidRPr="005724DA">
        <w:rPr>
          <w:rFonts w:ascii="Times New Roman" w:hAnsi="Times New Roman"/>
          <w:b/>
          <w:sz w:val="24"/>
          <w:szCs w:val="24"/>
        </w:rPr>
        <w:t>4</w:t>
      </w:r>
      <w:r w:rsidR="00743999" w:rsidRPr="005724DA">
        <w:rPr>
          <w:rFonts w:ascii="Times New Roman" w:hAnsi="Times New Roman"/>
          <w:b/>
          <w:sz w:val="24"/>
          <w:szCs w:val="24"/>
        </w:rPr>
        <w:tab/>
      </w:r>
      <w:r w:rsidR="008722A3" w:rsidRPr="005724DA">
        <w:rPr>
          <w:rFonts w:ascii="Times New Roman" w:hAnsi="Times New Roman"/>
          <w:sz w:val="24"/>
          <w:szCs w:val="24"/>
        </w:rPr>
        <w:t>Bağımsız bölüm maliki aşağıda yazılı olanlar ile sınırlı olmamak üzere aşağıda belirtilen işleri hiçbir şart altında yapmayacaktır.</w:t>
      </w:r>
    </w:p>
    <w:p w14:paraId="333CA64E" w14:textId="77777777" w:rsidR="008722A3" w:rsidRPr="005724DA" w:rsidRDefault="008722A3" w:rsidP="00AE77D0">
      <w:pPr>
        <w:pStyle w:val="GvdeMetni"/>
        <w:tabs>
          <w:tab w:val="left" w:pos="-2430"/>
          <w:tab w:val="left" w:pos="567"/>
        </w:tabs>
        <w:spacing w:after="0"/>
        <w:rPr>
          <w:rFonts w:ascii="Times New Roman" w:hAnsi="Times New Roman"/>
          <w:sz w:val="24"/>
          <w:szCs w:val="24"/>
        </w:rPr>
      </w:pPr>
    </w:p>
    <w:p w14:paraId="411BCDCB" w14:textId="33D9743B" w:rsidR="008722A3" w:rsidRPr="005724DA" w:rsidRDefault="00743999" w:rsidP="00AE77D0">
      <w:pPr>
        <w:pStyle w:val="GvdeMetni"/>
        <w:numPr>
          <w:ilvl w:val="0"/>
          <w:numId w:val="14"/>
        </w:numPr>
        <w:tabs>
          <w:tab w:val="left" w:pos="-2430"/>
          <w:tab w:val="left" w:pos="567"/>
        </w:tabs>
        <w:spacing w:after="0"/>
        <w:rPr>
          <w:rFonts w:ascii="Times New Roman" w:hAnsi="Times New Roman"/>
          <w:sz w:val="24"/>
          <w:szCs w:val="24"/>
        </w:rPr>
      </w:pPr>
      <w:r w:rsidRPr="005724DA">
        <w:rPr>
          <w:rFonts w:ascii="Times New Roman" w:hAnsi="Times New Roman"/>
          <w:sz w:val="24"/>
          <w:szCs w:val="24"/>
        </w:rPr>
        <w:t>Bağımsız bölümün</w:t>
      </w:r>
      <w:r w:rsidR="008722A3" w:rsidRPr="005724DA">
        <w:rPr>
          <w:rFonts w:ascii="Times New Roman" w:hAnsi="Times New Roman"/>
          <w:sz w:val="24"/>
          <w:szCs w:val="24"/>
        </w:rPr>
        <w:t xml:space="preserve"> </w:t>
      </w:r>
      <w:r w:rsidR="00AB7EB4" w:rsidRPr="005724DA">
        <w:rPr>
          <w:rFonts w:ascii="Times New Roman" w:hAnsi="Times New Roman"/>
          <w:sz w:val="24"/>
          <w:szCs w:val="24"/>
        </w:rPr>
        <w:t>pencerelerin</w:t>
      </w:r>
      <w:r w:rsidRPr="005724DA">
        <w:rPr>
          <w:rFonts w:ascii="Times New Roman" w:hAnsi="Times New Roman"/>
          <w:sz w:val="24"/>
          <w:szCs w:val="24"/>
        </w:rPr>
        <w:t xml:space="preserve">e veya </w:t>
      </w:r>
      <w:r w:rsidR="00AB7EB4" w:rsidRPr="005724DA">
        <w:rPr>
          <w:rFonts w:ascii="Times New Roman" w:hAnsi="Times New Roman"/>
          <w:sz w:val="24"/>
          <w:szCs w:val="24"/>
        </w:rPr>
        <w:t xml:space="preserve">dış cephesine, </w:t>
      </w:r>
      <w:r w:rsidR="009E16A0" w:rsidRPr="005724DA">
        <w:rPr>
          <w:rFonts w:ascii="Times New Roman" w:hAnsi="Times New Roman"/>
          <w:sz w:val="24"/>
          <w:szCs w:val="24"/>
        </w:rPr>
        <w:t xml:space="preserve">Site Yönetim Kurulunun belirleyeceği ölçülerde </w:t>
      </w:r>
      <w:r w:rsidR="00AB7EB4" w:rsidRPr="005724DA">
        <w:rPr>
          <w:rFonts w:ascii="Times New Roman" w:hAnsi="Times New Roman"/>
          <w:sz w:val="24"/>
          <w:szCs w:val="24"/>
        </w:rPr>
        <w:t xml:space="preserve">kiralama veya satışa yönelik olanlar dışında afiş, </w:t>
      </w:r>
      <w:r w:rsidR="008722A3" w:rsidRPr="005724DA">
        <w:rPr>
          <w:rFonts w:ascii="Times New Roman" w:hAnsi="Times New Roman"/>
          <w:sz w:val="24"/>
          <w:szCs w:val="24"/>
        </w:rPr>
        <w:t>yazı</w:t>
      </w:r>
      <w:r w:rsidR="00AB7EB4" w:rsidRPr="005724DA">
        <w:rPr>
          <w:rFonts w:ascii="Times New Roman" w:hAnsi="Times New Roman"/>
          <w:sz w:val="24"/>
          <w:szCs w:val="24"/>
        </w:rPr>
        <w:t xml:space="preserve">, tabela vb. </w:t>
      </w:r>
      <w:proofErr w:type="gramStart"/>
      <w:r w:rsidR="00AB7EB4" w:rsidRPr="005724DA">
        <w:rPr>
          <w:rFonts w:ascii="Times New Roman" w:hAnsi="Times New Roman"/>
          <w:sz w:val="24"/>
          <w:szCs w:val="24"/>
        </w:rPr>
        <w:t xml:space="preserve">şeyler </w:t>
      </w:r>
      <w:r w:rsidR="00E267A1" w:rsidRPr="005724DA">
        <w:rPr>
          <w:rFonts w:ascii="Times New Roman" w:hAnsi="Times New Roman"/>
          <w:sz w:val="24"/>
          <w:szCs w:val="24"/>
        </w:rPr>
        <w:t xml:space="preserve"> asmak</w:t>
      </w:r>
      <w:proofErr w:type="gramEnd"/>
      <w:r w:rsidR="00E267A1" w:rsidRPr="005724DA">
        <w:rPr>
          <w:rFonts w:ascii="Times New Roman" w:hAnsi="Times New Roman"/>
          <w:sz w:val="24"/>
          <w:szCs w:val="24"/>
        </w:rPr>
        <w:t>,</w:t>
      </w:r>
    </w:p>
    <w:p w14:paraId="7C12EB82" w14:textId="07F0FDF5" w:rsidR="008722A3" w:rsidRPr="005724DA" w:rsidRDefault="00D629A2" w:rsidP="00AE77D0">
      <w:pPr>
        <w:pStyle w:val="GvdeMetni"/>
        <w:numPr>
          <w:ilvl w:val="0"/>
          <w:numId w:val="14"/>
        </w:numPr>
        <w:tabs>
          <w:tab w:val="left" w:pos="-2430"/>
          <w:tab w:val="left" w:pos="567"/>
        </w:tabs>
        <w:spacing w:after="0"/>
        <w:rPr>
          <w:rFonts w:ascii="Times New Roman" w:hAnsi="Times New Roman"/>
          <w:sz w:val="24"/>
          <w:szCs w:val="24"/>
        </w:rPr>
      </w:pPr>
      <w:r w:rsidRPr="005724DA">
        <w:rPr>
          <w:rFonts w:ascii="Times New Roman" w:hAnsi="Times New Roman"/>
          <w:sz w:val="24"/>
          <w:szCs w:val="24"/>
        </w:rPr>
        <w:t>Ortak veya t</w:t>
      </w:r>
      <w:r w:rsidR="008722A3" w:rsidRPr="005724DA">
        <w:rPr>
          <w:rFonts w:ascii="Times New Roman" w:hAnsi="Times New Roman"/>
          <w:sz w:val="24"/>
          <w:szCs w:val="24"/>
        </w:rPr>
        <w:t>aşıyıcı duvarlara dokunmak,</w:t>
      </w:r>
      <w:r w:rsidRPr="005724DA">
        <w:rPr>
          <w:rFonts w:ascii="Times New Roman" w:hAnsi="Times New Roman"/>
          <w:sz w:val="24"/>
          <w:szCs w:val="24"/>
        </w:rPr>
        <w:t xml:space="preserve"> bunları kaldırmak,</w:t>
      </w:r>
      <w:r w:rsidR="008722A3" w:rsidRPr="005724DA">
        <w:rPr>
          <w:rFonts w:ascii="Times New Roman" w:hAnsi="Times New Roman"/>
          <w:sz w:val="24"/>
          <w:szCs w:val="24"/>
        </w:rPr>
        <w:t xml:space="preserve"> </w:t>
      </w:r>
      <w:r w:rsidRPr="005724DA">
        <w:rPr>
          <w:rFonts w:ascii="Times New Roman" w:hAnsi="Times New Roman"/>
          <w:sz w:val="24"/>
          <w:szCs w:val="24"/>
        </w:rPr>
        <w:t xml:space="preserve">delikler ve oyuklar açmak, açıklıkları genişletmek, vb. diğer tüm uygulamalar ile komşu bağımsız bölüm malikinin onayı olmaksızın ortak çit veya </w:t>
      </w:r>
      <w:proofErr w:type="gramStart"/>
      <w:r w:rsidRPr="005724DA">
        <w:rPr>
          <w:rFonts w:ascii="Times New Roman" w:hAnsi="Times New Roman"/>
          <w:sz w:val="24"/>
          <w:szCs w:val="24"/>
        </w:rPr>
        <w:t>duvarları  kaldırmak</w:t>
      </w:r>
      <w:proofErr w:type="gramEnd"/>
      <w:r w:rsidRPr="005724DA">
        <w:rPr>
          <w:rFonts w:ascii="Times New Roman" w:hAnsi="Times New Roman"/>
          <w:sz w:val="24"/>
          <w:szCs w:val="24"/>
        </w:rPr>
        <w:t xml:space="preserve">, </w:t>
      </w:r>
    </w:p>
    <w:p w14:paraId="7CE1DC13" w14:textId="63207A16" w:rsidR="008722A3" w:rsidRPr="005724DA" w:rsidRDefault="008722A3" w:rsidP="00AE77D0">
      <w:pPr>
        <w:pStyle w:val="GvdeMetni"/>
        <w:numPr>
          <w:ilvl w:val="0"/>
          <w:numId w:val="14"/>
        </w:numPr>
        <w:tabs>
          <w:tab w:val="left" w:pos="-2430"/>
          <w:tab w:val="left" w:pos="567"/>
        </w:tabs>
        <w:spacing w:after="0"/>
        <w:rPr>
          <w:rFonts w:ascii="Times New Roman" w:hAnsi="Times New Roman"/>
          <w:sz w:val="24"/>
          <w:szCs w:val="24"/>
        </w:rPr>
      </w:pPr>
      <w:r w:rsidRPr="005724DA">
        <w:rPr>
          <w:rFonts w:ascii="Times New Roman" w:hAnsi="Times New Roman"/>
          <w:sz w:val="24"/>
          <w:szCs w:val="24"/>
        </w:rPr>
        <w:t>Site Yönetim Kurulu’nun yazılı izni olmadan ve mimarı konsepte</w:t>
      </w:r>
      <w:r w:rsidR="00E768C8" w:rsidRPr="005724DA">
        <w:rPr>
          <w:rFonts w:ascii="Times New Roman" w:hAnsi="Times New Roman"/>
          <w:sz w:val="24"/>
          <w:szCs w:val="24"/>
        </w:rPr>
        <w:t xml:space="preserve"> aykırı harici panjur yaptırmak</w:t>
      </w:r>
    </w:p>
    <w:p w14:paraId="7B7ADB8F" w14:textId="44266553" w:rsidR="002709C4" w:rsidRPr="005724DA" w:rsidRDefault="00E768C8" w:rsidP="00AE77D0">
      <w:pPr>
        <w:pStyle w:val="GvdeMetni"/>
        <w:numPr>
          <w:ilvl w:val="0"/>
          <w:numId w:val="14"/>
        </w:numPr>
        <w:tabs>
          <w:tab w:val="left" w:pos="-2430"/>
          <w:tab w:val="left" w:pos="567"/>
        </w:tabs>
        <w:spacing w:after="0"/>
        <w:rPr>
          <w:rFonts w:ascii="Times New Roman" w:hAnsi="Times New Roman"/>
          <w:sz w:val="24"/>
          <w:szCs w:val="24"/>
        </w:rPr>
      </w:pPr>
      <w:r w:rsidRPr="005724DA">
        <w:rPr>
          <w:rFonts w:ascii="Times New Roman" w:hAnsi="Times New Roman"/>
          <w:sz w:val="24"/>
          <w:szCs w:val="24"/>
        </w:rPr>
        <w:t>B</w:t>
      </w:r>
      <w:r w:rsidR="009327DC" w:rsidRPr="005724DA">
        <w:rPr>
          <w:rFonts w:ascii="Times New Roman" w:hAnsi="Times New Roman"/>
          <w:sz w:val="24"/>
          <w:szCs w:val="24"/>
        </w:rPr>
        <w:t xml:space="preserve">ağımsız bölüm çatılarına </w:t>
      </w:r>
      <w:r w:rsidR="00D629A2" w:rsidRPr="005724DA">
        <w:rPr>
          <w:rFonts w:ascii="Times New Roman" w:hAnsi="Times New Roman"/>
          <w:sz w:val="24"/>
          <w:szCs w:val="24"/>
        </w:rPr>
        <w:t xml:space="preserve">veya görüntü kirliliği yaratacak şekilde duvarlarına </w:t>
      </w:r>
      <w:r w:rsidR="009327DC" w:rsidRPr="005724DA">
        <w:rPr>
          <w:rFonts w:ascii="Times New Roman" w:hAnsi="Times New Roman"/>
          <w:sz w:val="24"/>
          <w:szCs w:val="24"/>
        </w:rPr>
        <w:t>anten</w:t>
      </w:r>
      <w:r w:rsidR="00D629A2" w:rsidRPr="005724DA">
        <w:rPr>
          <w:rFonts w:ascii="Times New Roman" w:hAnsi="Times New Roman"/>
          <w:sz w:val="24"/>
          <w:szCs w:val="24"/>
        </w:rPr>
        <w:t>, klima dış ünitesi vb. cihazlar</w:t>
      </w:r>
      <w:r w:rsidR="009327DC" w:rsidRPr="005724DA">
        <w:rPr>
          <w:rFonts w:ascii="Times New Roman" w:hAnsi="Times New Roman"/>
          <w:sz w:val="24"/>
          <w:szCs w:val="24"/>
        </w:rPr>
        <w:t xml:space="preserve"> </w:t>
      </w:r>
      <w:r w:rsidRPr="005724DA">
        <w:rPr>
          <w:rFonts w:ascii="Times New Roman" w:hAnsi="Times New Roman"/>
          <w:sz w:val="24"/>
          <w:szCs w:val="24"/>
        </w:rPr>
        <w:t>monte etmek</w:t>
      </w:r>
    </w:p>
    <w:p w14:paraId="7FC4BCDC" w14:textId="77777777" w:rsidR="008722A3" w:rsidRPr="005724DA" w:rsidRDefault="008722A3" w:rsidP="00AE77D0">
      <w:pPr>
        <w:pStyle w:val="GvdeMetni"/>
        <w:tabs>
          <w:tab w:val="left" w:pos="-2430"/>
          <w:tab w:val="left" w:pos="567"/>
        </w:tabs>
        <w:spacing w:after="0"/>
        <w:rPr>
          <w:rFonts w:ascii="Times New Roman" w:hAnsi="Times New Roman"/>
          <w:bCs/>
          <w:sz w:val="24"/>
          <w:szCs w:val="24"/>
        </w:rPr>
      </w:pPr>
    </w:p>
    <w:p w14:paraId="398E3CC8" w14:textId="67F1ABA2" w:rsidR="008722A3" w:rsidRPr="005724DA" w:rsidRDefault="008722A3"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Pr="005724DA">
        <w:rPr>
          <w:rFonts w:ascii="Times New Roman" w:hAnsi="Times New Roman"/>
          <w:b/>
          <w:sz w:val="24"/>
          <w:szCs w:val="24"/>
        </w:rPr>
        <w:t>.</w:t>
      </w:r>
      <w:r w:rsidR="009327DC" w:rsidRPr="005724DA">
        <w:rPr>
          <w:rFonts w:ascii="Times New Roman" w:hAnsi="Times New Roman"/>
          <w:b/>
          <w:sz w:val="24"/>
          <w:szCs w:val="24"/>
        </w:rPr>
        <w:t>2</w:t>
      </w:r>
      <w:r w:rsidR="009A133D" w:rsidRPr="005724DA">
        <w:rPr>
          <w:rFonts w:ascii="Times New Roman" w:hAnsi="Times New Roman"/>
          <w:b/>
          <w:sz w:val="24"/>
          <w:szCs w:val="24"/>
        </w:rPr>
        <w:t>5</w:t>
      </w:r>
      <w:r w:rsidRPr="005724DA">
        <w:rPr>
          <w:rFonts w:ascii="Times New Roman" w:hAnsi="Times New Roman"/>
          <w:sz w:val="24"/>
          <w:szCs w:val="24"/>
        </w:rPr>
        <w:tab/>
        <w:t>Bağımsız bölüm malikleri</w:t>
      </w:r>
      <w:r w:rsidR="006240E6" w:rsidRPr="005724DA">
        <w:rPr>
          <w:rFonts w:ascii="Times New Roman" w:hAnsi="Times New Roman"/>
          <w:sz w:val="24"/>
          <w:szCs w:val="24"/>
        </w:rPr>
        <w:t>,</w:t>
      </w:r>
      <w:r w:rsidRPr="005724DA">
        <w:rPr>
          <w:rFonts w:ascii="Times New Roman" w:hAnsi="Times New Roman"/>
          <w:sz w:val="24"/>
          <w:szCs w:val="24"/>
        </w:rPr>
        <w:t xml:space="preserve"> </w:t>
      </w:r>
      <w:r w:rsidR="00550AAF" w:rsidRPr="005724DA">
        <w:rPr>
          <w:rFonts w:ascii="Times New Roman" w:hAnsi="Times New Roman"/>
          <w:sz w:val="24"/>
          <w:szCs w:val="24"/>
        </w:rPr>
        <w:t xml:space="preserve">bağımsız bölümlerinin çevreye ve site sakinlerine zarar vermeyecek biçimde </w:t>
      </w:r>
      <w:r w:rsidR="006240E6" w:rsidRPr="005724DA">
        <w:rPr>
          <w:rFonts w:ascii="Times New Roman" w:hAnsi="Times New Roman"/>
          <w:sz w:val="24"/>
          <w:szCs w:val="24"/>
        </w:rPr>
        <w:t xml:space="preserve">bakım, </w:t>
      </w:r>
      <w:r w:rsidR="00550AAF" w:rsidRPr="005724DA">
        <w:rPr>
          <w:rFonts w:ascii="Times New Roman" w:hAnsi="Times New Roman"/>
          <w:sz w:val="24"/>
          <w:szCs w:val="24"/>
        </w:rPr>
        <w:t>temizlik ve</w:t>
      </w:r>
      <w:r w:rsidRPr="005724DA">
        <w:rPr>
          <w:rFonts w:ascii="Times New Roman" w:hAnsi="Times New Roman"/>
          <w:sz w:val="24"/>
          <w:szCs w:val="24"/>
        </w:rPr>
        <w:t xml:space="preserve"> </w:t>
      </w:r>
      <w:r w:rsidR="00550AAF" w:rsidRPr="005724DA">
        <w:rPr>
          <w:rFonts w:ascii="Times New Roman" w:hAnsi="Times New Roman"/>
          <w:sz w:val="24"/>
          <w:szCs w:val="24"/>
        </w:rPr>
        <w:t xml:space="preserve">onarımlarını </w:t>
      </w:r>
      <w:r w:rsidRPr="005724DA">
        <w:rPr>
          <w:rFonts w:ascii="Times New Roman" w:hAnsi="Times New Roman"/>
          <w:sz w:val="24"/>
          <w:szCs w:val="24"/>
        </w:rPr>
        <w:t>sağlamak</w:t>
      </w:r>
      <w:r w:rsidR="00550AAF" w:rsidRPr="005724DA">
        <w:rPr>
          <w:rFonts w:ascii="Times New Roman" w:hAnsi="Times New Roman"/>
          <w:sz w:val="24"/>
          <w:szCs w:val="24"/>
        </w:rPr>
        <w:t xml:space="preserve">la </w:t>
      </w:r>
      <w:r w:rsidRPr="005724DA">
        <w:rPr>
          <w:rFonts w:ascii="Times New Roman" w:hAnsi="Times New Roman"/>
          <w:sz w:val="24"/>
          <w:szCs w:val="24"/>
        </w:rPr>
        <w:t xml:space="preserve">yükümlü olup, </w:t>
      </w:r>
      <w:r w:rsidR="006240E6" w:rsidRPr="005724DA">
        <w:rPr>
          <w:rFonts w:ascii="Times New Roman" w:hAnsi="Times New Roman"/>
          <w:sz w:val="24"/>
          <w:szCs w:val="24"/>
        </w:rPr>
        <w:t xml:space="preserve">bu yükümlülüğe uyulmayan bağımsız bölümlerde Site Yönetimi tarafından </w:t>
      </w:r>
      <w:r w:rsidR="006240E6" w:rsidRPr="005724DA">
        <w:rPr>
          <w:rFonts w:ascii="Times New Roman" w:hAnsi="Times New Roman"/>
          <w:sz w:val="24"/>
          <w:szCs w:val="24"/>
        </w:rPr>
        <w:lastRenderedPageBreak/>
        <w:t>gerçekleştirilecek</w:t>
      </w:r>
      <w:r w:rsidR="00550AAF" w:rsidRPr="005724DA">
        <w:rPr>
          <w:rFonts w:ascii="Times New Roman" w:hAnsi="Times New Roman"/>
          <w:sz w:val="24"/>
          <w:szCs w:val="24"/>
        </w:rPr>
        <w:t xml:space="preserve"> bakım, temizlik </w:t>
      </w:r>
      <w:r w:rsidR="006240E6" w:rsidRPr="005724DA">
        <w:rPr>
          <w:rFonts w:ascii="Times New Roman" w:hAnsi="Times New Roman"/>
          <w:sz w:val="24"/>
          <w:szCs w:val="24"/>
        </w:rPr>
        <w:t>ve onarım masrafları, bağımsız bölüm maliklerinden tahsil edilmek üzere borç kaydedilir</w:t>
      </w:r>
      <w:r w:rsidRPr="005724DA">
        <w:rPr>
          <w:rFonts w:ascii="Times New Roman" w:hAnsi="Times New Roman"/>
          <w:sz w:val="24"/>
          <w:szCs w:val="24"/>
        </w:rPr>
        <w:t>.</w:t>
      </w:r>
    </w:p>
    <w:p w14:paraId="3C932977" w14:textId="77777777" w:rsidR="009327DC" w:rsidRPr="005724DA" w:rsidRDefault="009327DC" w:rsidP="00AE77D0">
      <w:pPr>
        <w:pStyle w:val="GvdeMetni"/>
        <w:tabs>
          <w:tab w:val="left" w:pos="-2430"/>
          <w:tab w:val="left" w:pos="567"/>
        </w:tabs>
        <w:spacing w:after="0"/>
        <w:rPr>
          <w:rFonts w:ascii="Times New Roman" w:hAnsi="Times New Roman"/>
          <w:sz w:val="24"/>
          <w:szCs w:val="24"/>
        </w:rPr>
      </w:pPr>
    </w:p>
    <w:p w14:paraId="55BA48C1" w14:textId="1B1C900A" w:rsidR="009327DC" w:rsidRPr="005724DA" w:rsidRDefault="004B549D"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287109" w:rsidRPr="005724DA">
        <w:rPr>
          <w:rFonts w:ascii="Times New Roman" w:hAnsi="Times New Roman"/>
          <w:b/>
          <w:sz w:val="24"/>
          <w:szCs w:val="24"/>
        </w:rPr>
        <w:t>6</w:t>
      </w:r>
      <w:r w:rsidR="009327DC" w:rsidRPr="005724DA">
        <w:rPr>
          <w:rFonts w:ascii="Times New Roman" w:hAnsi="Times New Roman"/>
          <w:b/>
          <w:sz w:val="24"/>
          <w:szCs w:val="24"/>
        </w:rPr>
        <w:t>.2</w:t>
      </w:r>
      <w:r w:rsidR="009A133D" w:rsidRPr="005724DA">
        <w:rPr>
          <w:rFonts w:ascii="Times New Roman" w:hAnsi="Times New Roman"/>
          <w:b/>
          <w:sz w:val="24"/>
          <w:szCs w:val="24"/>
        </w:rPr>
        <w:t>6</w:t>
      </w:r>
      <w:r w:rsidR="009327DC" w:rsidRPr="005724DA">
        <w:rPr>
          <w:rFonts w:ascii="Times New Roman" w:hAnsi="Times New Roman"/>
          <w:sz w:val="24"/>
          <w:szCs w:val="24"/>
        </w:rPr>
        <w:tab/>
        <w:t xml:space="preserve">Bağımsız bölüm malikleri bağımsız bölümlerinin mevcut renk </w:t>
      </w:r>
      <w:proofErr w:type="spellStart"/>
      <w:r w:rsidR="009327DC" w:rsidRPr="005724DA">
        <w:rPr>
          <w:rFonts w:ascii="Times New Roman" w:hAnsi="Times New Roman"/>
          <w:sz w:val="24"/>
          <w:szCs w:val="24"/>
        </w:rPr>
        <w:t>pantonelerini</w:t>
      </w:r>
      <w:proofErr w:type="spellEnd"/>
      <w:r w:rsidR="009327DC" w:rsidRPr="005724DA">
        <w:rPr>
          <w:rFonts w:ascii="Times New Roman" w:hAnsi="Times New Roman"/>
          <w:sz w:val="24"/>
          <w:szCs w:val="24"/>
        </w:rPr>
        <w:t xml:space="preserve"> ancak Site Temsilciler Kurulu kararları ile uygun bulunan sınırlar çerçevesinde değiştirebilirler.</w:t>
      </w:r>
    </w:p>
    <w:p w14:paraId="41CAB931" w14:textId="77777777" w:rsidR="00D1368B" w:rsidRPr="005724DA" w:rsidRDefault="00D1368B" w:rsidP="00AE77D0">
      <w:pPr>
        <w:pStyle w:val="GvdeMetniGirintisi"/>
        <w:tabs>
          <w:tab w:val="left" w:pos="567"/>
        </w:tabs>
        <w:spacing w:after="0"/>
        <w:outlineLvl w:val="0"/>
        <w:rPr>
          <w:rFonts w:ascii="Times New Roman" w:hAnsi="Times New Roman"/>
          <w:sz w:val="24"/>
          <w:szCs w:val="24"/>
        </w:rPr>
      </w:pPr>
    </w:p>
    <w:p w14:paraId="35BBE128" w14:textId="4B4B97CE" w:rsidR="00AC0ED2" w:rsidRPr="005724DA" w:rsidRDefault="00AC0ED2" w:rsidP="00AE77D0">
      <w:pPr>
        <w:pStyle w:val="Default"/>
        <w:tabs>
          <w:tab w:val="left" w:pos="1418"/>
        </w:tabs>
        <w:ind w:left="1418" w:hanging="1418"/>
        <w:rPr>
          <w:rFonts w:ascii="Times New Roman" w:hAnsi="Times New Roman"/>
          <w:b/>
          <w:color w:val="auto"/>
        </w:rPr>
      </w:pPr>
      <w:r w:rsidRPr="005724DA">
        <w:rPr>
          <w:rFonts w:ascii="Times New Roman" w:hAnsi="Times New Roman" w:cs="Times New Roman"/>
          <w:b/>
          <w:color w:val="auto"/>
        </w:rPr>
        <w:t>MADDE 3</w:t>
      </w:r>
      <w:r w:rsidR="004B549D" w:rsidRPr="005724DA">
        <w:rPr>
          <w:rFonts w:ascii="Times New Roman" w:hAnsi="Times New Roman" w:cs="Times New Roman"/>
          <w:b/>
          <w:color w:val="auto"/>
        </w:rPr>
        <w:t>7</w:t>
      </w:r>
      <w:r w:rsidRPr="005724DA">
        <w:rPr>
          <w:rFonts w:ascii="Times New Roman" w:hAnsi="Times New Roman" w:cs="Times New Roman"/>
          <w:b/>
          <w:color w:val="auto"/>
        </w:rPr>
        <w:t>-</w:t>
      </w:r>
      <w:r w:rsidRPr="005724DA">
        <w:rPr>
          <w:rFonts w:ascii="Times New Roman" w:hAnsi="Times New Roman" w:cs="Times New Roman"/>
          <w:b/>
          <w:color w:val="auto"/>
        </w:rPr>
        <w:tab/>
        <w:t>ORTAK YER V</w:t>
      </w:r>
      <w:r w:rsidR="007E004B" w:rsidRPr="005724DA">
        <w:rPr>
          <w:rFonts w:ascii="Times New Roman" w:hAnsi="Times New Roman" w:cs="Times New Roman"/>
          <w:b/>
          <w:color w:val="auto"/>
        </w:rPr>
        <w:t>E</w:t>
      </w:r>
      <w:r w:rsidRPr="005724DA">
        <w:rPr>
          <w:rFonts w:ascii="Times New Roman" w:hAnsi="Times New Roman" w:cs="Times New Roman"/>
          <w:b/>
          <w:color w:val="auto"/>
        </w:rPr>
        <w:t xml:space="preserve"> TESİSLERİN KULLANILMASINA İLİŞKİN HAK</w:t>
      </w:r>
      <w:r w:rsidR="0087756E" w:rsidRPr="005724DA">
        <w:rPr>
          <w:rFonts w:ascii="Times New Roman" w:hAnsi="Times New Roman" w:cs="Times New Roman"/>
          <w:b/>
          <w:color w:val="auto"/>
        </w:rPr>
        <w:t>LAR</w:t>
      </w:r>
      <w:r w:rsidR="000F7D49" w:rsidRPr="005724DA">
        <w:rPr>
          <w:rFonts w:ascii="Times New Roman" w:hAnsi="Times New Roman" w:cs="Times New Roman"/>
          <w:b/>
          <w:color w:val="auto"/>
        </w:rPr>
        <w:t xml:space="preserve"> VE YÜKÜMLÜLÜKLER</w:t>
      </w:r>
    </w:p>
    <w:p w14:paraId="03B97FF2" w14:textId="77777777" w:rsidR="00AC0ED2" w:rsidRPr="005724DA" w:rsidRDefault="00AC0ED2" w:rsidP="00AE77D0">
      <w:pPr>
        <w:pStyle w:val="GvdeMetni"/>
        <w:tabs>
          <w:tab w:val="left" w:pos="-2430"/>
          <w:tab w:val="left" w:pos="567"/>
        </w:tabs>
        <w:spacing w:after="0"/>
        <w:rPr>
          <w:rFonts w:ascii="Times New Roman" w:hAnsi="Times New Roman"/>
          <w:sz w:val="24"/>
          <w:szCs w:val="24"/>
        </w:rPr>
      </w:pPr>
    </w:p>
    <w:p w14:paraId="7E6E142B" w14:textId="0E71F6E9" w:rsidR="00AC0ED2" w:rsidRPr="005724DA" w:rsidRDefault="00AC0ED2" w:rsidP="00AE77D0">
      <w:pPr>
        <w:pStyle w:val="GvdeMetni"/>
        <w:tabs>
          <w:tab w:val="left" w:pos="-2430"/>
        </w:tabs>
        <w:spacing w:after="0"/>
        <w:ind w:left="567" w:hanging="567"/>
        <w:rPr>
          <w:rFonts w:ascii="Times New Roman" w:hAnsi="Times New Roman"/>
          <w:sz w:val="24"/>
          <w:szCs w:val="24"/>
        </w:rPr>
      </w:pPr>
      <w:r w:rsidRPr="005724DA">
        <w:rPr>
          <w:rFonts w:ascii="Times New Roman" w:hAnsi="Times New Roman"/>
          <w:b/>
          <w:sz w:val="24"/>
          <w:szCs w:val="24"/>
        </w:rPr>
        <w:t>3</w:t>
      </w:r>
      <w:r w:rsidR="004B549D" w:rsidRPr="005724DA">
        <w:rPr>
          <w:rFonts w:ascii="Times New Roman" w:hAnsi="Times New Roman"/>
          <w:b/>
          <w:sz w:val="24"/>
          <w:szCs w:val="24"/>
        </w:rPr>
        <w:t>7</w:t>
      </w:r>
      <w:r w:rsidRPr="005724DA">
        <w:rPr>
          <w:rFonts w:ascii="Times New Roman" w:hAnsi="Times New Roman"/>
          <w:b/>
          <w:sz w:val="24"/>
          <w:szCs w:val="24"/>
        </w:rPr>
        <w:t>.1</w:t>
      </w:r>
      <w:r w:rsidRPr="005724DA">
        <w:rPr>
          <w:rFonts w:ascii="Times New Roman" w:hAnsi="Times New Roman"/>
          <w:sz w:val="24"/>
          <w:szCs w:val="24"/>
        </w:rPr>
        <w:tab/>
        <w:t xml:space="preserve">Bağımsız bölüm malikleri, </w:t>
      </w:r>
      <w:r w:rsidR="007E004B" w:rsidRPr="005724DA">
        <w:rPr>
          <w:rFonts w:ascii="Times New Roman" w:hAnsi="Times New Roman"/>
          <w:sz w:val="24"/>
          <w:szCs w:val="24"/>
        </w:rPr>
        <w:t xml:space="preserve">bulundukları </w:t>
      </w:r>
      <w:r w:rsidR="00C57704" w:rsidRPr="005724DA">
        <w:rPr>
          <w:rFonts w:ascii="Times New Roman" w:hAnsi="Times New Roman"/>
          <w:sz w:val="24"/>
          <w:szCs w:val="24"/>
        </w:rPr>
        <w:t xml:space="preserve">Parsel </w:t>
      </w:r>
      <w:r w:rsidR="007E004B" w:rsidRPr="005724DA">
        <w:rPr>
          <w:rFonts w:ascii="Times New Roman" w:hAnsi="Times New Roman"/>
          <w:sz w:val="24"/>
          <w:szCs w:val="24"/>
        </w:rPr>
        <w:t xml:space="preserve">ortak yer ve tesislerine ortak mülkiyet hükümlerine göre maliktirler. Gerek Parsel ve gerekse </w:t>
      </w:r>
      <w:r w:rsidRPr="005724DA">
        <w:rPr>
          <w:rFonts w:ascii="Times New Roman" w:hAnsi="Times New Roman"/>
          <w:sz w:val="24"/>
          <w:szCs w:val="24"/>
        </w:rPr>
        <w:t>Site ortak yer ve tesislerinde, yasal düzenlemelere ve Yönetim Planı hükümlerine göre kullanma ve yararlanma haklarına sahiptirler.</w:t>
      </w:r>
    </w:p>
    <w:p w14:paraId="6008AABB" w14:textId="77777777" w:rsidR="00AC0ED2" w:rsidRPr="005724DA" w:rsidRDefault="00AC0ED2" w:rsidP="00AE77D0">
      <w:pPr>
        <w:pStyle w:val="GvdeMetni"/>
        <w:tabs>
          <w:tab w:val="left" w:pos="-2430"/>
          <w:tab w:val="left" w:pos="567"/>
        </w:tabs>
        <w:spacing w:after="0"/>
        <w:rPr>
          <w:rFonts w:ascii="Times New Roman" w:hAnsi="Times New Roman"/>
          <w:sz w:val="24"/>
          <w:szCs w:val="24"/>
        </w:rPr>
      </w:pPr>
    </w:p>
    <w:p w14:paraId="478AC48A" w14:textId="100CACE5" w:rsidR="00AC0ED2" w:rsidRPr="005724DA" w:rsidRDefault="00AC0ED2" w:rsidP="00AE77D0">
      <w:pPr>
        <w:pStyle w:val="GvdeMetni"/>
        <w:tabs>
          <w:tab w:val="left" w:pos="-2430"/>
        </w:tabs>
        <w:spacing w:after="0"/>
        <w:ind w:left="567" w:hanging="567"/>
        <w:rPr>
          <w:rFonts w:ascii="Times New Roman" w:hAnsi="Times New Roman"/>
          <w:sz w:val="24"/>
          <w:szCs w:val="24"/>
        </w:rPr>
      </w:pPr>
      <w:r w:rsidRPr="005724DA">
        <w:rPr>
          <w:rFonts w:ascii="Times New Roman" w:hAnsi="Times New Roman"/>
          <w:b/>
          <w:sz w:val="24"/>
          <w:szCs w:val="24"/>
        </w:rPr>
        <w:t>3</w:t>
      </w:r>
      <w:r w:rsidR="004B549D" w:rsidRPr="005724DA">
        <w:rPr>
          <w:rFonts w:ascii="Times New Roman" w:hAnsi="Times New Roman"/>
          <w:b/>
          <w:sz w:val="24"/>
          <w:szCs w:val="24"/>
        </w:rPr>
        <w:t>7</w:t>
      </w:r>
      <w:r w:rsidRPr="005724DA">
        <w:rPr>
          <w:rFonts w:ascii="Times New Roman" w:hAnsi="Times New Roman"/>
          <w:b/>
          <w:sz w:val="24"/>
          <w:szCs w:val="24"/>
        </w:rPr>
        <w:t>.2</w:t>
      </w:r>
      <w:r w:rsidRPr="005724DA">
        <w:rPr>
          <w:rFonts w:ascii="Times New Roman" w:hAnsi="Times New Roman"/>
          <w:sz w:val="24"/>
          <w:szCs w:val="24"/>
        </w:rPr>
        <w:tab/>
        <w:t xml:space="preserve">Bağımsız bölüm malikleri bu haklarını kullanırken Site sakinlerinin </w:t>
      </w:r>
      <w:r w:rsidR="0087756E" w:rsidRPr="005724DA">
        <w:rPr>
          <w:rFonts w:ascii="Times New Roman" w:hAnsi="Times New Roman"/>
          <w:sz w:val="24"/>
          <w:szCs w:val="24"/>
        </w:rPr>
        <w:t>haklarına</w:t>
      </w:r>
      <w:r w:rsidRPr="005724DA">
        <w:rPr>
          <w:rFonts w:ascii="Times New Roman" w:hAnsi="Times New Roman"/>
          <w:sz w:val="24"/>
          <w:szCs w:val="24"/>
        </w:rPr>
        <w:t>, Yönetim Planı</w:t>
      </w:r>
      <w:r w:rsidR="0087756E" w:rsidRPr="005724DA">
        <w:rPr>
          <w:rFonts w:ascii="Times New Roman" w:hAnsi="Times New Roman"/>
          <w:sz w:val="24"/>
          <w:szCs w:val="24"/>
        </w:rPr>
        <w:t xml:space="preserve"> hükümlerine</w:t>
      </w:r>
      <w:r w:rsidR="008B7496" w:rsidRPr="005724DA">
        <w:rPr>
          <w:rFonts w:ascii="Times New Roman" w:hAnsi="Times New Roman"/>
          <w:sz w:val="24"/>
          <w:szCs w:val="24"/>
        </w:rPr>
        <w:t xml:space="preserve"> ve </w:t>
      </w:r>
      <w:r w:rsidR="0087756E" w:rsidRPr="005724DA">
        <w:rPr>
          <w:rFonts w:ascii="Times New Roman" w:hAnsi="Times New Roman"/>
          <w:sz w:val="24"/>
          <w:szCs w:val="24"/>
        </w:rPr>
        <w:t>yasal düzenlemelere</w:t>
      </w:r>
      <w:r w:rsidRPr="005724DA">
        <w:rPr>
          <w:rFonts w:ascii="Times New Roman" w:hAnsi="Times New Roman"/>
          <w:sz w:val="24"/>
          <w:szCs w:val="24"/>
        </w:rPr>
        <w:t xml:space="preserve"> </w:t>
      </w:r>
      <w:r w:rsidR="0087756E" w:rsidRPr="005724DA">
        <w:rPr>
          <w:rFonts w:ascii="Times New Roman" w:hAnsi="Times New Roman"/>
          <w:sz w:val="24"/>
          <w:szCs w:val="24"/>
        </w:rPr>
        <w:t>uymakla yükümlüdürler</w:t>
      </w:r>
      <w:r w:rsidRPr="005724DA">
        <w:rPr>
          <w:rFonts w:ascii="Times New Roman" w:hAnsi="Times New Roman"/>
          <w:sz w:val="24"/>
          <w:szCs w:val="24"/>
        </w:rPr>
        <w:t>.</w:t>
      </w:r>
    </w:p>
    <w:p w14:paraId="31A2BE98" w14:textId="77777777" w:rsidR="00AC0ED2" w:rsidRPr="005724DA" w:rsidRDefault="00AC0ED2" w:rsidP="00AE77D0">
      <w:pPr>
        <w:pStyle w:val="GvdeMetni"/>
        <w:tabs>
          <w:tab w:val="left" w:pos="-2430"/>
          <w:tab w:val="left" w:pos="567"/>
        </w:tabs>
        <w:spacing w:after="0"/>
        <w:rPr>
          <w:rFonts w:ascii="Times New Roman" w:hAnsi="Times New Roman"/>
          <w:sz w:val="24"/>
          <w:szCs w:val="24"/>
        </w:rPr>
      </w:pPr>
    </w:p>
    <w:p w14:paraId="1C60FCF5" w14:textId="40404098" w:rsidR="003215D2" w:rsidRPr="005724DA" w:rsidRDefault="000F7D49" w:rsidP="00AE77D0">
      <w:pPr>
        <w:pStyle w:val="Default"/>
        <w:tabs>
          <w:tab w:val="left" w:pos="567"/>
        </w:tabs>
        <w:ind w:left="567" w:hanging="567"/>
        <w:outlineLvl w:val="0"/>
        <w:rPr>
          <w:rFonts w:ascii="Times New Roman" w:hAnsi="Times New Roman"/>
          <w:color w:val="auto"/>
        </w:rPr>
      </w:pPr>
      <w:r w:rsidRPr="005724DA">
        <w:rPr>
          <w:rFonts w:ascii="Times New Roman" w:hAnsi="Times New Roman"/>
          <w:b/>
        </w:rPr>
        <w:t>3</w:t>
      </w:r>
      <w:r w:rsidR="004B549D" w:rsidRPr="005724DA">
        <w:rPr>
          <w:rFonts w:ascii="Times New Roman" w:hAnsi="Times New Roman"/>
          <w:b/>
        </w:rPr>
        <w:t>7</w:t>
      </w:r>
      <w:r w:rsidR="00AC0ED2" w:rsidRPr="005724DA">
        <w:rPr>
          <w:rFonts w:ascii="Times New Roman" w:hAnsi="Times New Roman"/>
          <w:b/>
        </w:rPr>
        <w:t>.</w:t>
      </w:r>
      <w:r w:rsidRPr="005724DA">
        <w:rPr>
          <w:rFonts w:ascii="Times New Roman" w:hAnsi="Times New Roman"/>
          <w:b/>
        </w:rPr>
        <w:t>3</w:t>
      </w:r>
      <w:r w:rsidR="00AC0ED2" w:rsidRPr="005724DA">
        <w:rPr>
          <w:rFonts w:ascii="Times New Roman" w:hAnsi="Times New Roman"/>
        </w:rPr>
        <w:tab/>
      </w:r>
      <w:r w:rsidR="003215D2" w:rsidRPr="005724DA">
        <w:rPr>
          <w:rFonts w:ascii="Times New Roman" w:hAnsi="Times New Roman"/>
        </w:rPr>
        <w:t>Ortak yerler, b</w:t>
      </w:r>
      <w:r w:rsidR="003215D2" w:rsidRPr="005724DA">
        <w:rPr>
          <w:rFonts w:ascii="Times New Roman" w:hAnsi="Times New Roman"/>
          <w:color w:val="auto"/>
        </w:rPr>
        <w:t>ağımsız bölümün dışında kalıp tüm bağımsız bölüm maliklerinin müştereken yararlanmalarına tahsis edilmiş park, bahçe, oyun alanı, yeşil alan, Site yolu, alt ve üst yapı tesisleri, genel aydınlatma, elektrik ve sulama sistemleri,</w:t>
      </w:r>
      <w:r w:rsidR="003215D2" w:rsidRPr="005724DA">
        <w:rPr>
          <w:rFonts w:ascii="Times New Roman" w:hAnsi="Times New Roman" w:cs="Times New Roman"/>
          <w:color w:val="auto"/>
          <w:sz w:val="20"/>
          <w:szCs w:val="20"/>
          <w:lang w:eastAsia="en-US"/>
        </w:rPr>
        <w:t xml:space="preserve"> </w:t>
      </w:r>
      <w:r w:rsidR="003215D2" w:rsidRPr="005724DA">
        <w:rPr>
          <w:rFonts w:ascii="Times New Roman" w:hAnsi="Times New Roman"/>
          <w:color w:val="auto"/>
        </w:rPr>
        <w:t>atık s</w:t>
      </w:r>
      <w:r w:rsidR="00D31720" w:rsidRPr="005724DA">
        <w:rPr>
          <w:rFonts w:ascii="Times New Roman" w:hAnsi="Times New Roman"/>
          <w:color w:val="auto"/>
        </w:rPr>
        <w:t xml:space="preserve">u tesisatı, kanallar, antenler </w:t>
      </w:r>
      <w:r w:rsidR="003215D2" w:rsidRPr="005724DA">
        <w:rPr>
          <w:rFonts w:ascii="Times New Roman" w:hAnsi="Times New Roman"/>
          <w:color w:val="auto"/>
        </w:rPr>
        <w:t>ve bacalar veya kurum veya kişilerden kiralanmış alanlar gibi, ancak bunlarla sınırlı olmamak üzere Site sınırları içerisinde bulunan veya Site sınırları dışında kalıp kiralanmış ve ortaklaşa kullanım ve faydalanmaya yarayan yer, yapı ve sair alanlardır.</w:t>
      </w:r>
    </w:p>
    <w:p w14:paraId="2BFF6819" w14:textId="77777777" w:rsidR="00AC0ED2" w:rsidRPr="005724DA" w:rsidRDefault="00AC0ED2" w:rsidP="00AE77D0">
      <w:pPr>
        <w:tabs>
          <w:tab w:val="left" w:pos="567"/>
        </w:tabs>
        <w:rPr>
          <w:rFonts w:ascii="Times New Roman" w:hAnsi="Times New Roman"/>
          <w:sz w:val="24"/>
          <w:szCs w:val="24"/>
        </w:rPr>
      </w:pPr>
    </w:p>
    <w:p w14:paraId="004949D9" w14:textId="2590EBA8" w:rsidR="00AC0ED2"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4B549D" w:rsidRPr="005724DA">
        <w:rPr>
          <w:rFonts w:ascii="Times New Roman" w:hAnsi="Times New Roman"/>
          <w:b/>
          <w:sz w:val="24"/>
          <w:szCs w:val="24"/>
        </w:rPr>
        <w:t>7</w:t>
      </w:r>
      <w:r w:rsidR="00AC0ED2" w:rsidRPr="005724DA">
        <w:rPr>
          <w:rFonts w:ascii="Times New Roman" w:hAnsi="Times New Roman"/>
          <w:b/>
          <w:sz w:val="24"/>
          <w:szCs w:val="24"/>
        </w:rPr>
        <w:t>.</w:t>
      </w:r>
      <w:r w:rsidRPr="005724DA">
        <w:rPr>
          <w:rFonts w:ascii="Times New Roman" w:hAnsi="Times New Roman"/>
          <w:b/>
          <w:sz w:val="24"/>
          <w:szCs w:val="24"/>
        </w:rPr>
        <w:t>4</w:t>
      </w:r>
      <w:r w:rsidR="00AC0ED2" w:rsidRPr="005724DA">
        <w:rPr>
          <w:rFonts w:ascii="Times New Roman" w:hAnsi="Times New Roman"/>
          <w:sz w:val="24"/>
          <w:szCs w:val="24"/>
        </w:rPr>
        <w:tab/>
        <w:t>Bağımsız bölüm malikleri</w:t>
      </w:r>
      <w:r w:rsidR="00AA3A93" w:rsidRPr="005724DA">
        <w:rPr>
          <w:rFonts w:ascii="Times New Roman" w:hAnsi="Times New Roman"/>
          <w:sz w:val="24"/>
          <w:szCs w:val="24"/>
        </w:rPr>
        <w:t xml:space="preserve"> ve</w:t>
      </w:r>
      <w:r w:rsidR="001C0300" w:rsidRPr="005724DA">
        <w:rPr>
          <w:rFonts w:ascii="Times New Roman" w:hAnsi="Times New Roman"/>
          <w:sz w:val="24"/>
          <w:szCs w:val="24"/>
        </w:rPr>
        <w:t>ya bağımsız bölümden yararlananlar</w:t>
      </w:r>
      <w:r w:rsidR="00AA3A93" w:rsidRPr="005724DA">
        <w:rPr>
          <w:rFonts w:ascii="Times New Roman" w:hAnsi="Times New Roman"/>
          <w:sz w:val="24"/>
          <w:szCs w:val="24"/>
        </w:rPr>
        <w:t>,</w:t>
      </w:r>
      <w:r w:rsidR="00AC0ED2" w:rsidRPr="005724DA">
        <w:rPr>
          <w:rFonts w:ascii="Times New Roman" w:hAnsi="Times New Roman"/>
          <w:sz w:val="24"/>
          <w:szCs w:val="24"/>
        </w:rPr>
        <w:t xml:space="preserve"> Kat Mülkiyeti Kanunu ve Yönetim Planı’nda belirtilen tüm ortak yerlerden </w:t>
      </w:r>
      <w:r w:rsidR="000B2210" w:rsidRPr="005724DA">
        <w:rPr>
          <w:rFonts w:ascii="Times New Roman" w:hAnsi="Times New Roman"/>
          <w:sz w:val="24"/>
          <w:szCs w:val="24"/>
        </w:rPr>
        <w:t xml:space="preserve">hakkaniyet kuralları ölçüsünde </w:t>
      </w:r>
      <w:r w:rsidR="00AC0ED2" w:rsidRPr="005724DA">
        <w:rPr>
          <w:rFonts w:ascii="Times New Roman" w:hAnsi="Times New Roman"/>
          <w:sz w:val="24"/>
          <w:szCs w:val="24"/>
        </w:rPr>
        <w:t xml:space="preserve">yararlanırlar. </w:t>
      </w:r>
      <w:r w:rsidR="000B2210" w:rsidRPr="005724DA">
        <w:rPr>
          <w:rFonts w:ascii="Times New Roman" w:hAnsi="Times New Roman"/>
          <w:sz w:val="24"/>
          <w:szCs w:val="24"/>
        </w:rPr>
        <w:t xml:space="preserve">Bununla birlikte bu yoldaki </w:t>
      </w:r>
      <w:r w:rsidR="00AC0ED2" w:rsidRPr="005724DA">
        <w:rPr>
          <w:rFonts w:ascii="Times New Roman" w:hAnsi="Times New Roman"/>
          <w:sz w:val="24"/>
          <w:szCs w:val="24"/>
        </w:rPr>
        <w:t xml:space="preserve">Site Temsilciler Kurulu </w:t>
      </w:r>
      <w:r w:rsidR="000B2210" w:rsidRPr="005724DA">
        <w:rPr>
          <w:rFonts w:ascii="Times New Roman" w:hAnsi="Times New Roman"/>
          <w:sz w:val="24"/>
          <w:szCs w:val="24"/>
        </w:rPr>
        <w:t xml:space="preserve">kararlarına </w:t>
      </w:r>
      <w:r w:rsidR="00AC0ED2" w:rsidRPr="005724DA">
        <w:rPr>
          <w:rFonts w:ascii="Times New Roman" w:hAnsi="Times New Roman"/>
          <w:sz w:val="24"/>
          <w:szCs w:val="24"/>
        </w:rPr>
        <w:t xml:space="preserve">uymak ve özen göstermek zorundadırlar. Bağımsız bölüm malikleri </w:t>
      </w:r>
      <w:r w:rsidR="000B2210" w:rsidRPr="005724DA">
        <w:rPr>
          <w:rFonts w:ascii="Times New Roman" w:hAnsi="Times New Roman"/>
          <w:sz w:val="24"/>
          <w:szCs w:val="24"/>
        </w:rPr>
        <w:t>ve</w:t>
      </w:r>
      <w:r w:rsidR="001C0300" w:rsidRPr="005724DA">
        <w:rPr>
          <w:rFonts w:ascii="Times New Roman" w:hAnsi="Times New Roman"/>
          <w:sz w:val="24"/>
          <w:szCs w:val="24"/>
        </w:rPr>
        <w:t>ya bağımsız bölümden yararlananlar</w:t>
      </w:r>
      <w:r w:rsidR="000B2210" w:rsidRPr="005724DA">
        <w:rPr>
          <w:rFonts w:ascii="Times New Roman" w:hAnsi="Times New Roman"/>
          <w:sz w:val="24"/>
          <w:szCs w:val="24"/>
        </w:rPr>
        <w:t xml:space="preserve">, </w:t>
      </w:r>
      <w:r w:rsidR="00AC0ED2" w:rsidRPr="005724DA">
        <w:rPr>
          <w:rFonts w:ascii="Times New Roman" w:hAnsi="Times New Roman"/>
          <w:sz w:val="24"/>
          <w:szCs w:val="24"/>
        </w:rPr>
        <w:t>otoparklar</w:t>
      </w:r>
      <w:r w:rsidR="000B2210" w:rsidRPr="005724DA">
        <w:rPr>
          <w:rFonts w:ascii="Times New Roman" w:hAnsi="Times New Roman"/>
          <w:sz w:val="24"/>
          <w:szCs w:val="24"/>
        </w:rPr>
        <w:t xml:space="preserve"> dahil olmak üzere ortak yer ve tesislerde araç, </w:t>
      </w:r>
      <w:r w:rsidR="00AC0ED2" w:rsidRPr="005724DA">
        <w:rPr>
          <w:rFonts w:ascii="Times New Roman" w:hAnsi="Times New Roman"/>
          <w:sz w:val="24"/>
          <w:szCs w:val="24"/>
        </w:rPr>
        <w:t xml:space="preserve">insan ve trafik akışını engelleyen veya diğer </w:t>
      </w:r>
      <w:r w:rsidR="000B2210" w:rsidRPr="005724DA">
        <w:rPr>
          <w:rFonts w:ascii="Times New Roman" w:hAnsi="Times New Roman"/>
          <w:sz w:val="24"/>
          <w:szCs w:val="24"/>
        </w:rPr>
        <w:t>Site sakinlerini</w:t>
      </w:r>
      <w:r w:rsidR="00AC0ED2" w:rsidRPr="005724DA">
        <w:rPr>
          <w:rFonts w:ascii="Times New Roman" w:hAnsi="Times New Roman"/>
          <w:sz w:val="24"/>
          <w:szCs w:val="24"/>
        </w:rPr>
        <w:t xml:space="preserve"> rahatsız</w:t>
      </w:r>
      <w:r w:rsidR="000B2210" w:rsidRPr="005724DA">
        <w:rPr>
          <w:rFonts w:ascii="Times New Roman" w:hAnsi="Times New Roman"/>
          <w:sz w:val="24"/>
          <w:szCs w:val="24"/>
        </w:rPr>
        <w:t xml:space="preserve"> edecek nitelikte herhangi bir</w:t>
      </w:r>
      <w:r w:rsidR="00194BE1" w:rsidRPr="005724DA">
        <w:rPr>
          <w:rFonts w:ascii="Times New Roman" w:hAnsi="Times New Roman"/>
          <w:sz w:val="24"/>
          <w:szCs w:val="24"/>
        </w:rPr>
        <w:t xml:space="preserve"> düzenleme yapamazlar.</w:t>
      </w:r>
    </w:p>
    <w:p w14:paraId="16A2B73E" w14:textId="77777777" w:rsidR="00AC0ED2" w:rsidRPr="005724DA" w:rsidRDefault="00AC0ED2" w:rsidP="00AE77D0">
      <w:pPr>
        <w:pStyle w:val="GvdeMetni"/>
        <w:tabs>
          <w:tab w:val="left" w:pos="-2430"/>
          <w:tab w:val="left" w:pos="567"/>
        </w:tabs>
        <w:spacing w:after="0"/>
        <w:rPr>
          <w:rFonts w:ascii="Times New Roman" w:hAnsi="Times New Roman"/>
          <w:sz w:val="24"/>
          <w:szCs w:val="24"/>
        </w:rPr>
      </w:pPr>
    </w:p>
    <w:p w14:paraId="7B5C7BD8" w14:textId="7CAB49BD" w:rsidR="00AC0ED2"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4B549D" w:rsidRPr="005724DA">
        <w:rPr>
          <w:rFonts w:ascii="Times New Roman" w:hAnsi="Times New Roman"/>
          <w:b/>
          <w:sz w:val="24"/>
          <w:szCs w:val="24"/>
        </w:rPr>
        <w:t>7</w:t>
      </w:r>
      <w:r w:rsidR="00AC0ED2" w:rsidRPr="005724DA">
        <w:rPr>
          <w:rFonts w:ascii="Times New Roman" w:hAnsi="Times New Roman"/>
          <w:b/>
          <w:sz w:val="24"/>
          <w:szCs w:val="24"/>
        </w:rPr>
        <w:t>.</w:t>
      </w:r>
      <w:r w:rsidRPr="005724DA">
        <w:rPr>
          <w:rFonts w:ascii="Times New Roman" w:hAnsi="Times New Roman"/>
          <w:b/>
          <w:sz w:val="24"/>
          <w:szCs w:val="24"/>
        </w:rPr>
        <w:t>5</w:t>
      </w:r>
      <w:r w:rsidR="00AC0ED2" w:rsidRPr="005724DA">
        <w:rPr>
          <w:rFonts w:ascii="Times New Roman" w:hAnsi="Times New Roman"/>
          <w:sz w:val="24"/>
          <w:szCs w:val="24"/>
        </w:rPr>
        <w:tab/>
      </w:r>
      <w:r w:rsidR="00AA3A93" w:rsidRPr="005724DA">
        <w:rPr>
          <w:rFonts w:ascii="Times New Roman" w:hAnsi="Times New Roman"/>
          <w:sz w:val="24"/>
          <w:szCs w:val="24"/>
        </w:rPr>
        <w:t xml:space="preserve">Bağımsız bölüm malikleri </w:t>
      </w:r>
      <w:r w:rsidR="001C0300" w:rsidRPr="005724DA">
        <w:rPr>
          <w:rFonts w:ascii="Times New Roman" w:hAnsi="Times New Roman"/>
          <w:sz w:val="24"/>
          <w:szCs w:val="24"/>
        </w:rPr>
        <w:t>veya bağımsız bölümden yararlananlar,</w:t>
      </w:r>
      <w:r w:rsidR="00AA3A93" w:rsidRPr="005724DA">
        <w:rPr>
          <w:rFonts w:ascii="Times New Roman" w:hAnsi="Times New Roman"/>
          <w:sz w:val="24"/>
          <w:szCs w:val="24"/>
        </w:rPr>
        <w:t xml:space="preserve"> Site’nin</w:t>
      </w:r>
      <w:r w:rsidR="00AC0ED2" w:rsidRPr="005724DA">
        <w:rPr>
          <w:rFonts w:ascii="Times New Roman" w:hAnsi="Times New Roman"/>
          <w:sz w:val="24"/>
          <w:szCs w:val="24"/>
        </w:rPr>
        <w:t xml:space="preserve"> mimari özelliklerini ve güzelliklerini korumakla yükümlüdür. Bağımsız bölümlerin kapı önlerine ve ortak </w:t>
      </w:r>
      <w:r w:rsidR="00AA3A93" w:rsidRPr="005724DA">
        <w:rPr>
          <w:rFonts w:ascii="Times New Roman" w:hAnsi="Times New Roman"/>
          <w:sz w:val="24"/>
          <w:szCs w:val="24"/>
        </w:rPr>
        <w:t xml:space="preserve">yer ve tesislere </w:t>
      </w:r>
      <w:r w:rsidR="00AC0ED2" w:rsidRPr="005724DA">
        <w:rPr>
          <w:rFonts w:ascii="Times New Roman" w:hAnsi="Times New Roman"/>
          <w:sz w:val="24"/>
          <w:szCs w:val="24"/>
        </w:rPr>
        <w:t>herhangi bir şey koyamazlar.</w:t>
      </w:r>
    </w:p>
    <w:p w14:paraId="26081020" w14:textId="77777777" w:rsidR="00AC0ED2" w:rsidRPr="005724DA" w:rsidRDefault="00AC0ED2" w:rsidP="00AE77D0">
      <w:pPr>
        <w:pStyle w:val="GvdeMetni"/>
        <w:tabs>
          <w:tab w:val="left" w:pos="-2430"/>
          <w:tab w:val="left" w:pos="567"/>
        </w:tabs>
        <w:spacing w:after="0"/>
        <w:rPr>
          <w:rFonts w:ascii="Times New Roman" w:hAnsi="Times New Roman"/>
          <w:sz w:val="24"/>
          <w:szCs w:val="24"/>
        </w:rPr>
      </w:pPr>
    </w:p>
    <w:p w14:paraId="088377E2" w14:textId="7AB4A995" w:rsidR="00D03E76" w:rsidRPr="005724DA" w:rsidRDefault="00194BE1"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37.6</w:t>
      </w:r>
      <w:r w:rsidRPr="005724DA">
        <w:rPr>
          <w:rFonts w:ascii="Times New Roman" w:hAnsi="Times New Roman"/>
          <w:b/>
          <w:sz w:val="24"/>
          <w:szCs w:val="24"/>
        </w:rPr>
        <w:tab/>
      </w:r>
      <w:r w:rsidRPr="005724DA">
        <w:rPr>
          <w:rFonts w:ascii="Times New Roman" w:hAnsi="Times New Roman"/>
          <w:sz w:val="24"/>
          <w:szCs w:val="24"/>
        </w:rPr>
        <w:t>Site içerisindeki genel yollar, araçların ve yayaların geçiş ve seyrine tahsis edilmiştir. Bu yollarda, kısa duruşlar dışında araçları park etmek, bırakmak, yolun tıkanmasına neden olacak şekilde hareket ettirmek yasaktır.</w:t>
      </w:r>
      <w:r w:rsidR="00D03E76" w:rsidRPr="005724DA">
        <w:rPr>
          <w:rFonts w:ascii="Times New Roman" w:hAnsi="Times New Roman"/>
          <w:sz w:val="24"/>
          <w:szCs w:val="24"/>
        </w:rPr>
        <w:t xml:space="preserve"> Site Yönetimi tarafından belirlenen yerler dışındaki hiçbir yerde, geçici dahi olsa araç park edilemez. Bağımsız bölüm</w:t>
      </w:r>
      <w:r w:rsidR="00166BC5" w:rsidRPr="005724DA">
        <w:rPr>
          <w:rFonts w:ascii="Times New Roman" w:hAnsi="Times New Roman"/>
          <w:sz w:val="24"/>
          <w:szCs w:val="24"/>
        </w:rPr>
        <w:t xml:space="preserve">ün taşınma veya onarım ihtiyacından doğan nakliyat ve benzeri zorunlu haller dışında, genel yollarda kamyon ve benzeri türden araç kullanılamaz ve bulundurulamaz, </w:t>
      </w:r>
      <w:r w:rsidR="00D03E76" w:rsidRPr="005724DA">
        <w:rPr>
          <w:rFonts w:ascii="Times New Roman" w:hAnsi="Times New Roman"/>
          <w:sz w:val="24"/>
          <w:szCs w:val="24"/>
        </w:rPr>
        <w:t>mal ve eşya getiren araçların hangi saatlerde ve nereye park etmek suretiyle yükleme-boşaltma yapabilecekleri yük taşıma yolları ve yöntemleri Site Yönetimi tarafından tespit edilir.</w:t>
      </w:r>
    </w:p>
    <w:p w14:paraId="7653D0F0" w14:textId="77777777" w:rsidR="00D03E76" w:rsidRPr="005724DA" w:rsidRDefault="00D03E76" w:rsidP="00AE77D0">
      <w:pPr>
        <w:tabs>
          <w:tab w:val="left" w:pos="567"/>
        </w:tabs>
        <w:rPr>
          <w:rFonts w:ascii="Times New Roman" w:hAnsi="Times New Roman"/>
          <w:sz w:val="24"/>
          <w:szCs w:val="24"/>
        </w:rPr>
      </w:pPr>
    </w:p>
    <w:p w14:paraId="04BD06B4" w14:textId="614D941B" w:rsidR="00194BE1" w:rsidRPr="005724DA" w:rsidRDefault="00194BE1"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37.7</w:t>
      </w:r>
      <w:r w:rsidRPr="005724DA">
        <w:rPr>
          <w:rFonts w:ascii="Times New Roman" w:hAnsi="Times New Roman"/>
          <w:b/>
          <w:sz w:val="24"/>
          <w:szCs w:val="24"/>
        </w:rPr>
        <w:tab/>
      </w:r>
      <w:r w:rsidRPr="005724DA">
        <w:rPr>
          <w:rFonts w:ascii="Times New Roman" w:hAnsi="Times New Roman"/>
          <w:sz w:val="24"/>
          <w:szCs w:val="24"/>
        </w:rPr>
        <w:t xml:space="preserve">Site içerisindeki gezinti yolları, Site sakinlerinin gezmeleri, yürüyüş yapmaları için kullanılacak yollardır. Bu yollara araçla girmek yasaktır. Site Yönetim Kurulu tarafından gezinti yollarının hangilerinde bisiklete binileceği ayrıca düzenlenip duyurulacaktır. </w:t>
      </w:r>
    </w:p>
    <w:p w14:paraId="32662852" w14:textId="77777777" w:rsidR="00194BE1" w:rsidRPr="005724DA" w:rsidRDefault="00194BE1" w:rsidP="00AE77D0">
      <w:pPr>
        <w:pStyle w:val="GvdeMetni"/>
        <w:tabs>
          <w:tab w:val="left" w:pos="-2430"/>
          <w:tab w:val="left" w:pos="567"/>
        </w:tabs>
        <w:spacing w:after="0"/>
        <w:rPr>
          <w:rFonts w:ascii="Times New Roman" w:hAnsi="Times New Roman"/>
          <w:sz w:val="24"/>
          <w:szCs w:val="24"/>
        </w:rPr>
      </w:pPr>
    </w:p>
    <w:p w14:paraId="48D42AB3" w14:textId="77777777" w:rsidR="00044CF5" w:rsidRPr="005724DA" w:rsidRDefault="00044CF5" w:rsidP="00AE77D0">
      <w:pPr>
        <w:pStyle w:val="GvdeMetni"/>
        <w:tabs>
          <w:tab w:val="left" w:pos="-2430"/>
          <w:tab w:val="left" w:pos="567"/>
        </w:tabs>
        <w:spacing w:after="0"/>
        <w:ind w:left="567" w:hanging="567"/>
        <w:rPr>
          <w:rFonts w:ascii="Times New Roman" w:hAnsi="Times New Roman"/>
          <w:b/>
          <w:sz w:val="24"/>
          <w:szCs w:val="24"/>
        </w:rPr>
      </w:pPr>
    </w:p>
    <w:p w14:paraId="1E5F7504" w14:textId="0BE0C437" w:rsidR="00AC0ED2"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4B549D" w:rsidRPr="005724DA">
        <w:rPr>
          <w:rFonts w:ascii="Times New Roman" w:hAnsi="Times New Roman"/>
          <w:b/>
          <w:sz w:val="24"/>
          <w:szCs w:val="24"/>
        </w:rPr>
        <w:t>7</w:t>
      </w:r>
      <w:r w:rsidR="00AC0ED2" w:rsidRPr="005724DA">
        <w:rPr>
          <w:rFonts w:ascii="Times New Roman" w:hAnsi="Times New Roman"/>
          <w:b/>
          <w:sz w:val="24"/>
          <w:szCs w:val="24"/>
        </w:rPr>
        <w:t>.</w:t>
      </w:r>
      <w:r w:rsidR="00194BE1" w:rsidRPr="005724DA">
        <w:rPr>
          <w:rFonts w:ascii="Times New Roman" w:hAnsi="Times New Roman"/>
          <w:b/>
          <w:sz w:val="24"/>
          <w:szCs w:val="24"/>
        </w:rPr>
        <w:t>8</w:t>
      </w:r>
      <w:r w:rsidR="00AC0ED2" w:rsidRPr="005724DA">
        <w:rPr>
          <w:rFonts w:ascii="Times New Roman" w:hAnsi="Times New Roman"/>
          <w:sz w:val="24"/>
          <w:szCs w:val="24"/>
        </w:rPr>
        <w:tab/>
        <w:t xml:space="preserve">Bağımsız bölüm malikleri </w:t>
      </w:r>
      <w:r w:rsidR="001C0300" w:rsidRPr="005724DA">
        <w:rPr>
          <w:rFonts w:ascii="Times New Roman" w:hAnsi="Times New Roman"/>
          <w:sz w:val="24"/>
          <w:szCs w:val="24"/>
        </w:rPr>
        <w:t>veya bağımsız bölümden yararlananlar</w:t>
      </w:r>
      <w:r w:rsidR="00AC0ED2" w:rsidRPr="005724DA">
        <w:rPr>
          <w:rFonts w:ascii="Times New Roman" w:hAnsi="Times New Roman"/>
          <w:sz w:val="24"/>
          <w:szCs w:val="24"/>
        </w:rPr>
        <w:t>, ortak yer</w:t>
      </w:r>
      <w:r w:rsidR="0080138E" w:rsidRPr="005724DA">
        <w:rPr>
          <w:rFonts w:ascii="Times New Roman" w:hAnsi="Times New Roman"/>
          <w:sz w:val="24"/>
          <w:szCs w:val="24"/>
        </w:rPr>
        <w:t xml:space="preserve"> ve tesisler i</w:t>
      </w:r>
      <w:r w:rsidR="00AC0ED2" w:rsidRPr="005724DA">
        <w:rPr>
          <w:rFonts w:ascii="Times New Roman" w:hAnsi="Times New Roman"/>
          <w:sz w:val="24"/>
          <w:szCs w:val="24"/>
        </w:rPr>
        <w:t xml:space="preserve">le şeyler üzerinde borç ve yükümlülükleri yerine getirmek için Yönetim Planı’nda öngörülen usul ve esaslara göre yetkili kılınmış </w:t>
      </w:r>
      <w:r w:rsidR="0080138E" w:rsidRPr="005724DA">
        <w:rPr>
          <w:rFonts w:ascii="Times New Roman" w:hAnsi="Times New Roman"/>
          <w:sz w:val="24"/>
          <w:szCs w:val="24"/>
        </w:rPr>
        <w:t xml:space="preserve">Site </w:t>
      </w:r>
      <w:r w:rsidR="00AC0ED2" w:rsidRPr="005724DA">
        <w:rPr>
          <w:rFonts w:ascii="Times New Roman" w:hAnsi="Times New Roman"/>
          <w:sz w:val="24"/>
          <w:szCs w:val="24"/>
        </w:rPr>
        <w:t>Yönetim Kurulu</w:t>
      </w:r>
      <w:r w:rsidR="001C0300" w:rsidRPr="005724DA">
        <w:rPr>
          <w:rFonts w:ascii="Times New Roman" w:hAnsi="Times New Roman"/>
          <w:sz w:val="24"/>
          <w:szCs w:val="24"/>
        </w:rPr>
        <w:t xml:space="preserve"> kararlarına </w:t>
      </w:r>
      <w:r w:rsidR="00AC0ED2" w:rsidRPr="005724DA">
        <w:rPr>
          <w:rFonts w:ascii="Times New Roman" w:hAnsi="Times New Roman"/>
          <w:sz w:val="24"/>
          <w:szCs w:val="24"/>
        </w:rPr>
        <w:t>uymak ve gereklerini derhal y</w:t>
      </w:r>
      <w:r w:rsidR="00194BE1" w:rsidRPr="005724DA">
        <w:rPr>
          <w:rFonts w:ascii="Times New Roman" w:hAnsi="Times New Roman"/>
          <w:sz w:val="24"/>
          <w:szCs w:val="24"/>
        </w:rPr>
        <w:t>erine getirmekle yükümlüdürler.</w:t>
      </w:r>
    </w:p>
    <w:p w14:paraId="4F18E8AD" w14:textId="77777777" w:rsidR="00AC0ED2" w:rsidRPr="005724DA" w:rsidRDefault="00AC0ED2" w:rsidP="00AE77D0">
      <w:pPr>
        <w:pStyle w:val="GvdeMetni"/>
        <w:tabs>
          <w:tab w:val="left" w:pos="-2430"/>
          <w:tab w:val="left" w:pos="567"/>
        </w:tabs>
        <w:spacing w:after="0"/>
        <w:rPr>
          <w:rFonts w:ascii="Times New Roman" w:hAnsi="Times New Roman"/>
          <w:sz w:val="24"/>
          <w:szCs w:val="24"/>
        </w:rPr>
      </w:pPr>
    </w:p>
    <w:p w14:paraId="28FF953F" w14:textId="6A81568A" w:rsidR="006C62CE" w:rsidRPr="005724DA" w:rsidRDefault="004B549D"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37</w:t>
      </w:r>
      <w:r w:rsidR="006C62CE" w:rsidRPr="005724DA">
        <w:rPr>
          <w:rFonts w:ascii="Times New Roman" w:hAnsi="Times New Roman"/>
          <w:b/>
          <w:sz w:val="24"/>
          <w:szCs w:val="24"/>
        </w:rPr>
        <w:t>.</w:t>
      </w:r>
      <w:r w:rsidR="00194BE1" w:rsidRPr="005724DA">
        <w:rPr>
          <w:rFonts w:ascii="Times New Roman" w:hAnsi="Times New Roman"/>
          <w:b/>
          <w:sz w:val="24"/>
          <w:szCs w:val="24"/>
        </w:rPr>
        <w:t>9</w:t>
      </w:r>
      <w:r w:rsidR="006C62CE" w:rsidRPr="005724DA">
        <w:rPr>
          <w:rFonts w:ascii="Times New Roman" w:hAnsi="Times New Roman"/>
          <w:sz w:val="24"/>
          <w:szCs w:val="24"/>
        </w:rPr>
        <w:tab/>
        <w:t>Ortak yer ve tesislerdeki arızaların acil onarımları için izin alınmasına gerek olmayıp, Site Yönetimi tarafından derhal müdahale edilmeyen bu hususlarda zarar gören bağımsız bölüm maliki Site Yönetimi nam ve hesabına acil onarımı yaptırıp giderini ve maruz kaldığı zararları talep etme hakkına sahiptir.</w:t>
      </w:r>
    </w:p>
    <w:p w14:paraId="4B470EA2" w14:textId="77777777" w:rsidR="006C62CE" w:rsidRPr="005724DA" w:rsidRDefault="006C62CE" w:rsidP="00AE77D0">
      <w:pPr>
        <w:tabs>
          <w:tab w:val="left" w:pos="567"/>
        </w:tabs>
        <w:rPr>
          <w:rFonts w:ascii="Times New Roman" w:hAnsi="Times New Roman"/>
          <w:sz w:val="24"/>
          <w:szCs w:val="24"/>
        </w:rPr>
      </w:pPr>
    </w:p>
    <w:p w14:paraId="09A326F8" w14:textId="3AE9DFCA" w:rsidR="00AC0ED2" w:rsidRPr="005724DA" w:rsidRDefault="000F7D49" w:rsidP="00AE77D0">
      <w:pPr>
        <w:pStyle w:val="GvdeMetni"/>
        <w:tabs>
          <w:tab w:val="left" w:pos="-2430"/>
          <w:tab w:val="left" w:pos="567"/>
        </w:tabs>
        <w:spacing w:after="0"/>
        <w:ind w:left="567" w:hanging="567"/>
        <w:rPr>
          <w:rFonts w:ascii="Times New Roman" w:hAnsi="Times New Roman"/>
          <w:sz w:val="24"/>
          <w:szCs w:val="24"/>
        </w:rPr>
      </w:pPr>
      <w:r w:rsidRPr="005724DA">
        <w:rPr>
          <w:rFonts w:ascii="Times New Roman" w:hAnsi="Times New Roman"/>
          <w:b/>
          <w:sz w:val="24"/>
          <w:szCs w:val="24"/>
        </w:rPr>
        <w:t>3</w:t>
      </w:r>
      <w:r w:rsidR="004B549D" w:rsidRPr="005724DA">
        <w:rPr>
          <w:rFonts w:ascii="Times New Roman" w:hAnsi="Times New Roman"/>
          <w:b/>
          <w:sz w:val="24"/>
          <w:szCs w:val="24"/>
        </w:rPr>
        <w:t>7</w:t>
      </w:r>
      <w:r w:rsidR="00AC0ED2" w:rsidRPr="005724DA">
        <w:rPr>
          <w:rFonts w:ascii="Times New Roman" w:hAnsi="Times New Roman"/>
          <w:b/>
          <w:sz w:val="24"/>
          <w:szCs w:val="24"/>
        </w:rPr>
        <w:t>.</w:t>
      </w:r>
      <w:r w:rsidR="00194BE1" w:rsidRPr="005724DA">
        <w:rPr>
          <w:rFonts w:ascii="Times New Roman" w:hAnsi="Times New Roman"/>
          <w:b/>
          <w:sz w:val="24"/>
          <w:szCs w:val="24"/>
        </w:rPr>
        <w:t>10</w:t>
      </w:r>
      <w:r w:rsidR="00AC0ED2" w:rsidRPr="005724DA">
        <w:rPr>
          <w:rFonts w:ascii="Times New Roman" w:hAnsi="Times New Roman"/>
          <w:sz w:val="24"/>
          <w:szCs w:val="24"/>
        </w:rPr>
        <w:tab/>
        <w:t xml:space="preserve">Bağımsız bölüm malikleri </w:t>
      </w:r>
      <w:r w:rsidR="001C0300" w:rsidRPr="005724DA">
        <w:rPr>
          <w:rFonts w:ascii="Times New Roman" w:hAnsi="Times New Roman"/>
          <w:sz w:val="24"/>
          <w:szCs w:val="24"/>
        </w:rPr>
        <w:t>veya bağımsız bölümden yararlananlar</w:t>
      </w:r>
      <w:r w:rsidR="00AC0ED2" w:rsidRPr="005724DA">
        <w:rPr>
          <w:rFonts w:ascii="Times New Roman" w:hAnsi="Times New Roman"/>
          <w:sz w:val="24"/>
          <w:szCs w:val="24"/>
        </w:rPr>
        <w:t xml:space="preserve">, </w:t>
      </w:r>
      <w:r w:rsidR="001C0300" w:rsidRPr="005724DA">
        <w:rPr>
          <w:rFonts w:ascii="Times New Roman" w:hAnsi="Times New Roman"/>
          <w:sz w:val="24"/>
          <w:szCs w:val="24"/>
        </w:rPr>
        <w:t>Parsel b</w:t>
      </w:r>
      <w:r w:rsidR="00AC0ED2" w:rsidRPr="005724DA">
        <w:rPr>
          <w:rFonts w:ascii="Times New Roman" w:hAnsi="Times New Roman"/>
          <w:sz w:val="24"/>
          <w:szCs w:val="24"/>
        </w:rPr>
        <w:t>ağımsız bölüm maliklerinin yazılı onayı olmadıkça</w:t>
      </w:r>
      <w:r w:rsidR="001C0300" w:rsidRPr="005724DA">
        <w:rPr>
          <w:rFonts w:ascii="Times New Roman" w:hAnsi="Times New Roman"/>
          <w:sz w:val="24"/>
          <w:szCs w:val="24"/>
        </w:rPr>
        <w:t xml:space="preserve"> Parsel </w:t>
      </w:r>
      <w:r w:rsidR="00AC0ED2" w:rsidRPr="005724DA">
        <w:rPr>
          <w:rFonts w:ascii="Times New Roman" w:hAnsi="Times New Roman"/>
          <w:sz w:val="24"/>
          <w:szCs w:val="24"/>
        </w:rPr>
        <w:t>ortak yer ve tesisler</w:t>
      </w:r>
      <w:r w:rsidR="001C0300" w:rsidRPr="005724DA">
        <w:rPr>
          <w:rFonts w:ascii="Times New Roman" w:hAnsi="Times New Roman"/>
          <w:sz w:val="24"/>
          <w:szCs w:val="24"/>
        </w:rPr>
        <w:t>in</w:t>
      </w:r>
      <w:r w:rsidR="00AC0ED2" w:rsidRPr="005724DA">
        <w:rPr>
          <w:rFonts w:ascii="Times New Roman" w:hAnsi="Times New Roman"/>
          <w:sz w:val="24"/>
          <w:szCs w:val="24"/>
        </w:rPr>
        <w:t>de</w:t>
      </w:r>
      <w:r w:rsidR="001C0300" w:rsidRPr="005724DA">
        <w:rPr>
          <w:rFonts w:ascii="Times New Roman" w:hAnsi="Times New Roman"/>
          <w:sz w:val="24"/>
          <w:szCs w:val="24"/>
        </w:rPr>
        <w:t xml:space="preserve">, Site bağımsız bölüm maliklerinin tümünün onayı olmadıkça da Site ortak yer ve tesislerinde </w:t>
      </w:r>
      <w:r w:rsidR="00AC0ED2" w:rsidRPr="005724DA">
        <w:rPr>
          <w:rFonts w:ascii="Times New Roman" w:hAnsi="Times New Roman"/>
          <w:sz w:val="24"/>
          <w:szCs w:val="24"/>
        </w:rPr>
        <w:t>inşaat, onarım, boya, badana yapamaz, tesis ve benzeri yapı kuramazlar.</w:t>
      </w:r>
    </w:p>
    <w:p w14:paraId="2A853F2E" w14:textId="77777777" w:rsidR="009A6A94" w:rsidRPr="005724DA" w:rsidRDefault="009A6A94" w:rsidP="00AE77D0">
      <w:pPr>
        <w:pStyle w:val="GvdeMetni"/>
        <w:tabs>
          <w:tab w:val="left" w:pos="-2430"/>
          <w:tab w:val="left" w:pos="567"/>
        </w:tabs>
        <w:spacing w:after="0"/>
        <w:rPr>
          <w:rFonts w:ascii="Times New Roman" w:hAnsi="Times New Roman"/>
          <w:sz w:val="24"/>
          <w:szCs w:val="24"/>
        </w:rPr>
      </w:pPr>
    </w:p>
    <w:p w14:paraId="49B8CE58" w14:textId="28D6E1D6" w:rsidR="000542A6" w:rsidRPr="005724DA" w:rsidRDefault="004B549D" w:rsidP="00AE77D0">
      <w:pPr>
        <w:tabs>
          <w:tab w:val="left" w:pos="-2430"/>
          <w:tab w:val="left" w:pos="567"/>
        </w:tabs>
        <w:ind w:left="567" w:hanging="567"/>
        <w:rPr>
          <w:rFonts w:ascii="Times New Roman" w:hAnsi="Times New Roman"/>
          <w:bCs/>
          <w:sz w:val="24"/>
          <w:szCs w:val="24"/>
        </w:rPr>
      </w:pPr>
      <w:r w:rsidRPr="005724DA">
        <w:rPr>
          <w:rFonts w:ascii="Times New Roman" w:hAnsi="Times New Roman"/>
          <w:b/>
          <w:sz w:val="24"/>
          <w:szCs w:val="24"/>
        </w:rPr>
        <w:t>37</w:t>
      </w:r>
      <w:r w:rsidR="000542A6" w:rsidRPr="005724DA">
        <w:rPr>
          <w:rFonts w:ascii="Times New Roman" w:hAnsi="Times New Roman"/>
          <w:b/>
          <w:sz w:val="24"/>
          <w:szCs w:val="24"/>
        </w:rPr>
        <w:t>.</w:t>
      </w:r>
      <w:r w:rsidR="00194BE1" w:rsidRPr="005724DA">
        <w:rPr>
          <w:rFonts w:ascii="Times New Roman" w:hAnsi="Times New Roman"/>
          <w:b/>
          <w:sz w:val="24"/>
          <w:szCs w:val="24"/>
        </w:rPr>
        <w:t>11</w:t>
      </w:r>
      <w:r w:rsidR="000542A6" w:rsidRPr="005724DA">
        <w:rPr>
          <w:rFonts w:ascii="Times New Roman" w:hAnsi="Times New Roman"/>
          <w:sz w:val="24"/>
          <w:szCs w:val="24"/>
        </w:rPr>
        <w:tab/>
        <w:t xml:space="preserve">Bağımsız bölüm maliklerinden birinin veya bağımsız bölümden yararlananların Kat Mülkiyet Kanunu’nda ve Yönetim Planı’nda öngörülüp sayılan borç ve yükümlülüklerine uygun hareket etmemesinden zarar gören diğer bağımsız bölüm malikleri mahkemeye başvurarak </w:t>
      </w:r>
      <w:proofErr w:type="gramStart"/>
      <w:r w:rsidR="000542A6" w:rsidRPr="005724DA">
        <w:rPr>
          <w:rFonts w:ascii="Times New Roman" w:hAnsi="Times New Roman"/>
          <w:sz w:val="24"/>
          <w:szCs w:val="24"/>
        </w:rPr>
        <w:t>hakimin</w:t>
      </w:r>
      <w:proofErr w:type="gramEnd"/>
      <w:r w:rsidR="000542A6" w:rsidRPr="005724DA">
        <w:rPr>
          <w:rFonts w:ascii="Times New Roman" w:hAnsi="Times New Roman"/>
          <w:sz w:val="24"/>
          <w:szCs w:val="24"/>
        </w:rPr>
        <w:t xml:space="preserve"> müdahalesini isteme hakkına sahiptir. Bağımsız bölüm malikleri </w:t>
      </w:r>
      <w:proofErr w:type="gramStart"/>
      <w:r w:rsidR="000542A6" w:rsidRPr="005724DA">
        <w:rPr>
          <w:rFonts w:ascii="Times New Roman" w:hAnsi="Times New Roman"/>
          <w:sz w:val="24"/>
          <w:szCs w:val="24"/>
        </w:rPr>
        <w:t>hakimin</w:t>
      </w:r>
      <w:proofErr w:type="gramEnd"/>
      <w:r w:rsidR="000542A6" w:rsidRPr="005724DA">
        <w:rPr>
          <w:rFonts w:ascii="Times New Roman" w:hAnsi="Times New Roman"/>
          <w:sz w:val="24"/>
          <w:szCs w:val="24"/>
        </w:rPr>
        <w:t xml:space="preserve"> müdahalesine ilişkin davanın Site Yönetim Kurulu tarafından açılmasını da isteyebilir.</w:t>
      </w:r>
    </w:p>
    <w:p w14:paraId="51D0D82A" w14:textId="77777777" w:rsidR="000542A6" w:rsidRPr="005724DA" w:rsidRDefault="000542A6" w:rsidP="00AE77D0">
      <w:pPr>
        <w:tabs>
          <w:tab w:val="left" w:pos="-2430"/>
          <w:tab w:val="left" w:pos="567"/>
        </w:tabs>
        <w:rPr>
          <w:rFonts w:ascii="Times New Roman" w:hAnsi="Times New Roman"/>
          <w:sz w:val="24"/>
          <w:szCs w:val="24"/>
        </w:rPr>
      </w:pPr>
    </w:p>
    <w:p w14:paraId="5401A710" w14:textId="33E32A96" w:rsidR="000542A6" w:rsidRPr="005724DA" w:rsidRDefault="000542A6" w:rsidP="00AE77D0">
      <w:pPr>
        <w:tabs>
          <w:tab w:val="left" w:pos="-2430"/>
          <w:tab w:val="left" w:pos="567"/>
        </w:tabs>
        <w:ind w:left="567" w:hanging="567"/>
        <w:rPr>
          <w:rFonts w:ascii="Times New Roman" w:hAnsi="Times New Roman"/>
          <w:bCs/>
          <w:sz w:val="24"/>
          <w:szCs w:val="24"/>
        </w:rPr>
      </w:pPr>
      <w:r w:rsidRPr="005724DA">
        <w:rPr>
          <w:rFonts w:ascii="Times New Roman" w:hAnsi="Times New Roman"/>
          <w:b/>
          <w:sz w:val="24"/>
          <w:szCs w:val="24"/>
        </w:rPr>
        <w:t>3</w:t>
      </w:r>
      <w:r w:rsidR="004B549D" w:rsidRPr="005724DA">
        <w:rPr>
          <w:rFonts w:ascii="Times New Roman" w:hAnsi="Times New Roman"/>
          <w:b/>
          <w:sz w:val="24"/>
          <w:szCs w:val="24"/>
        </w:rPr>
        <w:t>7</w:t>
      </w:r>
      <w:r w:rsidRPr="005724DA">
        <w:rPr>
          <w:rFonts w:ascii="Times New Roman" w:hAnsi="Times New Roman"/>
          <w:b/>
          <w:sz w:val="24"/>
          <w:szCs w:val="24"/>
        </w:rPr>
        <w:t>.</w:t>
      </w:r>
      <w:r w:rsidR="006C62CE" w:rsidRPr="005724DA">
        <w:rPr>
          <w:rFonts w:ascii="Times New Roman" w:hAnsi="Times New Roman"/>
          <w:b/>
          <w:sz w:val="24"/>
          <w:szCs w:val="24"/>
        </w:rPr>
        <w:t>1</w:t>
      </w:r>
      <w:r w:rsidR="00194BE1" w:rsidRPr="005724DA">
        <w:rPr>
          <w:rFonts w:ascii="Times New Roman" w:hAnsi="Times New Roman"/>
          <w:b/>
          <w:sz w:val="24"/>
          <w:szCs w:val="24"/>
        </w:rPr>
        <w:t>2</w:t>
      </w:r>
      <w:r w:rsidRPr="005724DA">
        <w:rPr>
          <w:rFonts w:ascii="Times New Roman" w:hAnsi="Times New Roman"/>
          <w:sz w:val="24"/>
          <w:szCs w:val="24"/>
        </w:rPr>
        <w:tab/>
        <w:t>Bağımsız bölüm maliklerinden biri borç ve yükümlülüklerini yerine getirmemek suretiyle diğer bağımsız bölüm maliklerinin haklarına onlar için “çekilmez hale gelecek” derecede aykırı davranırsa, bağımsız bölüm malikleri Kat Mülkiyeti Kanunu hükümleri çerçevesinde, o bağımsız bölüm malikinin bağımsız bölüm üzerindeki mülkiyet hakkının kendilerine devredilme</w:t>
      </w:r>
      <w:r w:rsidR="00194BE1" w:rsidRPr="005724DA">
        <w:rPr>
          <w:rFonts w:ascii="Times New Roman" w:hAnsi="Times New Roman"/>
          <w:sz w:val="24"/>
          <w:szCs w:val="24"/>
        </w:rPr>
        <w:t>sini mahkemeden isteyebilirler.</w:t>
      </w:r>
    </w:p>
    <w:p w14:paraId="5E72E88D" w14:textId="77777777" w:rsidR="000542A6" w:rsidRPr="005724DA" w:rsidRDefault="000542A6" w:rsidP="00AE77D0">
      <w:pPr>
        <w:tabs>
          <w:tab w:val="left" w:pos="-2430"/>
          <w:tab w:val="left" w:pos="567"/>
        </w:tabs>
        <w:rPr>
          <w:rFonts w:ascii="Times New Roman" w:hAnsi="Times New Roman"/>
          <w:sz w:val="24"/>
          <w:szCs w:val="24"/>
        </w:rPr>
      </w:pPr>
    </w:p>
    <w:p w14:paraId="79505DF5" w14:textId="7BC2AF35" w:rsidR="000542A6" w:rsidRPr="005724DA" w:rsidRDefault="004B549D" w:rsidP="00AE77D0">
      <w:pPr>
        <w:tabs>
          <w:tab w:val="left" w:pos="-2430"/>
          <w:tab w:val="left" w:pos="567"/>
        </w:tabs>
        <w:ind w:left="567" w:hanging="567"/>
        <w:rPr>
          <w:rFonts w:ascii="Times New Roman" w:hAnsi="Times New Roman"/>
          <w:sz w:val="24"/>
          <w:szCs w:val="24"/>
        </w:rPr>
      </w:pPr>
      <w:r w:rsidRPr="005724DA">
        <w:rPr>
          <w:rFonts w:ascii="Times New Roman" w:hAnsi="Times New Roman"/>
          <w:b/>
          <w:sz w:val="24"/>
          <w:szCs w:val="24"/>
        </w:rPr>
        <w:t>37</w:t>
      </w:r>
      <w:r w:rsidR="000542A6" w:rsidRPr="005724DA">
        <w:rPr>
          <w:rFonts w:ascii="Times New Roman" w:hAnsi="Times New Roman"/>
          <w:b/>
          <w:sz w:val="24"/>
          <w:szCs w:val="24"/>
        </w:rPr>
        <w:t>.</w:t>
      </w:r>
      <w:r w:rsidR="00766C6E" w:rsidRPr="005724DA">
        <w:rPr>
          <w:rFonts w:ascii="Times New Roman" w:hAnsi="Times New Roman"/>
          <w:b/>
          <w:sz w:val="24"/>
          <w:szCs w:val="24"/>
        </w:rPr>
        <w:t>1</w:t>
      </w:r>
      <w:r w:rsidR="00194BE1" w:rsidRPr="005724DA">
        <w:rPr>
          <w:rFonts w:ascii="Times New Roman" w:hAnsi="Times New Roman"/>
          <w:b/>
          <w:sz w:val="24"/>
          <w:szCs w:val="24"/>
        </w:rPr>
        <w:t>3</w:t>
      </w:r>
      <w:r w:rsidR="000542A6" w:rsidRPr="005724DA">
        <w:rPr>
          <w:rFonts w:ascii="Times New Roman" w:hAnsi="Times New Roman"/>
          <w:sz w:val="24"/>
          <w:szCs w:val="24"/>
        </w:rPr>
        <w:tab/>
        <w:t xml:space="preserve">Bağımsız bölüm maliki ortak gider ve avans payını zamanında ödemediği için 2 takvim yılı içinde 3 defa icra takibine veya dava açılmasına sebebiyet vermiş ise veya Kat Mülkiyet Kanunu’nun </w:t>
      </w:r>
      <w:r w:rsidR="00FD5363" w:rsidRPr="005724DA">
        <w:rPr>
          <w:rFonts w:ascii="Times New Roman" w:hAnsi="Times New Roman"/>
          <w:sz w:val="24"/>
          <w:szCs w:val="24"/>
        </w:rPr>
        <w:t>m.</w:t>
      </w:r>
      <w:r w:rsidR="000542A6" w:rsidRPr="005724DA">
        <w:rPr>
          <w:rFonts w:ascii="Times New Roman" w:hAnsi="Times New Roman"/>
          <w:sz w:val="24"/>
          <w:szCs w:val="24"/>
        </w:rPr>
        <w:t>33</w:t>
      </w:r>
      <w:r w:rsidR="00FD5363" w:rsidRPr="005724DA">
        <w:rPr>
          <w:rFonts w:ascii="Times New Roman" w:hAnsi="Times New Roman"/>
          <w:sz w:val="24"/>
          <w:szCs w:val="24"/>
        </w:rPr>
        <w:t xml:space="preserve"> düzenlemesi</w:t>
      </w:r>
      <w:r w:rsidR="000542A6" w:rsidRPr="005724DA">
        <w:rPr>
          <w:rFonts w:ascii="Times New Roman" w:hAnsi="Times New Roman"/>
          <w:sz w:val="24"/>
          <w:szCs w:val="24"/>
        </w:rPr>
        <w:t xml:space="preserve"> gereğince Mahkemenin emrine rağmen borç ve yükümlülüklerini yerine getirmemekte 1 yıl ısrar etmişse v</w:t>
      </w:r>
      <w:r w:rsidR="00FD5363" w:rsidRPr="005724DA">
        <w:rPr>
          <w:rFonts w:ascii="Times New Roman" w:hAnsi="Times New Roman"/>
          <w:sz w:val="24"/>
          <w:szCs w:val="24"/>
        </w:rPr>
        <w:t>eya kendi bağımsız bölümünü Yönetim P</w:t>
      </w:r>
      <w:r w:rsidR="000542A6" w:rsidRPr="005724DA">
        <w:rPr>
          <w:rFonts w:ascii="Times New Roman" w:hAnsi="Times New Roman"/>
          <w:sz w:val="24"/>
          <w:szCs w:val="24"/>
        </w:rPr>
        <w:t>lanı</w:t>
      </w:r>
      <w:r w:rsidR="00FD5363" w:rsidRPr="005724DA">
        <w:rPr>
          <w:rFonts w:ascii="Times New Roman" w:hAnsi="Times New Roman"/>
          <w:sz w:val="24"/>
          <w:szCs w:val="24"/>
        </w:rPr>
        <w:t>’</w:t>
      </w:r>
      <w:r w:rsidR="000542A6" w:rsidRPr="005724DA">
        <w:rPr>
          <w:rFonts w:ascii="Times New Roman" w:hAnsi="Times New Roman"/>
          <w:sz w:val="24"/>
          <w:szCs w:val="24"/>
        </w:rPr>
        <w:t>nda yasak edilen işlerden birinin yapılması için tahsis ettiğinin anlaşılması üzerine yapılan ihtara rağmen bundan vazgeçmemekte ısrarlı davranmışsa ve noter kanalıyla çekilecek ihtarın tebliğinden itibaren 3 ay içerisinde eski hale getirmemişse, yukarıdaki maddede sözü edilen “çekilmezlik hali” meydana gelmiş sayılır.</w:t>
      </w:r>
    </w:p>
    <w:p w14:paraId="1B28E07C" w14:textId="77777777" w:rsidR="000542A6" w:rsidRPr="005724DA" w:rsidRDefault="000542A6" w:rsidP="00AE77D0">
      <w:pPr>
        <w:pStyle w:val="GvdeMetni"/>
        <w:tabs>
          <w:tab w:val="left" w:pos="-2430"/>
          <w:tab w:val="left" w:pos="567"/>
        </w:tabs>
        <w:spacing w:after="0"/>
        <w:rPr>
          <w:rFonts w:ascii="Times New Roman" w:hAnsi="Times New Roman"/>
          <w:sz w:val="24"/>
          <w:szCs w:val="24"/>
        </w:rPr>
      </w:pPr>
    </w:p>
    <w:p w14:paraId="180B2F19" w14:textId="2FF5C0E2" w:rsidR="009A6A94" w:rsidRPr="005724DA" w:rsidRDefault="000D5738" w:rsidP="00AE77D0">
      <w:pPr>
        <w:pStyle w:val="AnaBalk"/>
        <w:keepNext w:val="0"/>
        <w:spacing w:before="0" w:after="0"/>
        <w:outlineLvl w:val="0"/>
        <w:rPr>
          <w:rFonts w:ascii="Times New Roman" w:hAnsi="Times New Roman"/>
          <w:b w:val="0"/>
          <w:sz w:val="28"/>
          <w:szCs w:val="28"/>
        </w:rPr>
      </w:pPr>
      <w:proofErr w:type="gramStart"/>
      <w:r w:rsidRPr="005724DA">
        <w:rPr>
          <w:rFonts w:ascii="Times New Roman" w:hAnsi="Times New Roman"/>
          <w:sz w:val="28"/>
          <w:szCs w:val="28"/>
        </w:rPr>
        <w:t>V</w:t>
      </w:r>
      <w:r w:rsidR="009B5492" w:rsidRPr="005724DA">
        <w:rPr>
          <w:rFonts w:ascii="Times New Roman" w:hAnsi="Times New Roman"/>
          <w:sz w:val="28"/>
          <w:szCs w:val="28"/>
        </w:rPr>
        <w:t xml:space="preserve"> </w:t>
      </w:r>
      <w:r w:rsidRPr="005724DA">
        <w:rPr>
          <w:rFonts w:ascii="Times New Roman" w:hAnsi="Times New Roman"/>
          <w:sz w:val="28"/>
          <w:szCs w:val="28"/>
        </w:rPr>
        <w:t>-</w:t>
      </w:r>
      <w:proofErr w:type="gramEnd"/>
      <w:r w:rsidR="009B5492" w:rsidRPr="005724DA">
        <w:rPr>
          <w:rFonts w:ascii="Times New Roman" w:hAnsi="Times New Roman"/>
          <w:sz w:val="28"/>
          <w:szCs w:val="28"/>
        </w:rPr>
        <w:t xml:space="preserve"> </w:t>
      </w:r>
      <w:r w:rsidR="009A6A94" w:rsidRPr="005724DA">
        <w:rPr>
          <w:rFonts w:ascii="Times New Roman" w:hAnsi="Times New Roman"/>
          <w:sz w:val="28"/>
          <w:szCs w:val="28"/>
        </w:rPr>
        <w:t>DİĞER HÜKÜMLER</w:t>
      </w:r>
    </w:p>
    <w:p w14:paraId="35E6751C" w14:textId="77777777" w:rsidR="00A902E7" w:rsidRPr="005724DA" w:rsidRDefault="00A902E7" w:rsidP="00AE77D0">
      <w:pPr>
        <w:pStyle w:val="AnaBalk"/>
        <w:keepNext w:val="0"/>
        <w:spacing w:before="0" w:after="0"/>
        <w:jc w:val="both"/>
        <w:rPr>
          <w:rFonts w:ascii="Times New Roman" w:hAnsi="Times New Roman"/>
          <w:b w:val="0"/>
          <w:sz w:val="24"/>
          <w:szCs w:val="32"/>
        </w:rPr>
      </w:pPr>
    </w:p>
    <w:p w14:paraId="146B91A9" w14:textId="71B20DD2" w:rsidR="009A6A94" w:rsidRPr="005724DA" w:rsidRDefault="009A6A94" w:rsidP="00AE77D0">
      <w:pPr>
        <w:pStyle w:val="AnaBalk"/>
        <w:keepNext w:val="0"/>
        <w:tabs>
          <w:tab w:val="left" w:pos="1418"/>
        </w:tabs>
        <w:spacing w:before="0" w:after="0"/>
        <w:ind w:left="1418" w:hanging="1418"/>
        <w:jc w:val="both"/>
        <w:rPr>
          <w:rFonts w:ascii="Times New Roman" w:hAnsi="Times New Roman"/>
          <w:sz w:val="24"/>
          <w:szCs w:val="32"/>
        </w:rPr>
      </w:pPr>
      <w:r w:rsidRPr="005724DA">
        <w:rPr>
          <w:rFonts w:ascii="Times New Roman" w:hAnsi="Times New Roman"/>
          <w:sz w:val="24"/>
          <w:szCs w:val="32"/>
        </w:rPr>
        <w:t>MADDE 3</w:t>
      </w:r>
      <w:r w:rsidR="004B549D" w:rsidRPr="005724DA">
        <w:rPr>
          <w:rFonts w:ascii="Times New Roman" w:hAnsi="Times New Roman"/>
          <w:sz w:val="24"/>
          <w:szCs w:val="32"/>
        </w:rPr>
        <w:t>8</w:t>
      </w:r>
      <w:r w:rsidR="00D77537" w:rsidRPr="005724DA">
        <w:rPr>
          <w:rFonts w:ascii="Times New Roman" w:hAnsi="Times New Roman"/>
          <w:sz w:val="24"/>
          <w:szCs w:val="32"/>
        </w:rPr>
        <w:t>-</w:t>
      </w:r>
      <w:r w:rsidR="00D77537" w:rsidRPr="005724DA">
        <w:rPr>
          <w:rFonts w:ascii="Times New Roman" w:hAnsi="Times New Roman"/>
          <w:sz w:val="24"/>
          <w:szCs w:val="32"/>
        </w:rPr>
        <w:tab/>
      </w:r>
      <w:r w:rsidR="00227C8E" w:rsidRPr="005724DA">
        <w:rPr>
          <w:rFonts w:ascii="Times New Roman" w:hAnsi="Times New Roman"/>
          <w:sz w:val="24"/>
          <w:szCs w:val="32"/>
        </w:rPr>
        <w:t xml:space="preserve">TİCARİ VE KONUT/OFİS KULLANIM ALANLARI </w:t>
      </w:r>
      <w:r w:rsidR="00654DA7" w:rsidRPr="005724DA">
        <w:rPr>
          <w:rFonts w:ascii="Times New Roman" w:hAnsi="Times New Roman"/>
          <w:sz w:val="24"/>
          <w:szCs w:val="24"/>
        </w:rPr>
        <w:t>(</w:t>
      </w:r>
      <w:r w:rsidR="00654DA7" w:rsidRPr="005724DA">
        <w:rPr>
          <w:rFonts w:ascii="Times New Roman" w:hAnsi="Times New Roman"/>
          <w:sz w:val="24"/>
          <w:szCs w:val="32"/>
        </w:rPr>
        <w:t>NEOCENTER</w:t>
      </w:r>
      <w:r w:rsidR="00637A37" w:rsidRPr="005724DA">
        <w:rPr>
          <w:rFonts w:ascii="Times New Roman" w:hAnsi="Times New Roman"/>
          <w:sz w:val="24"/>
          <w:szCs w:val="24"/>
        </w:rPr>
        <w:t>)</w:t>
      </w:r>
    </w:p>
    <w:p w14:paraId="24FDB0EA" w14:textId="77777777" w:rsidR="00106F69" w:rsidRPr="005724DA" w:rsidRDefault="00106F69" w:rsidP="00AE77D0">
      <w:pPr>
        <w:rPr>
          <w:rFonts w:ascii="Times New Roman" w:hAnsi="Times New Roman"/>
          <w:sz w:val="24"/>
          <w:szCs w:val="24"/>
        </w:rPr>
      </w:pPr>
    </w:p>
    <w:p w14:paraId="7DBFAE06" w14:textId="2FFA87E7" w:rsidR="009A6A94" w:rsidRPr="005724DA" w:rsidRDefault="009C3593"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38.1</w:t>
      </w:r>
      <w:r w:rsidRPr="005724DA">
        <w:rPr>
          <w:rFonts w:ascii="Times New Roman" w:hAnsi="Times New Roman"/>
          <w:sz w:val="24"/>
          <w:szCs w:val="24"/>
        </w:rPr>
        <w:tab/>
      </w:r>
      <w:r w:rsidR="00576B46" w:rsidRPr="005724DA">
        <w:rPr>
          <w:rFonts w:ascii="Times New Roman" w:hAnsi="Times New Roman"/>
          <w:sz w:val="24"/>
          <w:szCs w:val="24"/>
        </w:rPr>
        <w:t>Yönetim Planı kapsamında</w:t>
      </w:r>
      <w:r w:rsidR="007C3F61" w:rsidRPr="005724DA">
        <w:rPr>
          <w:rFonts w:ascii="Times New Roman" w:hAnsi="Times New Roman"/>
          <w:sz w:val="24"/>
          <w:szCs w:val="24"/>
        </w:rPr>
        <w:t>ki</w:t>
      </w:r>
      <w:r w:rsidR="00576B46" w:rsidRPr="005724DA">
        <w:rPr>
          <w:rFonts w:ascii="Times New Roman" w:hAnsi="Times New Roman"/>
          <w:sz w:val="24"/>
          <w:szCs w:val="24"/>
        </w:rPr>
        <w:t xml:space="preserve"> </w:t>
      </w:r>
      <w:r w:rsidR="00106F69" w:rsidRPr="005724DA">
        <w:rPr>
          <w:rFonts w:ascii="Times New Roman" w:hAnsi="Times New Roman"/>
          <w:sz w:val="24"/>
          <w:szCs w:val="24"/>
        </w:rPr>
        <w:t>437 Ada 6 Parsel üzerin</w:t>
      </w:r>
      <w:r w:rsidR="00576B46" w:rsidRPr="005724DA">
        <w:rPr>
          <w:rFonts w:ascii="Times New Roman" w:hAnsi="Times New Roman"/>
          <w:sz w:val="24"/>
          <w:szCs w:val="24"/>
        </w:rPr>
        <w:t xml:space="preserve">de </w:t>
      </w:r>
      <w:r w:rsidR="00F368A7" w:rsidRPr="005724DA">
        <w:rPr>
          <w:rFonts w:ascii="Times New Roman" w:hAnsi="Times New Roman"/>
          <w:sz w:val="24"/>
          <w:szCs w:val="24"/>
        </w:rPr>
        <w:t xml:space="preserve">blok yapı (dikey mülkiyet) olarak inşa edilmiş </w:t>
      </w:r>
      <w:r w:rsidR="00106F69" w:rsidRPr="005724DA">
        <w:rPr>
          <w:rFonts w:ascii="Times New Roman" w:hAnsi="Times New Roman"/>
          <w:sz w:val="24"/>
          <w:szCs w:val="24"/>
        </w:rPr>
        <w:t xml:space="preserve">A </w:t>
      </w:r>
      <w:r w:rsidR="00654DA7" w:rsidRPr="005724DA">
        <w:rPr>
          <w:rFonts w:ascii="Times New Roman" w:hAnsi="Times New Roman"/>
          <w:sz w:val="24"/>
          <w:szCs w:val="24"/>
        </w:rPr>
        <w:t xml:space="preserve">ve B </w:t>
      </w:r>
      <w:r w:rsidR="00106F69" w:rsidRPr="005724DA">
        <w:rPr>
          <w:rFonts w:ascii="Times New Roman" w:hAnsi="Times New Roman"/>
          <w:sz w:val="24"/>
          <w:szCs w:val="24"/>
        </w:rPr>
        <w:t>blok</w:t>
      </w:r>
      <w:r w:rsidR="00654DA7" w:rsidRPr="005724DA">
        <w:rPr>
          <w:rFonts w:ascii="Times New Roman" w:hAnsi="Times New Roman"/>
          <w:sz w:val="24"/>
          <w:szCs w:val="24"/>
        </w:rPr>
        <w:t>lar</w:t>
      </w:r>
      <w:r w:rsidR="00F368A7" w:rsidRPr="005724DA">
        <w:rPr>
          <w:rFonts w:ascii="Times New Roman" w:hAnsi="Times New Roman"/>
          <w:sz w:val="24"/>
          <w:szCs w:val="24"/>
        </w:rPr>
        <w:t>da toplam 36 adet</w:t>
      </w:r>
      <w:r w:rsidR="007C3F61" w:rsidRPr="005724DA">
        <w:rPr>
          <w:rFonts w:ascii="Times New Roman" w:hAnsi="Times New Roman"/>
          <w:sz w:val="24"/>
          <w:szCs w:val="24"/>
        </w:rPr>
        <w:t>,</w:t>
      </w:r>
      <w:r w:rsidR="00F368A7" w:rsidRPr="005724DA">
        <w:rPr>
          <w:rFonts w:ascii="Times New Roman" w:hAnsi="Times New Roman"/>
          <w:sz w:val="24"/>
          <w:szCs w:val="24"/>
        </w:rPr>
        <w:t xml:space="preserve"> m.36.2’de yer aldığı şekli ile kullanılabilecek </w:t>
      </w:r>
      <w:r w:rsidR="00795DC8" w:rsidRPr="005724DA">
        <w:rPr>
          <w:rFonts w:ascii="Times New Roman" w:hAnsi="Times New Roman"/>
          <w:sz w:val="24"/>
          <w:szCs w:val="24"/>
        </w:rPr>
        <w:t>işyeri (Md.</w:t>
      </w:r>
      <w:r w:rsidR="002B7098" w:rsidRPr="005724DA">
        <w:rPr>
          <w:rFonts w:ascii="Times New Roman" w:hAnsi="Times New Roman"/>
          <w:sz w:val="24"/>
          <w:szCs w:val="24"/>
        </w:rPr>
        <w:t xml:space="preserve">.38.5 de belirlendiği üzere </w:t>
      </w:r>
      <w:r w:rsidR="007A532E" w:rsidRPr="005724DA">
        <w:rPr>
          <w:rFonts w:ascii="Times New Roman" w:hAnsi="Times New Roman"/>
          <w:sz w:val="24"/>
          <w:szCs w:val="24"/>
        </w:rPr>
        <w:t>işyeri</w:t>
      </w:r>
      <w:r w:rsidR="00795DC8" w:rsidRPr="005724DA">
        <w:rPr>
          <w:rFonts w:ascii="Times New Roman" w:hAnsi="Times New Roman"/>
          <w:sz w:val="24"/>
          <w:szCs w:val="24"/>
        </w:rPr>
        <w:t>/</w:t>
      </w:r>
      <w:r w:rsidR="007A532E" w:rsidRPr="005724DA">
        <w:rPr>
          <w:rFonts w:ascii="Times New Roman" w:hAnsi="Times New Roman"/>
          <w:sz w:val="24"/>
          <w:szCs w:val="24"/>
        </w:rPr>
        <w:t>dükkan</w:t>
      </w:r>
      <w:proofErr w:type="gramStart"/>
      <w:r w:rsidR="007A532E" w:rsidRPr="005724DA">
        <w:rPr>
          <w:rFonts w:ascii="Times New Roman" w:hAnsi="Times New Roman"/>
          <w:sz w:val="24"/>
          <w:szCs w:val="24"/>
        </w:rPr>
        <w:t>)</w:t>
      </w:r>
      <w:r w:rsidR="00F368A7" w:rsidRPr="005724DA">
        <w:rPr>
          <w:rFonts w:ascii="Times New Roman" w:hAnsi="Times New Roman"/>
          <w:sz w:val="24"/>
          <w:szCs w:val="24"/>
        </w:rPr>
        <w:t>,  konut</w:t>
      </w:r>
      <w:proofErr w:type="gramEnd"/>
      <w:r w:rsidR="00F368A7" w:rsidRPr="005724DA">
        <w:rPr>
          <w:rFonts w:ascii="Times New Roman" w:hAnsi="Times New Roman"/>
          <w:sz w:val="24"/>
          <w:szCs w:val="24"/>
        </w:rPr>
        <w:t xml:space="preserve">/ofis alanları ile </w:t>
      </w:r>
      <w:r w:rsidR="00106F69" w:rsidRPr="005724DA">
        <w:rPr>
          <w:rFonts w:ascii="Times New Roman" w:hAnsi="Times New Roman"/>
          <w:sz w:val="24"/>
          <w:szCs w:val="24"/>
        </w:rPr>
        <w:t>bunları</w:t>
      </w:r>
      <w:r w:rsidRPr="005724DA">
        <w:rPr>
          <w:rFonts w:ascii="Times New Roman" w:hAnsi="Times New Roman"/>
          <w:sz w:val="24"/>
          <w:szCs w:val="24"/>
        </w:rPr>
        <w:t>n</w:t>
      </w:r>
      <w:r w:rsidR="00106F69" w:rsidRPr="005724DA">
        <w:rPr>
          <w:rFonts w:ascii="Times New Roman" w:hAnsi="Times New Roman"/>
          <w:sz w:val="24"/>
          <w:szCs w:val="24"/>
        </w:rPr>
        <w:t xml:space="preserve"> eklenti, tahsisli </w:t>
      </w:r>
      <w:r w:rsidR="001D061F" w:rsidRPr="005724DA">
        <w:rPr>
          <w:rFonts w:ascii="Times New Roman" w:hAnsi="Times New Roman"/>
          <w:sz w:val="24"/>
          <w:szCs w:val="24"/>
        </w:rPr>
        <w:t xml:space="preserve">alanları </w:t>
      </w:r>
      <w:r w:rsidR="00106F69" w:rsidRPr="005724DA">
        <w:rPr>
          <w:rFonts w:ascii="Times New Roman" w:hAnsi="Times New Roman"/>
          <w:sz w:val="24"/>
          <w:szCs w:val="24"/>
        </w:rPr>
        <w:t>ve ortak yer</w:t>
      </w:r>
      <w:r w:rsidR="002B53CC" w:rsidRPr="005724DA">
        <w:rPr>
          <w:rFonts w:ascii="Times New Roman" w:hAnsi="Times New Roman"/>
          <w:sz w:val="24"/>
          <w:szCs w:val="24"/>
        </w:rPr>
        <w:t xml:space="preserve"> </w:t>
      </w:r>
      <w:r w:rsidR="004E6A64" w:rsidRPr="005724DA">
        <w:rPr>
          <w:rFonts w:ascii="Times New Roman" w:hAnsi="Times New Roman"/>
          <w:sz w:val="24"/>
          <w:szCs w:val="24"/>
        </w:rPr>
        <w:t xml:space="preserve">ve </w:t>
      </w:r>
      <w:r w:rsidR="00F368A7" w:rsidRPr="005724DA">
        <w:rPr>
          <w:rFonts w:ascii="Times New Roman" w:hAnsi="Times New Roman"/>
          <w:sz w:val="24"/>
          <w:szCs w:val="24"/>
        </w:rPr>
        <w:t>t</w:t>
      </w:r>
      <w:r w:rsidR="00576B46" w:rsidRPr="005724DA">
        <w:rPr>
          <w:rFonts w:ascii="Times New Roman" w:hAnsi="Times New Roman"/>
          <w:sz w:val="24"/>
          <w:szCs w:val="24"/>
        </w:rPr>
        <w:t>esisleri</w:t>
      </w:r>
      <w:r w:rsidR="00F368A7" w:rsidRPr="005724DA">
        <w:rPr>
          <w:rFonts w:ascii="Times New Roman" w:hAnsi="Times New Roman"/>
          <w:sz w:val="24"/>
          <w:szCs w:val="24"/>
        </w:rPr>
        <w:t xml:space="preserve"> yer almaktadır</w:t>
      </w:r>
      <w:r w:rsidR="00576B46" w:rsidRPr="005724DA">
        <w:rPr>
          <w:rFonts w:ascii="Times New Roman" w:hAnsi="Times New Roman"/>
          <w:sz w:val="24"/>
          <w:szCs w:val="24"/>
        </w:rPr>
        <w:t>.</w:t>
      </w:r>
    </w:p>
    <w:p w14:paraId="47BE79F5" w14:textId="77777777" w:rsidR="00576B46" w:rsidRPr="005724DA" w:rsidRDefault="00576B46" w:rsidP="00AE77D0">
      <w:pPr>
        <w:tabs>
          <w:tab w:val="left" w:pos="567"/>
        </w:tabs>
        <w:rPr>
          <w:rFonts w:ascii="Times New Roman" w:hAnsi="Times New Roman"/>
          <w:sz w:val="24"/>
          <w:szCs w:val="24"/>
        </w:rPr>
      </w:pPr>
    </w:p>
    <w:p w14:paraId="40561D60" w14:textId="466D3800" w:rsidR="0047352C" w:rsidRPr="005724DA" w:rsidRDefault="00C00920" w:rsidP="00AE77D0">
      <w:pPr>
        <w:tabs>
          <w:tab w:val="left" w:pos="567"/>
        </w:tabs>
        <w:ind w:left="567" w:hanging="567"/>
        <w:rPr>
          <w:rFonts w:ascii="Times New Roman" w:hAnsi="Times New Roman"/>
          <w:sz w:val="24"/>
          <w:szCs w:val="24"/>
        </w:rPr>
      </w:pPr>
      <w:r w:rsidRPr="005724DA">
        <w:rPr>
          <w:rFonts w:ascii="Times New Roman" w:hAnsi="Times New Roman"/>
          <w:b/>
          <w:sz w:val="24"/>
          <w:szCs w:val="24"/>
        </w:rPr>
        <w:t>38.2</w:t>
      </w:r>
      <w:r w:rsidRPr="005724DA">
        <w:rPr>
          <w:rFonts w:ascii="Times New Roman" w:hAnsi="Times New Roman"/>
          <w:sz w:val="24"/>
          <w:szCs w:val="24"/>
        </w:rPr>
        <w:tab/>
      </w:r>
      <w:r w:rsidR="007C3F61" w:rsidRPr="005724DA">
        <w:rPr>
          <w:rFonts w:ascii="Times New Roman" w:hAnsi="Times New Roman"/>
          <w:sz w:val="24"/>
          <w:szCs w:val="24"/>
        </w:rPr>
        <w:t xml:space="preserve">Bu </w:t>
      </w:r>
      <w:proofErr w:type="spellStart"/>
      <w:r w:rsidR="004E6A64" w:rsidRPr="005724DA">
        <w:rPr>
          <w:rFonts w:ascii="Times New Roman" w:hAnsi="Times New Roman"/>
          <w:sz w:val="24"/>
          <w:szCs w:val="24"/>
        </w:rPr>
        <w:t>P</w:t>
      </w:r>
      <w:r w:rsidR="007C3F61" w:rsidRPr="005724DA">
        <w:rPr>
          <w:rFonts w:ascii="Times New Roman" w:hAnsi="Times New Roman"/>
          <w:sz w:val="24"/>
          <w:szCs w:val="24"/>
        </w:rPr>
        <w:t>arsel</w:t>
      </w:r>
      <w:r w:rsidR="004E6A64" w:rsidRPr="005724DA">
        <w:rPr>
          <w:rFonts w:ascii="Times New Roman" w:hAnsi="Times New Roman"/>
          <w:sz w:val="24"/>
          <w:szCs w:val="24"/>
        </w:rPr>
        <w:t>’</w:t>
      </w:r>
      <w:r w:rsidR="00C264EC" w:rsidRPr="005724DA">
        <w:rPr>
          <w:rFonts w:ascii="Times New Roman" w:hAnsi="Times New Roman"/>
          <w:sz w:val="24"/>
          <w:szCs w:val="24"/>
        </w:rPr>
        <w:t>e</w:t>
      </w:r>
      <w:proofErr w:type="spellEnd"/>
      <w:r w:rsidR="00C264EC" w:rsidRPr="005724DA">
        <w:rPr>
          <w:rFonts w:ascii="Times New Roman" w:hAnsi="Times New Roman"/>
          <w:sz w:val="24"/>
          <w:szCs w:val="24"/>
        </w:rPr>
        <w:t xml:space="preserve"> ilişkin</w:t>
      </w:r>
      <w:r w:rsidR="00230D2C" w:rsidRPr="005724DA">
        <w:rPr>
          <w:rFonts w:ascii="Times New Roman" w:hAnsi="Times New Roman"/>
          <w:sz w:val="24"/>
          <w:szCs w:val="24"/>
        </w:rPr>
        <w:t xml:space="preserve"> </w:t>
      </w:r>
      <w:r w:rsidR="002C2232" w:rsidRPr="005724DA">
        <w:rPr>
          <w:rFonts w:ascii="Times New Roman" w:hAnsi="Times New Roman"/>
          <w:sz w:val="24"/>
          <w:szCs w:val="24"/>
        </w:rPr>
        <w:t xml:space="preserve">tasdikli </w:t>
      </w:r>
      <w:r w:rsidR="00230D2C" w:rsidRPr="005724DA">
        <w:rPr>
          <w:rFonts w:ascii="Times New Roman" w:hAnsi="Times New Roman"/>
          <w:sz w:val="24"/>
          <w:szCs w:val="24"/>
        </w:rPr>
        <w:t xml:space="preserve">mimari </w:t>
      </w:r>
      <w:r w:rsidRPr="005724DA">
        <w:rPr>
          <w:rFonts w:ascii="Times New Roman" w:hAnsi="Times New Roman"/>
          <w:sz w:val="24"/>
          <w:szCs w:val="24"/>
        </w:rPr>
        <w:t>p</w:t>
      </w:r>
      <w:r w:rsidR="00230D2C" w:rsidRPr="005724DA">
        <w:rPr>
          <w:rFonts w:ascii="Times New Roman" w:hAnsi="Times New Roman"/>
          <w:sz w:val="24"/>
          <w:szCs w:val="24"/>
        </w:rPr>
        <w:t>roje</w:t>
      </w:r>
      <w:r w:rsidR="00C264EC" w:rsidRPr="005724DA">
        <w:rPr>
          <w:rFonts w:ascii="Times New Roman" w:hAnsi="Times New Roman"/>
          <w:sz w:val="24"/>
          <w:szCs w:val="24"/>
        </w:rPr>
        <w:t xml:space="preserve"> ile</w:t>
      </w:r>
      <w:r w:rsidRPr="005724DA">
        <w:rPr>
          <w:rFonts w:ascii="Times New Roman" w:hAnsi="Times New Roman"/>
          <w:sz w:val="24"/>
          <w:szCs w:val="24"/>
        </w:rPr>
        <w:t xml:space="preserve"> </w:t>
      </w:r>
      <w:r w:rsidR="0047352C" w:rsidRPr="005724DA">
        <w:rPr>
          <w:rFonts w:ascii="Times New Roman" w:hAnsi="Times New Roman"/>
          <w:sz w:val="24"/>
          <w:szCs w:val="24"/>
        </w:rPr>
        <w:t>bağımsız bölüm listesi</w:t>
      </w:r>
      <w:r w:rsidRPr="005724DA">
        <w:rPr>
          <w:rFonts w:ascii="Times New Roman" w:hAnsi="Times New Roman"/>
          <w:sz w:val="24"/>
          <w:szCs w:val="24"/>
        </w:rPr>
        <w:t xml:space="preserve">nde </w:t>
      </w:r>
      <w:r w:rsidR="00C264EC" w:rsidRPr="005724DA">
        <w:rPr>
          <w:rFonts w:ascii="Times New Roman" w:hAnsi="Times New Roman"/>
          <w:sz w:val="24"/>
          <w:szCs w:val="24"/>
        </w:rPr>
        <w:t>A ve B bloklarda yer alan</w:t>
      </w:r>
      <w:r w:rsidRPr="005724DA">
        <w:rPr>
          <w:rFonts w:ascii="Times New Roman" w:hAnsi="Times New Roman"/>
          <w:sz w:val="24"/>
          <w:szCs w:val="24"/>
        </w:rPr>
        <w:t xml:space="preserve"> bağımsız bölümlerin, niteliği, eklentisi ve arsa payları belirtilmiştir.</w:t>
      </w:r>
    </w:p>
    <w:p w14:paraId="422B9E76" w14:textId="77777777" w:rsidR="0047352C" w:rsidRPr="005724DA" w:rsidRDefault="0047352C" w:rsidP="00AE77D0">
      <w:pPr>
        <w:tabs>
          <w:tab w:val="left" w:pos="567"/>
        </w:tabs>
        <w:rPr>
          <w:rFonts w:ascii="Times New Roman" w:hAnsi="Times New Roman"/>
          <w:sz w:val="24"/>
          <w:szCs w:val="24"/>
        </w:rPr>
      </w:pPr>
    </w:p>
    <w:p w14:paraId="06994B16" w14:textId="77777777" w:rsidR="00044CF5" w:rsidRPr="005724DA" w:rsidRDefault="00044CF5" w:rsidP="00AE77D0">
      <w:pPr>
        <w:tabs>
          <w:tab w:val="left" w:pos="567"/>
        </w:tabs>
        <w:ind w:left="567" w:hanging="567"/>
        <w:rPr>
          <w:rFonts w:ascii="Times New Roman" w:hAnsi="Times New Roman"/>
          <w:b/>
          <w:sz w:val="24"/>
          <w:szCs w:val="24"/>
        </w:rPr>
      </w:pPr>
    </w:p>
    <w:p w14:paraId="3779CF4D" w14:textId="42520837" w:rsidR="00DB79D8" w:rsidRPr="005724DA" w:rsidRDefault="00230D2C" w:rsidP="00044CF5">
      <w:pPr>
        <w:tabs>
          <w:tab w:val="left" w:pos="567"/>
        </w:tabs>
        <w:ind w:left="567" w:hanging="567"/>
        <w:rPr>
          <w:rFonts w:ascii="Times New Roman" w:hAnsi="Times New Roman"/>
          <w:sz w:val="24"/>
          <w:szCs w:val="24"/>
        </w:rPr>
      </w:pPr>
      <w:r w:rsidRPr="005724DA">
        <w:rPr>
          <w:rFonts w:ascii="Times New Roman" w:hAnsi="Times New Roman"/>
          <w:b/>
          <w:sz w:val="24"/>
          <w:szCs w:val="24"/>
        </w:rPr>
        <w:t>38.3</w:t>
      </w:r>
      <w:r w:rsidRPr="005724DA">
        <w:rPr>
          <w:rFonts w:ascii="Times New Roman" w:hAnsi="Times New Roman"/>
          <w:sz w:val="24"/>
          <w:szCs w:val="24"/>
        </w:rPr>
        <w:tab/>
      </w:r>
      <w:r w:rsidR="00C264EC" w:rsidRPr="005724DA">
        <w:rPr>
          <w:rFonts w:ascii="Times New Roman" w:hAnsi="Times New Roman"/>
          <w:sz w:val="24"/>
          <w:szCs w:val="24"/>
        </w:rPr>
        <w:t>T</w:t>
      </w:r>
      <w:r w:rsidR="0047352C" w:rsidRPr="005724DA">
        <w:rPr>
          <w:rFonts w:ascii="Times New Roman" w:hAnsi="Times New Roman"/>
          <w:sz w:val="24"/>
          <w:szCs w:val="24"/>
        </w:rPr>
        <w:t xml:space="preserve">icari kullanımın hayata geçirildiği </w:t>
      </w:r>
      <w:r w:rsidR="00795DC8" w:rsidRPr="005724DA">
        <w:rPr>
          <w:rFonts w:ascii="Times New Roman" w:hAnsi="Times New Roman"/>
          <w:sz w:val="24"/>
          <w:szCs w:val="24"/>
        </w:rPr>
        <w:t xml:space="preserve">bu </w:t>
      </w:r>
      <w:proofErr w:type="spellStart"/>
      <w:r w:rsidR="00795DC8" w:rsidRPr="005724DA">
        <w:rPr>
          <w:rFonts w:ascii="Times New Roman" w:hAnsi="Times New Roman"/>
          <w:sz w:val="24"/>
          <w:szCs w:val="24"/>
        </w:rPr>
        <w:t>P</w:t>
      </w:r>
      <w:r w:rsidR="00C00920" w:rsidRPr="005724DA">
        <w:rPr>
          <w:rFonts w:ascii="Times New Roman" w:hAnsi="Times New Roman"/>
          <w:sz w:val="24"/>
          <w:szCs w:val="24"/>
        </w:rPr>
        <w:t>arsel’</w:t>
      </w:r>
      <w:r w:rsidR="00C264EC" w:rsidRPr="005724DA">
        <w:rPr>
          <w:rFonts w:ascii="Times New Roman" w:hAnsi="Times New Roman"/>
          <w:sz w:val="24"/>
          <w:szCs w:val="24"/>
        </w:rPr>
        <w:t>e</w:t>
      </w:r>
      <w:proofErr w:type="spellEnd"/>
      <w:r w:rsidR="00C264EC" w:rsidRPr="005724DA">
        <w:rPr>
          <w:rFonts w:ascii="Times New Roman" w:hAnsi="Times New Roman"/>
          <w:sz w:val="24"/>
          <w:szCs w:val="24"/>
        </w:rPr>
        <w:t xml:space="preserve"> </w:t>
      </w:r>
      <w:r w:rsidR="0047352C" w:rsidRPr="005724DA">
        <w:rPr>
          <w:rFonts w:ascii="Times New Roman" w:hAnsi="Times New Roman"/>
          <w:sz w:val="24"/>
          <w:szCs w:val="24"/>
        </w:rPr>
        <w:t xml:space="preserve">özgü olmak üzere </w:t>
      </w:r>
      <w:r w:rsidR="00C00920" w:rsidRPr="005724DA">
        <w:rPr>
          <w:rFonts w:ascii="Times New Roman" w:hAnsi="Times New Roman"/>
          <w:sz w:val="24"/>
          <w:szCs w:val="24"/>
        </w:rPr>
        <w:t xml:space="preserve">ortak yer ve tesislerden </w:t>
      </w:r>
      <w:r w:rsidR="0047352C" w:rsidRPr="005724DA">
        <w:rPr>
          <w:rFonts w:ascii="Times New Roman" w:hAnsi="Times New Roman"/>
          <w:sz w:val="24"/>
          <w:szCs w:val="24"/>
        </w:rPr>
        <w:t>belirli bir bağımsı</w:t>
      </w:r>
      <w:r w:rsidR="00C00920" w:rsidRPr="005724DA">
        <w:rPr>
          <w:rFonts w:ascii="Times New Roman" w:hAnsi="Times New Roman"/>
          <w:sz w:val="24"/>
          <w:szCs w:val="24"/>
        </w:rPr>
        <w:t>z bölüme tahsis edilmiş ve “Tahsisli Alan” olarak</w:t>
      </w:r>
      <w:r w:rsidR="0047352C" w:rsidRPr="005724DA">
        <w:rPr>
          <w:rFonts w:ascii="Times New Roman" w:hAnsi="Times New Roman"/>
          <w:sz w:val="24"/>
          <w:szCs w:val="24"/>
        </w:rPr>
        <w:t xml:space="preserve"> Yönetim Planı ekinde</w:t>
      </w:r>
      <w:r w:rsidR="00C00920" w:rsidRPr="005724DA">
        <w:rPr>
          <w:rFonts w:ascii="Times New Roman" w:hAnsi="Times New Roman"/>
          <w:sz w:val="24"/>
          <w:szCs w:val="24"/>
        </w:rPr>
        <w:t xml:space="preserve"> belirtilmiş alanlar da dahil olmak üzere, </w:t>
      </w:r>
      <w:r w:rsidR="00C264EC" w:rsidRPr="005724DA">
        <w:rPr>
          <w:rFonts w:ascii="Times New Roman" w:hAnsi="Times New Roman"/>
          <w:sz w:val="24"/>
          <w:szCs w:val="24"/>
        </w:rPr>
        <w:t xml:space="preserve">bu </w:t>
      </w:r>
      <w:proofErr w:type="spellStart"/>
      <w:r w:rsidR="00C264EC" w:rsidRPr="005724DA">
        <w:rPr>
          <w:rFonts w:ascii="Times New Roman" w:hAnsi="Times New Roman"/>
          <w:sz w:val="24"/>
          <w:szCs w:val="24"/>
        </w:rPr>
        <w:t>Parsel’deki</w:t>
      </w:r>
      <w:proofErr w:type="spellEnd"/>
      <w:r w:rsidR="00C00920" w:rsidRPr="005724DA">
        <w:rPr>
          <w:rFonts w:ascii="Times New Roman" w:hAnsi="Times New Roman"/>
          <w:sz w:val="24"/>
          <w:szCs w:val="24"/>
        </w:rPr>
        <w:t xml:space="preserve"> bağımsız bölümler</w:t>
      </w:r>
      <w:r w:rsidR="00C264EC" w:rsidRPr="005724DA">
        <w:rPr>
          <w:rFonts w:ascii="Times New Roman" w:hAnsi="Times New Roman"/>
          <w:sz w:val="24"/>
          <w:szCs w:val="24"/>
        </w:rPr>
        <w:t xml:space="preserve"> ile </w:t>
      </w:r>
      <w:r w:rsidR="00C00920" w:rsidRPr="005724DA">
        <w:rPr>
          <w:rFonts w:ascii="Times New Roman" w:hAnsi="Times New Roman"/>
          <w:sz w:val="24"/>
          <w:szCs w:val="24"/>
        </w:rPr>
        <w:t xml:space="preserve">ortak yer ve </w:t>
      </w:r>
      <w:r w:rsidR="0047352C" w:rsidRPr="005724DA">
        <w:rPr>
          <w:rFonts w:ascii="Times New Roman" w:hAnsi="Times New Roman"/>
          <w:sz w:val="24"/>
          <w:szCs w:val="24"/>
        </w:rPr>
        <w:t>tesisler</w:t>
      </w:r>
      <w:r w:rsidR="00C00920" w:rsidRPr="005724DA">
        <w:rPr>
          <w:rFonts w:ascii="Times New Roman" w:hAnsi="Times New Roman"/>
          <w:sz w:val="24"/>
          <w:szCs w:val="24"/>
        </w:rPr>
        <w:t xml:space="preserve"> ile </w:t>
      </w:r>
      <w:r w:rsidR="00C264EC" w:rsidRPr="005724DA">
        <w:rPr>
          <w:rFonts w:ascii="Times New Roman" w:hAnsi="Times New Roman"/>
          <w:sz w:val="24"/>
          <w:szCs w:val="24"/>
        </w:rPr>
        <w:t xml:space="preserve">bir kısım bağımsız bölümlere özgülenmiş </w:t>
      </w:r>
      <w:r w:rsidR="0047352C" w:rsidRPr="005724DA">
        <w:rPr>
          <w:rFonts w:ascii="Times New Roman" w:hAnsi="Times New Roman"/>
          <w:sz w:val="24"/>
          <w:szCs w:val="24"/>
        </w:rPr>
        <w:t xml:space="preserve">tahsisli alanlar </w:t>
      </w:r>
      <w:r w:rsidR="00C00920" w:rsidRPr="005724DA">
        <w:rPr>
          <w:rFonts w:ascii="Times New Roman" w:hAnsi="Times New Roman"/>
          <w:sz w:val="24"/>
          <w:szCs w:val="24"/>
        </w:rPr>
        <w:t>üzerindeki bağımsız bölüm malikleri</w:t>
      </w:r>
      <w:r w:rsidR="0047352C" w:rsidRPr="005724DA">
        <w:rPr>
          <w:rFonts w:ascii="Times New Roman" w:hAnsi="Times New Roman"/>
          <w:sz w:val="24"/>
          <w:szCs w:val="24"/>
        </w:rPr>
        <w:t>nin tasarruf yetkisinin kapsamı</w:t>
      </w:r>
      <w:r w:rsidR="00C00920" w:rsidRPr="005724DA">
        <w:rPr>
          <w:rFonts w:ascii="Times New Roman" w:hAnsi="Times New Roman"/>
          <w:sz w:val="24"/>
          <w:szCs w:val="24"/>
        </w:rPr>
        <w:t xml:space="preserve"> Yönetim Planı</w:t>
      </w:r>
      <w:r w:rsidR="0047352C" w:rsidRPr="005724DA">
        <w:rPr>
          <w:rFonts w:ascii="Times New Roman" w:hAnsi="Times New Roman"/>
          <w:sz w:val="24"/>
          <w:szCs w:val="24"/>
        </w:rPr>
        <w:t xml:space="preserve"> </w:t>
      </w:r>
      <w:r w:rsidR="00C264EC" w:rsidRPr="005724DA">
        <w:rPr>
          <w:rFonts w:ascii="Times New Roman" w:hAnsi="Times New Roman"/>
          <w:sz w:val="24"/>
          <w:szCs w:val="24"/>
        </w:rPr>
        <w:t>ile</w:t>
      </w:r>
      <w:r w:rsidR="0047352C" w:rsidRPr="005724DA">
        <w:rPr>
          <w:rFonts w:ascii="Times New Roman" w:hAnsi="Times New Roman"/>
          <w:sz w:val="24"/>
          <w:szCs w:val="24"/>
        </w:rPr>
        <w:t xml:space="preserve"> belirlenmiş ve kabul edilmiştir</w:t>
      </w:r>
      <w:r w:rsidR="00C00920" w:rsidRPr="005724DA">
        <w:rPr>
          <w:rFonts w:ascii="Times New Roman" w:hAnsi="Times New Roman"/>
          <w:sz w:val="24"/>
          <w:szCs w:val="24"/>
        </w:rPr>
        <w:t>. Bağımsız bölümlerin tahsisli alanlarına ilişkin kullanım hakları, Yönetim Planı’na ve yasal düzenlemelere aykırılık teşkil etmeyecek şekilde ilgili bağımsız bölüm malikine aittir.</w:t>
      </w:r>
    </w:p>
    <w:p w14:paraId="6D442A74" w14:textId="00B53229" w:rsidR="0006291C" w:rsidRPr="005724DA" w:rsidRDefault="00576B46" w:rsidP="00044CF5">
      <w:pPr>
        <w:tabs>
          <w:tab w:val="left" w:pos="567"/>
          <w:tab w:val="left" w:pos="1080"/>
          <w:tab w:val="left" w:pos="1260"/>
        </w:tabs>
      </w:pPr>
      <w:r w:rsidRPr="005724DA">
        <w:rPr>
          <w:rFonts w:ascii="Times New Roman" w:hAnsi="Times New Roman"/>
          <w:b/>
          <w:sz w:val="24"/>
          <w:szCs w:val="24"/>
        </w:rPr>
        <w:t>38.</w:t>
      </w:r>
      <w:r w:rsidR="009A133D" w:rsidRPr="005724DA">
        <w:rPr>
          <w:rFonts w:ascii="Times New Roman" w:hAnsi="Times New Roman"/>
          <w:b/>
          <w:sz w:val="24"/>
          <w:szCs w:val="24"/>
        </w:rPr>
        <w:t>4</w:t>
      </w:r>
      <w:r w:rsidRPr="005724DA">
        <w:rPr>
          <w:rFonts w:ascii="Times New Roman" w:hAnsi="Times New Roman"/>
          <w:sz w:val="24"/>
          <w:szCs w:val="24"/>
        </w:rPr>
        <w:tab/>
      </w:r>
      <w:r w:rsidR="00FF77CD" w:rsidRPr="005724DA">
        <w:rPr>
          <w:rFonts w:ascii="Times New Roman" w:hAnsi="Times New Roman"/>
          <w:sz w:val="24"/>
          <w:szCs w:val="24"/>
        </w:rPr>
        <w:t>Bağımsız b</w:t>
      </w:r>
      <w:r w:rsidR="007A532E" w:rsidRPr="005724DA">
        <w:rPr>
          <w:rFonts w:ascii="Times New Roman" w:hAnsi="Times New Roman"/>
          <w:sz w:val="24"/>
          <w:szCs w:val="24"/>
        </w:rPr>
        <w:t>ölümlerden “</w:t>
      </w:r>
      <w:proofErr w:type="gramStart"/>
      <w:r w:rsidR="00FF77CD" w:rsidRPr="005724DA">
        <w:rPr>
          <w:rFonts w:ascii="Times New Roman" w:hAnsi="Times New Roman"/>
          <w:sz w:val="24"/>
          <w:szCs w:val="24"/>
        </w:rPr>
        <w:t>i</w:t>
      </w:r>
      <w:r w:rsidR="00877418" w:rsidRPr="005724DA">
        <w:rPr>
          <w:rFonts w:ascii="Times New Roman" w:hAnsi="Times New Roman"/>
          <w:sz w:val="24"/>
          <w:szCs w:val="24"/>
        </w:rPr>
        <w:t>şyeri</w:t>
      </w:r>
      <w:r w:rsidR="007A532E" w:rsidRPr="005724DA">
        <w:rPr>
          <w:rFonts w:ascii="Times New Roman" w:hAnsi="Times New Roman"/>
          <w:sz w:val="24"/>
          <w:szCs w:val="24"/>
        </w:rPr>
        <w:t>“ niteliğindeki</w:t>
      </w:r>
      <w:proofErr w:type="gramEnd"/>
      <w:r w:rsidR="007A532E" w:rsidRPr="005724DA">
        <w:rPr>
          <w:rFonts w:ascii="Times New Roman" w:hAnsi="Times New Roman"/>
          <w:sz w:val="24"/>
          <w:szCs w:val="24"/>
        </w:rPr>
        <w:t xml:space="preserve"> </w:t>
      </w:r>
      <w:r w:rsidR="00C7266E" w:rsidRPr="005724DA">
        <w:rPr>
          <w:rFonts w:ascii="Times New Roman" w:hAnsi="Times New Roman"/>
          <w:sz w:val="24"/>
          <w:szCs w:val="24"/>
        </w:rPr>
        <w:t xml:space="preserve">11-36 </w:t>
      </w:r>
      <w:proofErr w:type="spellStart"/>
      <w:r w:rsidR="00C7266E" w:rsidRPr="005724DA">
        <w:rPr>
          <w:rFonts w:ascii="Times New Roman" w:hAnsi="Times New Roman"/>
          <w:sz w:val="24"/>
          <w:szCs w:val="24"/>
        </w:rPr>
        <w:t>nolu</w:t>
      </w:r>
      <w:proofErr w:type="spellEnd"/>
      <w:r w:rsidR="00C7266E" w:rsidRPr="005724DA">
        <w:rPr>
          <w:rFonts w:ascii="Times New Roman" w:hAnsi="Times New Roman"/>
          <w:sz w:val="24"/>
          <w:szCs w:val="24"/>
        </w:rPr>
        <w:t xml:space="preserve"> </w:t>
      </w:r>
      <w:r w:rsidR="007A532E" w:rsidRPr="005724DA">
        <w:rPr>
          <w:rFonts w:ascii="Times New Roman" w:hAnsi="Times New Roman"/>
          <w:sz w:val="24"/>
          <w:szCs w:val="24"/>
        </w:rPr>
        <w:t xml:space="preserve">26 adet bağımsız bölüm, </w:t>
      </w:r>
      <w:r w:rsidR="00C7266E" w:rsidRPr="005724DA">
        <w:rPr>
          <w:rFonts w:ascii="Times New Roman" w:hAnsi="Times New Roman"/>
          <w:sz w:val="24"/>
          <w:szCs w:val="24"/>
        </w:rPr>
        <w:tab/>
      </w:r>
      <w:r w:rsidR="00FF77CD" w:rsidRPr="005724DA">
        <w:rPr>
          <w:rFonts w:ascii="Times New Roman" w:hAnsi="Times New Roman"/>
          <w:sz w:val="24"/>
          <w:szCs w:val="24"/>
        </w:rPr>
        <w:t>konut/o</w:t>
      </w:r>
      <w:r w:rsidR="007A532E" w:rsidRPr="005724DA">
        <w:rPr>
          <w:rFonts w:ascii="Times New Roman" w:hAnsi="Times New Roman"/>
          <w:sz w:val="24"/>
          <w:szCs w:val="24"/>
        </w:rPr>
        <w:t xml:space="preserve">fis </w:t>
      </w:r>
      <w:r w:rsidR="00877418" w:rsidRPr="005724DA">
        <w:rPr>
          <w:rFonts w:ascii="Times New Roman" w:hAnsi="Times New Roman"/>
          <w:sz w:val="24"/>
          <w:szCs w:val="24"/>
        </w:rPr>
        <w:tab/>
      </w:r>
      <w:r w:rsidR="007A532E" w:rsidRPr="005724DA">
        <w:rPr>
          <w:rFonts w:ascii="Times New Roman" w:hAnsi="Times New Roman"/>
          <w:sz w:val="24"/>
          <w:szCs w:val="24"/>
        </w:rPr>
        <w:t xml:space="preserve">olarak da kullanılabilir. </w:t>
      </w:r>
      <w:r w:rsidR="00877418" w:rsidRPr="005724DA">
        <w:rPr>
          <w:rFonts w:ascii="Times New Roman" w:hAnsi="Times New Roman"/>
          <w:sz w:val="24"/>
          <w:szCs w:val="24"/>
        </w:rPr>
        <w:t>İşyeri</w:t>
      </w:r>
      <w:r w:rsidR="007A532E" w:rsidRPr="005724DA">
        <w:rPr>
          <w:rFonts w:ascii="Times New Roman" w:hAnsi="Times New Roman"/>
          <w:sz w:val="24"/>
          <w:szCs w:val="24"/>
        </w:rPr>
        <w:t xml:space="preserve"> niteliğindeki </w:t>
      </w:r>
      <w:r w:rsidR="00877418" w:rsidRPr="005724DA">
        <w:rPr>
          <w:rFonts w:ascii="Times New Roman" w:hAnsi="Times New Roman"/>
          <w:sz w:val="24"/>
          <w:szCs w:val="24"/>
        </w:rPr>
        <w:t xml:space="preserve">bu </w:t>
      </w:r>
      <w:r w:rsidR="007A532E" w:rsidRPr="005724DA">
        <w:rPr>
          <w:rFonts w:ascii="Times New Roman" w:hAnsi="Times New Roman"/>
          <w:sz w:val="24"/>
          <w:szCs w:val="24"/>
        </w:rPr>
        <w:t xml:space="preserve">bağımsız bölümlerin </w:t>
      </w:r>
      <w:r w:rsidR="00C7266E" w:rsidRPr="005724DA">
        <w:rPr>
          <w:rFonts w:ascii="Times New Roman" w:hAnsi="Times New Roman"/>
          <w:sz w:val="24"/>
          <w:szCs w:val="24"/>
        </w:rPr>
        <w:tab/>
      </w:r>
      <w:r w:rsidR="00877418" w:rsidRPr="005724DA">
        <w:rPr>
          <w:rFonts w:ascii="Times New Roman" w:hAnsi="Times New Roman"/>
          <w:sz w:val="24"/>
          <w:szCs w:val="24"/>
        </w:rPr>
        <w:t>Konut</w:t>
      </w:r>
      <w:r w:rsidR="00C7266E" w:rsidRPr="005724DA">
        <w:rPr>
          <w:rFonts w:ascii="Times New Roman" w:hAnsi="Times New Roman"/>
          <w:sz w:val="24"/>
          <w:szCs w:val="24"/>
        </w:rPr>
        <w:t xml:space="preserve"> ofis olarak </w:t>
      </w:r>
      <w:proofErr w:type="gramStart"/>
      <w:r w:rsidR="00705468" w:rsidRPr="005724DA">
        <w:rPr>
          <w:rFonts w:ascii="Times New Roman" w:hAnsi="Times New Roman"/>
          <w:sz w:val="24"/>
          <w:szCs w:val="24"/>
        </w:rPr>
        <w:t>kullanılmasına  diğer</w:t>
      </w:r>
      <w:proofErr w:type="gramEnd"/>
      <w:r w:rsidR="00705468" w:rsidRPr="005724DA">
        <w:rPr>
          <w:rFonts w:ascii="Times New Roman" w:hAnsi="Times New Roman"/>
          <w:sz w:val="24"/>
          <w:szCs w:val="24"/>
        </w:rPr>
        <w:t xml:space="preserve"> ba</w:t>
      </w:r>
      <w:r w:rsidR="007A532E" w:rsidRPr="005724DA">
        <w:rPr>
          <w:rFonts w:ascii="Times New Roman" w:hAnsi="Times New Roman"/>
          <w:sz w:val="24"/>
          <w:szCs w:val="24"/>
        </w:rPr>
        <w:t xml:space="preserve">ğımsız bölüm maliklerinin hiçbir şekil ve </w:t>
      </w:r>
      <w:r w:rsidR="00C7266E" w:rsidRPr="005724DA">
        <w:rPr>
          <w:rFonts w:ascii="Times New Roman" w:hAnsi="Times New Roman"/>
          <w:sz w:val="24"/>
          <w:szCs w:val="24"/>
        </w:rPr>
        <w:tab/>
        <w:t xml:space="preserve">surette itirazları </w:t>
      </w:r>
      <w:r w:rsidR="007A532E" w:rsidRPr="005724DA">
        <w:rPr>
          <w:rFonts w:ascii="Times New Roman" w:hAnsi="Times New Roman"/>
          <w:sz w:val="24"/>
          <w:szCs w:val="24"/>
        </w:rPr>
        <w:t>olmayacaktır</w:t>
      </w:r>
      <w:r w:rsidR="007A532E" w:rsidRPr="005724DA">
        <w:t>.</w:t>
      </w:r>
    </w:p>
    <w:p w14:paraId="3AA1F813" w14:textId="1755E5ED" w:rsidR="0006291C" w:rsidRPr="005724DA" w:rsidRDefault="0006291C" w:rsidP="00AE77D0">
      <w:pPr>
        <w:ind w:left="567" w:hanging="567"/>
        <w:rPr>
          <w:rFonts w:ascii="Times New Roman" w:hAnsi="Times New Roman"/>
          <w:sz w:val="24"/>
          <w:szCs w:val="24"/>
        </w:rPr>
      </w:pPr>
      <w:r w:rsidRPr="005724DA">
        <w:rPr>
          <w:rFonts w:ascii="Times New Roman" w:hAnsi="Times New Roman"/>
          <w:b/>
          <w:sz w:val="24"/>
          <w:szCs w:val="24"/>
        </w:rPr>
        <w:t>38</w:t>
      </w:r>
      <w:r w:rsidR="0047352C" w:rsidRPr="005724DA">
        <w:rPr>
          <w:rFonts w:ascii="Times New Roman" w:hAnsi="Times New Roman"/>
          <w:b/>
          <w:sz w:val="24"/>
          <w:szCs w:val="24"/>
        </w:rPr>
        <w:t>.</w:t>
      </w:r>
      <w:r w:rsidR="009A133D" w:rsidRPr="005724DA">
        <w:rPr>
          <w:rFonts w:ascii="Times New Roman" w:hAnsi="Times New Roman"/>
          <w:b/>
          <w:sz w:val="24"/>
          <w:szCs w:val="24"/>
        </w:rPr>
        <w:t>5</w:t>
      </w:r>
      <w:r w:rsidRPr="005724DA">
        <w:rPr>
          <w:rFonts w:ascii="Times New Roman" w:hAnsi="Times New Roman"/>
          <w:b/>
          <w:sz w:val="24"/>
          <w:szCs w:val="24"/>
        </w:rPr>
        <w:tab/>
      </w:r>
      <w:r w:rsidR="00BE2C1F" w:rsidRPr="005724DA">
        <w:rPr>
          <w:rFonts w:ascii="Times New Roman" w:hAnsi="Times New Roman"/>
          <w:sz w:val="24"/>
          <w:szCs w:val="24"/>
        </w:rPr>
        <w:t>Benzer şekilde m.36.2 ile düzenlendiği şekli ile 10 adet bağımsız bölüm de Yönetim Planı kapsamındaki düzenlemeler ve sınırlamalara riayet etmek şartı ile işyeri (</w:t>
      </w:r>
      <w:proofErr w:type="gramStart"/>
      <w:r w:rsidR="006A7F48" w:rsidRPr="005724DA">
        <w:rPr>
          <w:rFonts w:ascii="Times New Roman" w:hAnsi="Times New Roman"/>
          <w:sz w:val="24"/>
          <w:szCs w:val="24"/>
        </w:rPr>
        <w:t>dükkan</w:t>
      </w:r>
      <w:proofErr w:type="gramEnd"/>
      <w:r w:rsidR="006A7F48" w:rsidRPr="005724DA">
        <w:rPr>
          <w:rFonts w:ascii="Times New Roman" w:hAnsi="Times New Roman"/>
          <w:sz w:val="24"/>
          <w:szCs w:val="24"/>
        </w:rPr>
        <w:t>)</w:t>
      </w:r>
      <w:r w:rsidR="00BE2C1F" w:rsidRPr="005724DA">
        <w:rPr>
          <w:rFonts w:ascii="Times New Roman" w:hAnsi="Times New Roman"/>
          <w:sz w:val="24"/>
          <w:szCs w:val="24"/>
        </w:rPr>
        <w:t xml:space="preserve"> olarak kullanılacaktır. Bu bağımsız bölümlerde </w:t>
      </w:r>
      <w:r w:rsidR="00DD5B5D" w:rsidRPr="005724DA">
        <w:rPr>
          <w:rFonts w:ascii="Times New Roman" w:hAnsi="Times New Roman"/>
          <w:sz w:val="24"/>
          <w:szCs w:val="24"/>
        </w:rPr>
        <w:t xml:space="preserve">kurulacak ticari </w:t>
      </w:r>
      <w:r w:rsidRPr="005724DA">
        <w:rPr>
          <w:rFonts w:ascii="Times New Roman" w:hAnsi="Times New Roman"/>
          <w:sz w:val="24"/>
          <w:szCs w:val="24"/>
        </w:rPr>
        <w:t>i</w:t>
      </w:r>
      <w:r w:rsidR="00DD5B5D" w:rsidRPr="005724DA">
        <w:rPr>
          <w:rFonts w:ascii="Times New Roman" w:hAnsi="Times New Roman"/>
          <w:sz w:val="24"/>
          <w:szCs w:val="24"/>
        </w:rPr>
        <w:t xml:space="preserve">şletmelerin </w:t>
      </w:r>
      <w:r w:rsidRPr="005724DA">
        <w:rPr>
          <w:rFonts w:ascii="Times New Roman" w:hAnsi="Times New Roman"/>
          <w:sz w:val="24"/>
          <w:szCs w:val="24"/>
        </w:rPr>
        <w:t>ekonomik sürdürülebilirliği</w:t>
      </w:r>
      <w:r w:rsidR="00DD5B5D" w:rsidRPr="005724DA">
        <w:rPr>
          <w:rFonts w:ascii="Times New Roman" w:hAnsi="Times New Roman"/>
          <w:sz w:val="24"/>
          <w:szCs w:val="24"/>
        </w:rPr>
        <w:t>nin sağlanması</w:t>
      </w:r>
      <w:r w:rsidR="00BE2C1F" w:rsidRPr="005724DA">
        <w:rPr>
          <w:rFonts w:ascii="Times New Roman" w:hAnsi="Times New Roman"/>
          <w:sz w:val="24"/>
          <w:szCs w:val="24"/>
        </w:rPr>
        <w:t xml:space="preserve"> düşüncesi ile aşağıda numaraları sıralanmış bağımsız bölüm malikleri ile bağımsız bölümlerden yararlanan</w:t>
      </w:r>
      <w:r w:rsidR="003D26F9" w:rsidRPr="005724DA">
        <w:rPr>
          <w:rFonts w:ascii="Times New Roman" w:hAnsi="Times New Roman"/>
          <w:sz w:val="24"/>
          <w:szCs w:val="24"/>
        </w:rPr>
        <w:t>ların</w:t>
      </w:r>
      <w:r w:rsidR="00DD5B5D" w:rsidRPr="005724DA">
        <w:rPr>
          <w:rFonts w:ascii="Times New Roman" w:hAnsi="Times New Roman"/>
          <w:sz w:val="24"/>
          <w:szCs w:val="24"/>
        </w:rPr>
        <w:t xml:space="preserve">, </w:t>
      </w:r>
      <w:r w:rsidR="00BE2C1F" w:rsidRPr="005724DA">
        <w:rPr>
          <w:rFonts w:ascii="Times New Roman" w:hAnsi="Times New Roman"/>
          <w:sz w:val="24"/>
          <w:szCs w:val="24"/>
        </w:rPr>
        <w:t xml:space="preserve">yine </w:t>
      </w:r>
      <w:r w:rsidR="00DD5B5D" w:rsidRPr="005724DA">
        <w:rPr>
          <w:rFonts w:ascii="Times New Roman" w:hAnsi="Times New Roman"/>
          <w:sz w:val="24"/>
          <w:szCs w:val="24"/>
        </w:rPr>
        <w:t>bağımsız bölümler</w:t>
      </w:r>
      <w:r w:rsidR="00A73B7F" w:rsidRPr="005724DA">
        <w:rPr>
          <w:rFonts w:ascii="Times New Roman" w:hAnsi="Times New Roman"/>
          <w:sz w:val="24"/>
          <w:szCs w:val="24"/>
        </w:rPr>
        <w:t>in</w:t>
      </w:r>
      <w:r w:rsidR="00BE2C1F" w:rsidRPr="005724DA">
        <w:rPr>
          <w:rFonts w:ascii="Times New Roman" w:hAnsi="Times New Roman"/>
          <w:sz w:val="24"/>
          <w:szCs w:val="24"/>
        </w:rPr>
        <w:t xml:space="preserve"> yanında yer alan ticari faaliyetleri öncelikli olarak icra etme hakkına sahip bulundukları, </w:t>
      </w:r>
      <w:r w:rsidR="002B7098" w:rsidRPr="005724DA">
        <w:rPr>
          <w:rFonts w:ascii="Times New Roman" w:hAnsi="Times New Roman"/>
          <w:sz w:val="24"/>
          <w:szCs w:val="24"/>
        </w:rPr>
        <w:t>anılan faaliyetler bu</w:t>
      </w:r>
      <w:r w:rsidR="004E6A64" w:rsidRPr="005724DA">
        <w:rPr>
          <w:rFonts w:ascii="Times New Roman" w:hAnsi="Times New Roman"/>
          <w:sz w:val="24"/>
          <w:szCs w:val="24"/>
        </w:rPr>
        <w:t xml:space="preserve"> bağımsı</w:t>
      </w:r>
      <w:r w:rsidR="002B7098" w:rsidRPr="005724DA">
        <w:rPr>
          <w:rFonts w:ascii="Times New Roman" w:hAnsi="Times New Roman"/>
          <w:sz w:val="24"/>
          <w:szCs w:val="24"/>
        </w:rPr>
        <w:t xml:space="preserve">z bölümlerde sürdürüldüğü müddetçe diğer işyerlerinde benzer faaliyette bulunulamayacağı, ancak </w:t>
      </w:r>
      <w:r w:rsidR="00BE2C1F" w:rsidRPr="005724DA">
        <w:rPr>
          <w:rFonts w:ascii="Times New Roman" w:hAnsi="Times New Roman"/>
          <w:sz w:val="24"/>
          <w:szCs w:val="24"/>
        </w:rPr>
        <w:t>bağımsız bölümü için öncelik hakkı tanınmış bağımsız bölüm maliki ile bağımsız bölümden yararlan</w:t>
      </w:r>
      <w:r w:rsidR="004E6A64" w:rsidRPr="005724DA">
        <w:rPr>
          <w:rFonts w:ascii="Times New Roman" w:hAnsi="Times New Roman"/>
          <w:sz w:val="24"/>
          <w:szCs w:val="24"/>
        </w:rPr>
        <w:t>an</w:t>
      </w:r>
      <w:r w:rsidR="003D26F9" w:rsidRPr="005724DA">
        <w:rPr>
          <w:rFonts w:ascii="Times New Roman" w:hAnsi="Times New Roman"/>
          <w:sz w:val="24"/>
          <w:szCs w:val="24"/>
        </w:rPr>
        <w:t>ların kendilerine tanınmış bu “faaliyet imtiyazından” vazgeçmeleri şartı ile diğer bağımsız bölümlerde</w:t>
      </w:r>
      <w:r w:rsidR="00BE2C1F" w:rsidRPr="005724DA">
        <w:rPr>
          <w:rFonts w:ascii="Times New Roman" w:hAnsi="Times New Roman"/>
          <w:sz w:val="24"/>
          <w:szCs w:val="24"/>
        </w:rPr>
        <w:t xml:space="preserve"> </w:t>
      </w:r>
      <w:r w:rsidR="003D26F9" w:rsidRPr="005724DA">
        <w:rPr>
          <w:rFonts w:ascii="Times New Roman" w:hAnsi="Times New Roman"/>
          <w:sz w:val="24"/>
          <w:szCs w:val="24"/>
        </w:rPr>
        <w:t>(konut/ofis nitelikli olanlar hariç olmak üzere) aynı konularda faaliyette bulunulabileceği kabul ve taahhüt edilmiştir</w:t>
      </w:r>
      <w:r w:rsidR="00A73B7F" w:rsidRPr="005724DA">
        <w:rPr>
          <w:rFonts w:ascii="Times New Roman" w:hAnsi="Times New Roman"/>
          <w:sz w:val="24"/>
          <w:szCs w:val="24"/>
        </w:rPr>
        <w:t>.</w:t>
      </w:r>
    </w:p>
    <w:p w14:paraId="72B6B263" w14:textId="7F36451C" w:rsidR="0006291C" w:rsidRPr="005724DA" w:rsidRDefault="0006291C"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(a) 6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w:t>
      </w:r>
      <w:proofErr w:type="gramStart"/>
      <w:r w:rsidRPr="005724DA">
        <w:rPr>
          <w:rFonts w:ascii="Times New Roman" w:hAnsi="Times New Roman"/>
          <w:sz w:val="24"/>
          <w:szCs w:val="24"/>
        </w:rPr>
        <w:t xml:space="preserve">bölüm </w:t>
      </w:r>
      <w:r w:rsidR="003D26F9" w:rsidRPr="005724DA">
        <w:rPr>
          <w:rFonts w:ascii="Times New Roman" w:hAnsi="Times New Roman"/>
          <w:sz w:val="24"/>
          <w:szCs w:val="24"/>
        </w:rPr>
        <w:t>-</w:t>
      </w:r>
      <w:proofErr w:type="gramEnd"/>
      <w:r w:rsidR="003D26F9" w:rsidRPr="005724DA">
        <w:rPr>
          <w:rFonts w:ascii="Times New Roman" w:hAnsi="Times New Roman"/>
          <w:sz w:val="24"/>
          <w:szCs w:val="24"/>
        </w:rPr>
        <w:t xml:space="preserve"> </w:t>
      </w:r>
      <w:r w:rsidRPr="005724DA">
        <w:rPr>
          <w:rFonts w:ascii="Times New Roman" w:hAnsi="Times New Roman"/>
          <w:sz w:val="24"/>
          <w:szCs w:val="24"/>
        </w:rPr>
        <w:t>Kuru Temizleme</w:t>
      </w:r>
    </w:p>
    <w:p w14:paraId="65E676B9" w14:textId="60064DB6" w:rsidR="0006291C" w:rsidRPr="005724DA" w:rsidRDefault="0006291C"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(b) 7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w:t>
      </w:r>
      <w:proofErr w:type="gramStart"/>
      <w:r w:rsidRPr="005724DA">
        <w:rPr>
          <w:rFonts w:ascii="Times New Roman" w:hAnsi="Times New Roman"/>
          <w:sz w:val="24"/>
          <w:szCs w:val="24"/>
        </w:rPr>
        <w:t xml:space="preserve">bölüm </w:t>
      </w:r>
      <w:r w:rsidR="003D26F9" w:rsidRPr="005724DA">
        <w:rPr>
          <w:rFonts w:ascii="Times New Roman" w:hAnsi="Times New Roman"/>
          <w:sz w:val="24"/>
          <w:szCs w:val="24"/>
        </w:rPr>
        <w:t>-</w:t>
      </w:r>
      <w:proofErr w:type="gramEnd"/>
      <w:r w:rsidR="003D26F9" w:rsidRPr="005724DA">
        <w:rPr>
          <w:rFonts w:ascii="Times New Roman" w:hAnsi="Times New Roman"/>
          <w:sz w:val="24"/>
          <w:szCs w:val="24"/>
        </w:rPr>
        <w:t xml:space="preserve"> </w:t>
      </w:r>
      <w:r w:rsidRPr="005724DA">
        <w:rPr>
          <w:rFonts w:ascii="Times New Roman" w:hAnsi="Times New Roman"/>
          <w:sz w:val="24"/>
          <w:szCs w:val="24"/>
        </w:rPr>
        <w:t>Kuaför</w:t>
      </w:r>
    </w:p>
    <w:p w14:paraId="556593A9" w14:textId="6CE039C6" w:rsidR="0006291C" w:rsidRPr="005724DA" w:rsidRDefault="0006291C"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(c) 8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w:t>
      </w:r>
      <w:proofErr w:type="gramStart"/>
      <w:r w:rsidRPr="005724DA">
        <w:rPr>
          <w:rFonts w:ascii="Times New Roman" w:hAnsi="Times New Roman"/>
          <w:sz w:val="24"/>
          <w:szCs w:val="24"/>
        </w:rPr>
        <w:t xml:space="preserve">bölüm </w:t>
      </w:r>
      <w:r w:rsidR="003D26F9" w:rsidRPr="005724DA">
        <w:rPr>
          <w:rFonts w:ascii="Times New Roman" w:hAnsi="Times New Roman"/>
          <w:sz w:val="24"/>
          <w:szCs w:val="24"/>
        </w:rPr>
        <w:t>-</w:t>
      </w:r>
      <w:proofErr w:type="gramEnd"/>
      <w:r w:rsidR="003D26F9" w:rsidRPr="005724DA">
        <w:rPr>
          <w:rFonts w:ascii="Times New Roman" w:hAnsi="Times New Roman"/>
          <w:sz w:val="24"/>
          <w:szCs w:val="24"/>
        </w:rPr>
        <w:t xml:space="preserve"> </w:t>
      </w:r>
      <w:r w:rsidRPr="005724DA">
        <w:rPr>
          <w:rFonts w:ascii="Times New Roman" w:hAnsi="Times New Roman"/>
          <w:sz w:val="24"/>
          <w:szCs w:val="24"/>
        </w:rPr>
        <w:t>Eczane</w:t>
      </w:r>
    </w:p>
    <w:p w14:paraId="34DEAF49" w14:textId="71154807" w:rsidR="0006291C" w:rsidRPr="005724DA" w:rsidRDefault="0006291C"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(d) 9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w:t>
      </w:r>
      <w:proofErr w:type="gramStart"/>
      <w:r w:rsidRPr="005724DA">
        <w:rPr>
          <w:rFonts w:ascii="Times New Roman" w:hAnsi="Times New Roman"/>
          <w:sz w:val="24"/>
          <w:szCs w:val="24"/>
        </w:rPr>
        <w:t xml:space="preserve">bölüm </w:t>
      </w:r>
      <w:r w:rsidR="003D26F9" w:rsidRPr="005724DA">
        <w:rPr>
          <w:rFonts w:ascii="Times New Roman" w:hAnsi="Times New Roman"/>
          <w:sz w:val="24"/>
          <w:szCs w:val="24"/>
        </w:rPr>
        <w:t>-</w:t>
      </w:r>
      <w:proofErr w:type="gramEnd"/>
      <w:r w:rsidR="003D26F9" w:rsidRPr="005724DA">
        <w:rPr>
          <w:rFonts w:ascii="Times New Roman" w:hAnsi="Times New Roman"/>
          <w:sz w:val="24"/>
          <w:szCs w:val="24"/>
        </w:rPr>
        <w:t xml:space="preserve"> </w:t>
      </w:r>
      <w:r w:rsidRPr="005724DA">
        <w:rPr>
          <w:rFonts w:ascii="Times New Roman" w:hAnsi="Times New Roman"/>
          <w:sz w:val="24"/>
          <w:szCs w:val="24"/>
        </w:rPr>
        <w:t>Fırın-Pastane</w:t>
      </w:r>
    </w:p>
    <w:p w14:paraId="5DF744C8" w14:textId="15A69D36" w:rsidR="0006291C" w:rsidRPr="005724DA" w:rsidRDefault="0006291C"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(e) 1-2-3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bölümlerde birlikte veya ayrı </w:t>
      </w:r>
      <w:proofErr w:type="gramStart"/>
      <w:r w:rsidRPr="005724DA">
        <w:rPr>
          <w:rFonts w:ascii="Times New Roman" w:hAnsi="Times New Roman"/>
          <w:sz w:val="24"/>
          <w:szCs w:val="24"/>
        </w:rPr>
        <w:t xml:space="preserve">ayrı </w:t>
      </w:r>
      <w:r w:rsidR="003D26F9" w:rsidRPr="005724DA">
        <w:rPr>
          <w:rFonts w:ascii="Times New Roman" w:hAnsi="Times New Roman"/>
          <w:sz w:val="24"/>
          <w:szCs w:val="24"/>
        </w:rPr>
        <w:t>-</w:t>
      </w:r>
      <w:proofErr w:type="gramEnd"/>
      <w:r w:rsidR="003D26F9" w:rsidRPr="005724DA">
        <w:rPr>
          <w:rFonts w:ascii="Times New Roman" w:hAnsi="Times New Roman"/>
          <w:sz w:val="24"/>
          <w:szCs w:val="24"/>
        </w:rPr>
        <w:t xml:space="preserve"> M</w:t>
      </w:r>
      <w:r w:rsidRPr="005724DA">
        <w:rPr>
          <w:rFonts w:ascii="Times New Roman" w:hAnsi="Times New Roman"/>
          <w:sz w:val="24"/>
          <w:szCs w:val="24"/>
        </w:rPr>
        <w:t>arket</w:t>
      </w:r>
    </w:p>
    <w:p w14:paraId="72168E83" w14:textId="33E9DEBC" w:rsidR="0006291C" w:rsidRPr="005724DA" w:rsidRDefault="0006291C"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(f) 4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w:t>
      </w:r>
      <w:proofErr w:type="gramStart"/>
      <w:r w:rsidRPr="005724DA">
        <w:rPr>
          <w:rFonts w:ascii="Times New Roman" w:hAnsi="Times New Roman"/>
          <w:sz w:val="24"/>
          <w:szCs w:val="24"/>
        </w:rPr>
        <w:t xml:space="preserve">bölüm </w:t>
      </w:r>
      <w:r w:rsidR="003D26F9" w:rsidRPr="005724DA">
        <w:rPr>
          <w:rFonts w:ascii="Times New Roman" w:hAnsi="Times New Roman"/>
          <w:sz w:val="24"/>
          <w:szCs w:val="24"/>
        </w:rPr>
        <w:t>-</w:t>
      </w:r>
      <w:proofErr w:type="gramEnd"/>
      <w:r w:rsidR="003D26F9" w:rsidRPr="005724DA">
        <w:rPr>
          <w:rFonts w:ascii="Times New Roman" w:hAnsi="Times New Roman"/>
          <w:sz w:val="24"/>
          <w:szCs w:val="24"/>
        </w:rPr>
        <w:t xml:space="preserve"> </w:t>
      </w:r>
      <w:proofErr w:type="spellStart"/>
      <w:r w:rsidRPr="005724DA">
        <w:rPr>
          <w:rFonts w:ascii="Times New Roman" w:hAnsi="Times New Roman"/>
          <w:sz w:val="24"/>
          <w:szCs w:val="24"/>
        </w:rPr>
        <w:t>Restaurant</w:t>
      </w:r>
      <w:proofErr w:type="spellEnd"/>
    </w:p>
    <w:p w14:paraId="666619F8" w14:textId="6804D96E" w:rsidR="0006291C" w:rsidRPr="005724DA" w:rsidRDefault="0006291C" w:rsidP="00AE77D0">
      <w:pPr>
        <w:tabs>
          <w:tab w:val="left" w:pos="567"/>
        </w:tabs>
        <w:ind w:left="567"/>
        <w:rPr>
          <w:rFonts w:ascii="Times New Roman" w:hAnsi="Times New Roman"/>
          <w:sz w:val="24"/>
          <w:szCs w:val="24"/>
        </w:rPr>
      </w:pPr>
      <w:r w:rsidRPr="005724DA">
        <w:rPr>
          <w:rFonts w:ascii="Times New Roman" w:hAnsi="Times New Roman"/>
          <w:sz w:val="24"/>
          <w:szCs w:val="24"/>
        </w:rPr>
        <w:t xml:space="preserve">(g) 5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 </w:t>
      </w:r>
      <w:r w:rsidR="00381BA5" w:rsidRPr="005724DA">
        <w:rPr>
          <w:rFonts w:ascii="Times New Roman" w:hAnsi="Times New Roman"/>
          <w:sz w:val="24"/>
          <w:szCs w:val="24"/>
        </w:rPr>
        <w:t>–</w:t>
      </w:r>
      <w:r w:rsidR="003D26F9" w:rsidRPr="005724DA">
        <w:rPr>
          <w:rFonts w:ascii="Times New Roman" w:hAnsi="Times New Roman"/>
          <w:sz w:val="24"/>
          <w:szCs w:val="24"/>
        </w:rPr>
        <w:t xml:space="preserve"> </w:t>
      </w:r>
      <w:r w:rsidRPr="005724DA">
        <w:rPr>
          <w:rFonts w:ascii="Times New Roman" w:hAnsi="Times New Roman"/>
          <w:sz w:val="24"/>
          <w:szCs w:val="24"/>
        </w:rPr>
        <w:t>Gıda</w:t>
      </w:r>
    </w:p>
    <w:p w14:paraId="502871C8" w14:textId="302E7116" w:rsidR="0006291C" w:rsidRPr="005724DA" w:rsidRDefault="00705468" w:rsidP="00044CF5">
      <w:pPr>
        <w:rPr>
          <w:rFonts w:ascii="Times New Roman" w:hAnsi="Times New Roman"/>
          <w:sz w:val="24"/>
          <w:szCs w:val="24"/>
        </w:rPr>
      </w:pPr>
      <w:r w:rsidRPr="005724DA">
        <w:rPr>
          <w:rFonts w:ascii="Times New Roman" w:hAnsi="Times New Roman"/>
          <w:sz w:val="24"/>
          <w:szCs w:val="24"/>
        </w:rPr>
        <w:t xml:space="preserve">         (h)</w:t>
      </w:r>
      <w:r w:rsidR="00381BA5" w:rsidRPr="005724DA">
        <w:rPr>
          <w:rFonts w:ascii="Times New Roman" w:hAnsi="Times New Roman"/>
          <w:sz w:val="24"/>
          <w:szCs w:val="24"/>
        </w:rPr>
        <w:t xml:space="preserve"> Faaliyet tanımı yapılmamış </w:t>
      </w:r>
      <w:r w:rsidR="00AC0AB4" w:rsidRPr="005724DA">
        <w:rPr>
          <w:rFonts w:ascii="Times New Roman" w:hAnsi="Times New Roman"/>
          <w:sz w:val="24"/>
          <w:szCs w:val="24"/>
        </w:rPr>
        <w:t xml:space="preserve">10 </w:t>
      </w:r>
      <w:proofErr w:type="spellStart"/>
      <w:r w:rsidR="00AC0AB4" w:rsidRPr="005724DA">
        <w:rPr>
          <w:rFonts w:ascii="Times New Roman" w:hAnsi="Times New Roman"/>
          <w:sz w:val="24"/>
          <w:szCs w:val="24"/>
        </w:rPr>
        <w:t>nolu</w:t>
      </w:r>
      <w:proofErr w:type="spellEnd"/>
      <w:r w:rsidR="00AC0AB4" w:rsidRPr="005724DA">
        <w:rPr>
          <w:rFonts w:ascii="Times New Roman" w:hAnsi="Times New Roman"/>
          <w:sz w:val="24"/>
          <w:szCs w:val="24"/>
        </w:rPr>
        <w:t xml:space="preserve"> </w:t>
      </w:r>
      <w:r w:rsidR="00381BA5" w:rsidRPr="005724DA">
        <w:rPr>
          <w:rFonts w:ascii="Times New Roman" w:hAnsi="Times New Roman"/>
          <w:sz w:val="24"/>
          <w:szCs w:val="24"/>
        </w:rPr>
        <w:t>bağımsız bölümde yukar</w:t>
      </w:r>
      <w:r w:rsidR="00AC0AB4" w:rsidRPr="005724DA">
        <w:rPr>
          <w:rFonts w:ascii="Times New Roman" w:hAnsi="Times New Roman"/>
          <w:sz w:val="24"/>
          <w:szCs w:val="24"/>
        </w:rPr>
        <w:t>ı</w:t>
      </w:r>
      <w:r w:rsidR="00381BA5" w:rsidRPr="005724DA">
        <w:rPr>
          <w:rFonts w:ascii="Times New Roman" w:hAnsi="Times New Roman"/>
          <w:sz w:val="24"/>
          <w:szCs w:val="24"/>
        </w:rPr>
        <w:t>da belirtilen faaliyetler yapılmayacaktır</w:t>
      </w:r>
      <w:r w:rsidR="00381BA5" w:rsidRPr="005724DA">
        <w:t xml:space="preserve">. </w:t>
      </w:r>
    </w:p>
    <w:p w14:paraId="0B98ABEF" w14:textId="7FF76204" w:rsidR="0047352C" w:rsidRPr="005724DA" w:rsidRDefault="00A73B7F" w:rsidP="00044CF5">
      <w:pPr>
        <w:tabs>
          <w:tab w:val="left" w:pos="567"/>
        </w:tabs>
        <w:ind w:left="567" w:hanging="567"/>
        <w:rPr>
          <w:rFonts w:ascii="Times New Roman" w:hAnsi="Times New Roman"/>
          <w:sz w:val="24"/>
          <w:szCs w:val="24"/>
        </w:rPr>
      </w:pPr>
      <w:r w:rsidRPr="005724DA">
        <w:rPr>
          <w:rFonts w:ascii="Times New Roman" w:hAnsi="Times New Roman"/>
          <w:b/>
          <w:sz w:val="24"/>
          <w:szCs w:val="24"/>
        </w:rPr>
        <w:t>38.</w:t>
      </w:r>
      <w:r w:rsidR="009A133D" w:rsidRPr="005724DA">
        <w:rPr>
          <w:rFonts w:ascii="Times New Roman" w:hAnsi="Times New Roman"/>
          <w:b/>
          <w:sz w:val="24"/>
          <w:szCs w:val="24"/>
        </w:rPr>
        <w:t>6</w:t>
      </w:r>
      <w:r w:rsidR="00062B1F" w:rsidRPr="005724DA">
        <w:rPr>
          <w:rFonts w:ascii="Times New Roman" w:hAnsi="Times New Roman"/>
          <w:b/>
          <w:sz w:val="24"/>
          <w:szCs w:val="24"/>
        </w:rPr>
        <w:tab/>
      </w:r>
      <w:r w:rsidR="0047352C" w:rsidRPr="005724DA">
        <w:rPr>
          <w:rFonts w:ascii="Times New Roman" w:hAnsi="Times New Roman"/>
          <w:sz w:val="24"/>
          <w:szCs w:val="24"/>
        </w:rPr>
        <w:t xml:space="preserve">Yukarıda anılan özellikleri gereği </w:t>
      </w:r>
      <w:r w:rsidR="00705468" w:rsidRPr="005724DA">
        <w:rPr>
          <w:rFonts w:ascii="Times New Roman" w:hAnsi="Times New Roman"/>
          <w:sz w:val="24"/>
          <w:szCs w:val="24"/>
        </w:rPr>
        <w:t>A,</w:t>
      </w:r>
      <w:r w:rsidR="002B7098" w:rsidRPr="005724DA">
        <w:rPr>
          <w:rFonts w:ascii="Times New Roman" w:hAnsi="Times New Roman"/>
          <w:sz w:val="24"/>
          <w:szCs w:val="24"/>
        </w:rPr>
        <w:t xml:space="preserve"> B</w:t>
      </w:r>
      <w:r w:rsidR="00705468" w:rsidRPr="005724DA">
        <w:rPr>
          <w:rFonts w:ascii="Times New Roman" w:hAnsi="Times New Roman"/>
          <w:sz w:val="24"/>
          <w:szCs w:val="24"/>
        </w:rPr>
        <w:t xml:space="preserve"> ve C</w:t>
      </w:r>
      <w:r w:rsidR="002B7098" w:rsidRPr="005724DA">
        <w:rPr>
          <w:rFonts w:ascii="Times New Roman" w:hAnsi="Times New Roman"/>
          <w:sz w:val="24"/>
          <w:szCs w:val="24"/>
        </w:rPr>
        <w:t xml:space="preserve"> </w:t>
      </w:r>
      <w:r w:rsidR="00DC0AAE" w:rsidRPr="005724DA">
        <w:rPr>
          <w:rFonts w:ascii="Times New Roman" w:hAnsi="Times New Roman"/>
          <w:sz w:val="24"/>
          <w:szCs w:val="24"/>
        </w:rPr>
        <w:t>Blok Yapı</w:t>
      </w:r>
      <w:r w:rsidR="002B7098" w:rsidRPr="005724DA">
        <w:rPr>
          <w:rFonts w:ascii="Times New Roman" w:hAnsi="Times New Roman"/>
          <w:sz w:val="24"/>
          <w:szCs w:val="24"/>
        </w:rPr>
        <w:t>ların</w:t>
      </w:r>
      <w:r w:rsidR="00DC0AAE" w:rsidRPr="005724DA">
        <w:rPr>
          <w:rFonts w:ascii="Times New Roman" w:hAnsi="Times New Roman"/>
          <w:sz w:val="24"/>
          <w:szCs w:val="24"/>
        </w:rPr>
        <w:t xml:space="preserve"> Yönetim</w:t>
      </w:r>
      <w:r w:rsidR="0047352C" w:rsidRPr="005724DA">
        <w:rPr>
          <w:rFonts w:ascii="Times New Roman" w:hAnsi="Times New Roman"/>
          <w:sz w:val="24"/>
          <w:szCs w:val="24"/>
        </w:rPr>
        <w:t xml:space="preserve">i, </w:t>
      </w:r>
      <w:r w:rsidR="00DC0AAE" w:rsidRPr="005724DA">
        <w:rPr>
          <w:rFonts w:ascii="Times New Roman" w:hAnsi="Times New Roman"/>
          <w:sz w:val="24"/>
          <w:szCs w:val="24"/>
        </w:rPr>
        <w:t>Denetim</w:t>
      </w:r>
      <w:r w:rsidR="0047352C" w:rsidRPr="005724DA">
        <w:rPr>
          <w:rFonts w:ascii="Times New Roman" w:hAnsi="Times New Roman"/>
          <w:sz w:val="24"/>
          <w:szCs w:val="24"/>
        </w:rPr>
        <w:t>i, Site Temsilciler Kurulu’nda temsili ile buradaki “</w:t>
      </w:r>
      <w:r w:rsidR="001D061F" w:rsidRPr="005724DA">
        <w:rPr>
          <w:rFonts w:ascii="Times New Roman" w:hAnsi="Times New Roman"/>
          <w:sz w:val="24"/>
          <w:szCs w:val="24"/>
        </w:rPr>
        <w:t>i</w:t>
      </w:r>
      <w:r w:rsidR="0047352C" w:rsidRPr="005724DA">
        <w:rPr>
          <w:rFonts w:ascii="Times New Roman" w:hAnsi="Times New Roman"/>
          <w:sz w:val="24"/>
          <w:szCs w:val="24"/>
        </w:rPr>
        <w:t>şyeri</w:t>
      </w:r>
      <w:r w:rsidR="00705468" w:rsidRPr="005724DA">
        <w:rPr>
          <w:rFonts w:ascii="Times New Roman" w:hAnsi="Times New Roman"/>
          <w:sz w:val="24"/>
          <w:szCs w:val="24"/>
        </w:rPr>
        <w:t xml:space="preserve"> (dükkan)</w:t>
      </w:r>
      <w:r w:rsidR="0047352C" w:rsidRPr="005724DA">
        <w:rPr>
          <w:rFonts w:ascii="Times New Roman" w:hAnsi="Times New Roman"/>
          <w:sz w:val="24"/>
          <w:szCs w:val="24"/>
        </w:rPr>
        <w:t>”</w:t>
      </w:r>
      <w:r w:rsidR="00DC0AAE" w:rsidRPr="005724DA">
        <w:rPr>
          <w:rFonts w:ascii="Times New Roman" w:hAnsi="Times New Roman"/>
          <w:sz w:val="24"/>
          <w:szCs w:val="24"/>
        </w:rPr>
        <w:t xml:space="preserve"> </w:t>
      </w:r>
      <w:r w:rsidR="002B7098" w:rsidRPr="005724DA">
        <w:rPr>
          <w:rFonts w:ascii="Times New Roman" w:hAnsi="Times New Roman"/>
          <w:sz w:val="24"/>
          <w:szCs w:val="24"/>
        </w:rPr>
        <w:t xml:space="preserve">ve </w:t>
      </w:r>
      <w:proofErr w:type="gramStart"/>
      <w:r w:rsidR="002B7098" w:rsidRPr="005724DA">
        <w:rPr>
          <w:rFonts w:ascii="Times New Roman" w:hAnsi="Times New Roman"/>
          <w:sz w:val="24"/>
          <w:szCs w:val="24"/>
        </w:rPr>
        <w:t xml:space="preserve">“ </w:t>
      </w:r>
      <w:r w:rsidR="00FF77CD" w:rsidRPr="005724DA">
        <w:rPr>
          <w:rFonts w:ascii="Times New Roman" w:hAnsi="Times New Roman"/>
          <w:sz w:val="24"/>
          <w:szCs w:val="24"/>
        </w:rPr>
        <w:t>işyeri</w:t>
      </w:r>
      <w:proofErr w:type="gramEnd"/>
      <w:r w:rsidR="00705468" w:rsidRPr="005724DA">
        <w:rPr>
          <w:rFonts w:ascii="Times New Roman" w:hAnsi="Times New Roman"/>
          <w:sz w:val="24"/>
          <w:szCs w:val="24"/>
        </w:rPr>
        <w:t xml:space="preserve"> </w:t>
      </w:r>
      <w:r w:rsidR="00AC0AB4" w:rsidRPr="005724DA">
        <w:rPr>
          <w:rFonts w:ascii="Times New Roman" w:hAnsi="Times New Roman"/>
          <w:sz w:val="24"/>
          <w:szCs w:val="24"/>
        </w:rPr>
        <w:t>(</w:t>
      </w:r>
      <w:r w:rsidR="001D061F" w:rsidRPr="005724DA">
        <w:rPr>
          <w:rFonts w:ascii="Times New Roman" w:hAnsi="Times New Roman"/>
          <w:sz w:val="24"/>
          <w:szCs w:val="24"/>
        </w:rPr>
        <w:t>k</w:t>
      </w:r>
      <w:r w:rsidR="002B7098" w:rsidRPr="005724DA">
        <w:rPr>
          <w:rFonts w:ascii="Times New Roman" w:hAnsi="Times New Roman"/>
          <w:sz w:val="24"/>
          <w:szCs w:val="24"/>
        </w:rPr>
        <w:t>onut/</w:t>
      </w:r>
      <w:r w:rsidR="001D061F" w:rsidRPr="005724DA">
        <w:rPr>
          <w:rFonts w:ascii="Times New Roman" w:hAnsi="Times New Roman"/>
          <w:sz w:val="24"/>
          <w:szCs w:val="24"/>
        </w:rPr>
        <w:t>o</w:t>
      </w:r>
      <w:r w:rsidR="002B7098" w:rsidRPr="005724DA">
        <w:rPr>
          <w:rFonts w:ascii="Times New Roman" w:hAnsi="Times New Roman"/>
          <w:sz w:val="24"/>
          <w:szCs w:val="24"/>
        </w:rPr>
        <w:t>fis</w:t>
      </w:r>
      <w:r w:rsidR="00AC0AB4" w:rsidRPr="005724DA">
        <w:rPr>
          <w:rFonts w:ascii="Times New Roman" w:hAnsi="Times New Roman"/>
          <w:sz w:val="24"/>
          <w:szCs w:val="24"/>
        </w:rPr>
        <w:t>)</w:t>
      </w:r>
      <w:r w:rsidR="002B7098" w:rsidRPr="005724DA">
        <w:rPr>
          <w:rFonts w:ascii="Times New Roman" w:hAnsi="Times New Roman"/>
          <w:sz w:val="24"/>
          <w:szCs w:val="24"/>
        </w:rPr>
        <w:t>”</w:t>
      </w:r>
      <w:r w:rsidR="00FF77CD" w:rsidRPr="005724DA">
        <w:rPr>
          <w:rFonts w:ascii="Times New Roman" w:hAnsi="Times New Roman"/>
          <w:sz w:val="24"/>
          <w:szCs w:val="24"/>
        </w:rPr>
        <w:t xml:space="preserve"> ile işyeri (sosyal t</w:t>
      </w:r>
      <w:r w:rsidR="005B47C1" w:rsidRPr="005724DA">
        <w:rPr>
          <w:rFonts w:ascii="Times New Roman" w:hAnsi="Times New Roman"/>
          <w:sz w:val="24"/>
          <w:szCs w:val="24"/>
        </w:rPr>
        <w:t>esis)</w:t>
      </w:r>
      <w:r w:rsidR="002B7098" w:rsidRPr="005724DA">
        <w:rPr>
          <w:rFonts w:ascii="Times New Roman" w:hAnsi="Times New Roman"/>
          <w:sz w:val="24"/>
          <w:szCs w:val="24"/>
        </w:rPr>
        <w:t xml:space="preserve"> </w:t>
      </w:r>
      <w:r w:rsidR="00343533" w:rsidRPr="005724DA">
        <w:rPr>
          <w:rFonts w:ascii="Times New Roman" w:hAnsi="Times New Roman"/>
          <w:sz w:val="24"/>
          <w:szCs w:val="24"/>
        </w:rPr>
        <w:t>nitelikli bağım</w:t>
      </w:r>
      <w:r w:rsidR="0047352C" w:rsidRPr="005724DA">
        <w:rPr>
          <w:rFonts w:ascii="Times New Roman" w:hAnsi="Times New Roman"/>
          <w:sz w:val="24"/>
          <w:szCs w:val="24"/>
        </w:rPr>
        <w:t>s</w:t>
      </w:r>
      <w:r w:rsidR="00343533" w:rsidRPr="005724DA">
        <w:rPr>
          <w:rFonts w:ascii="Times New Roman" w:hAnsi="Times New Roman"/>
          <w:sz w:val="24"/>
          <w:szCs w:val="24"/>
        </w:rPr>
        <w:t>ı</w:t>
      </w:r>
      <w:r w:rsidR="0047352C" w:rsidRPr="005724DA">
        <w:rPr>
          <w:rFonts w:ascii="Times New Roman" w:hAnsi="Times New Roman"/>
          <w:sz w:val="24"/>
          <w:szCs w:val="24"/>
        </w:rPr>
        <w:t>z bölümlerin kullanım ve giderlere katılma usulleri aşağıda yer aldığı şekl</w:t>
      </w:r>
      <w:r w:rsidR="00062B1F" w:rsidRPr="005724DA">
        <w:rPr>
          <w:rFonts w:ascii="Times New Roman" w:hAnsi="Times New Roman"/>
          <w:sz w:val="24"/>
          <w:szCs w:val="24"/>
        </w:rPr>
        <w:t xml:space="preserve">i ile ayrılıklar göstermekte olup, </w:t>
      </w:r>
      <w:r w:rsidR="002C2232" w:rsidRPr="005724DA">
        <w:rPr>
          <w:rFonts w:ascii="Times New Roman" w:hAnsi="Times New Roman"/>
          <w:sz w:val="24"/>
          <w:szCs w:val="24"/>
        </w:rPr>
        <w:t>437 Ada 6 Parsel b</w:t>
      </w:r>
      <w:r w:rsidR="00062B1F" w:rsidRPr="005724DA">
        <w:rPr>
          <w:rFonts w:ascii="Times New Roman" w:hAnsi="Times New Roman"/>
          <w:sz w:val="24"/>
          <w:szCs w:val="24"/>
        </w:rPr>
        <w:t xml:space="preserve">ünyesindeki her bir bağımsız bölüm maliki ile bağımsız bölümden yararlananlar bu hususlara </w:t>
      </w:r>
      <w:r w:rsidR="001403CB" w:rsidRPr="005724DA">
        <w:rPr>
          <w:rFonts w:ascii="Times New Roman" w:hAnsi="Times New Roman"/>
          <w:sz w:val="24"/>
          <w:szCs w:val="24"/>
        </w:rPr>
        <w:t>ayrıca ve açık</w:t>
      </w:r>
      <w:r w:rsidR="004E6A64" w:rsidRPr="005724DA">
        <w:rPr>
          <w:rFonts w:ascii="Times New Roman" w:hAnsi="Times New Roman"/>
          <w:sz w:val="24"/>
          <w:szCs w:val="24"/>
        </w:rPr>
        <w:t>ç</w:t>
      </w:r>
      <w:r w:rsidR="001403CB" w:rsidRPr="005724DA">
        <w:rPr>
          <w:rFonts w:ascii="Times New Roman" w:hAnsi="Times New Roman"/>
          <w:sz w:val="24"/>
          <w:szCs w:val="24"/>
        </w:rPr>
        <w:t xml:space="preserve">a </w:t>
      </w:r>
      <w:r w:rsidR="00062B1F" w:rsidRPr="005724DA">
        <w:rPr>
          <w:rFonts w:ascii="Times New Roman" w:hAnsi="Times New Roman"/>
          <w:sz w:val="24"/>
          <w:szCs w:val="24"/>
        </w:rPr>
        <w:t>uymayı kabul, beyan ve taahhüt ederler.</w:t>
      </w:r>
    </w:p>
    <w:p w14:paraId="36293185" w14:textId="50783FA5" w:rsidR="00230D2C" w:rsidRPr="005724DA" w:rsidRDefault="0047352C" w:rsidP="00044CF5">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w:t>
      </w:r>
      <w:r w:rsidR="009A133D" w:rsidRPr="005724DA">
        <w:rPr>
          <w:rFonts w:ascii="Times New Roman" w:hAnsi="Times New Roman"/>
          <w:b/>
          <w:sz w:val="24"/>
          <w:szCs w:val="24"/>
        </w:rPr>
        <w:t>6</w:t>
      </w:r>
      <w:r w:rsidRPr="005724DA">
        <w:rPr>
          <w:rFonts w:ascii="Times New Roman" w:hAnsi="Times New Roman"/>
          <w:b/>
          <w:sz w:val="24"/>
          <w:szCs w:val="24"/>
        </w:rPr>
        <w:t>.1</w:t>
      </w:r>
      <w:r w:rsidRPr="005724DA">
        <w:rPr>
          <w:rFonts w:ascii="Times New Roman" w:hAnsi="Times New Roman"/>
          <w:sz w:val="24"/>
          <w:szCs w:val="24"/>
        </w:rPr>
        <w:t xml:space="preserve"> </w:t>
      </w:r>
      <w:r w:rsidR="000166E2" w:rsidRPr="005724DA">
        <w:rPr>
          <w:rFonts w:ascii="Times New Roman" w:hAnsi="Times New Roman"/>
          <w:sz w:val="24"/>
          <w:szCs w:val="24"/>
        </w:rPr>
        <w:tab/>
      </w:r>
      <w:r w:rsidR="00DC0AAE" w:rsidRPr="005724DA">
        <w:rPr>
          <w:rFonts w:ascii="Times New Roman" w:hAnsi="Times New Roman"/>
          <w:sz w:val="24"/>
          <w:szCs w:val="24"/>
        </w:rPr>
        <w:t>T</w:t>
      </w:r>
      <w:r w:rsidR="002C2232" w:rsidRPr="005724DA">
        <w:rPr>
          <w:rFonts w:ascii="Times New Roman" w:hAnsi="Times New Roman"/>
          <w:sz w:val="24"/>
          <w:szCs w:val="24"/>
        </w:rPr>
        <w:t>emsilci/yönetici seçiminde A</w:t>
      </w:r>
      <w:r w:rsidR="00705468" w:rsidRPr="005724DA">
        <w:rPr>
          <w:rFonts w:ascii="Times New Roman" w:hAnsi="Times New Roman"/>
          <w:sz w:val="24"/>
          <w:szCs w:val="24"/>
        </w:rPr>
        <w:t>,</w:t>
      </w:r>
      <w:r w:rsidR="002C2232" w:rsidRPr="005724DA">
        <w:rPr>
          <w:rFonts w:ascii="Times New Roman" w:hAnsi="Times New Roman"/>
          <w:sz w:val="24"/>
          <w:szCs w:val="24"/>
        </w:rPr>
        <w:t xml:space="preserve"> B</w:t>
      </w:r>
      <w:r w:rsidR="00705468" w:rsidRPr="005724DA">
        <w:rPr>
          <w:rFonts w:ascii="Times New Roman" w:hAnsi="Times New Roman"/>
          <w:sz w:val="24"/>
          <w:szCs w:val="24"/>
        </w:rPr>
        <w:t xml:space="preserve"> ve C</w:t>
      </w:r>
      <w:r w:rsidR="002C2232" w:rsidRPr="005724DA">
        <w:rPr>
          <w:rFonts w:ascii="Times New Roman" w:hAnsi="Times New Roman"/>
          <w:sz w:val="24"/>
          <w:szCs w:val="24"/>
        </w:rPr>
        <w:t xml:space="preserve"> ile </w:t>
      </w:r>
      <w:r w:rsidR="00DC0AAE" w:rsidRPr="005724DA">
        <w:rPr>
          <w:rFonts w:ascii="Times New Roman" w:hAnsi="Times New Roman"/>
          <w:sz w:val="24"/>
          <w:szCs w:val="24"/>
        </w:rPr>
        <w:t>isimlendirilmiş blokların tümü bir Parsel olarak kabul edilmek suretiyle Yönetim Planı düzenlemelerine tabi olacaktır.</w:t>
      </w:r>
    </w:p>
    <w:p w14:paraId="2CF36307" w14:textId="6A50B709" w:rsidR="00A41144" w:rsidRPr="005724DA" w:rsidRDefault="00230D2C" w:rsidP="00AE77D0">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w:t>
      </w:r>
      <w:r w:rsidR="009A133D" w:rsidRPr="005724DA">
        <w:rPr>
          <w:rFonts w:ascii="Times New Roman" w:hAnsi="Times New Roman"/>
          <w:b/>
          <w:sz w:val="24"/>
          <w:szCs w:val="24"/>
        </w:rPr>
        <w:t>6</w:t>
      </w:r>
      <w:r w:rsidRPr="005724DA">
        <w:rPr>
          <w:rFonts w:ascii="Times New Roman" w:hAnsi="Times New Roman"/>
          <w:b/>
          <w:sz w:val="24"/>
          <w:szCs w:val="24"/>
        </w:rPr>
        <w:t>.2</w:t>
      </w:r>
      <w:r w:rsidR="000166E2" w:rsidRPr="005724DA">
        <w:rPr>
          <w:rFonts w:ascii="Times New Roman" w:hAnsi="Times New Roman"/>
          <w:sz w:val="24"/>
          <w:szCs w:val="24"/>
        </w:rPr>
        <w:tab/>
      </w:r>
      <w:r w:rsidRPr="005724DA">
        <w:rPr>
          <w:rFonts w:ascii="Times New Roman" w:hAnsi="Times New Roman"/>
          <w:sz w:val="24"/>
          <w:szCs w:val="24"/>
        </w:rPr>
        <w:t>Tasdikli mimari projede, kendisine bahçe tahsis edil</w:t>
      </w:r>
      <w:r w:rsidR="00A41144" w:rsidRPr="005724DA">
        <w:rPr>
          <w:rFonts w:ascii="Times New Roman" w:hAnsi="Times New Roman"/>
          <w:sz w:val="24"/>
          <w:szCs w:val="24"/>
        </w:rPr>
        <w:t>miş</w:t>
      </w:r>
      <w:r w:rsidRPr="005724DA">
        <w:rPr>
          <w:rFonts w:ascii="Times New Roman" w:hAnsi="Times New Roman"/>
          <w:sz w:val="24"/>
          <w:szCs w:val="24"/>
        </w:rPr>
        <w:t xml:space="preserve"> bağımsız b</w:t>
      </w:r>
      <w:r w:rsidR="00106F69" w:rsidRPr="005724DA">
        <w:rPr>
          <w:rFonts w:ascii="Times New Roman" w:hAnsi="Times New Roman"/>
          <w:sz w:val="24"/>
          <w:szCs w:val="24"/>
        </w:rPr>
        <w:t>ölüm maliki</w:t>
      </w:r>
      <w:r w:rsidR="00AE6C60" w:rsidRPr="005724DA">
        <w:rPr>
          <w:rFonts w:ascii="Times New Roman" w:hAnsi="Times New Roman"/>
          <w:sz w:val="24"/>
          <w:szCs w:val="24"/>
        </w:rPr>
        <w:t xml:space="preserve"> ile bağımsız bölümden yararlananlar,</w:t>
      </w:r>
      <w:r w:rsidR="00106F69" w:rsidRPr="005724DA">
        <w:rPr>
          <w:rFonts w:ascii="Times New Roman" w:hAnsi="Times New Roman"/>
          <w:sz w:val="24"/>
          <w:szCs w:val="24"/>
        </w:rPr>
        <w:t xml:space="preserve"> bahçe </w:t>
      </w:r>
      <w:r w:rsidRPr="005724DA">
        <w:rPr>
          <w:rFonts w:ascii="Times New Roman" w:hAnsi="Times New Roman"/>
          <w:sz w:val="24"/>
          <w:szCs w:val="24"/>
        </w:rPr>
        <w:t>ve</w:t>
      </w:r>
      <w:r w:rsidR="00106F69" w:rsidRPr="005724DA">
        <w:rPr>
          <w:rFonts w:ascii="Times New Roman" w:hAnsi="Times New Roman"/>
          <w:sz w:val="24"/>
          <w:szCs w:val="24"/>
        </w:rPr>
        <w:t xml:space="preserve"> eklentiler</w:t>
      </w:r>
      <w:r w:rsidR="00A41144" w:rsidRPr="005724DA">
        <w:rPr>
          <w:rFonts w:ascii="Times New Roman" w:hAnsi="Times New Roman"/>
          <w:sz w:val="24"/>
          <w:szCs w:val="24"/>
        </w:rPr>
        <w:t>i</w:t>
      </w:r>
      <w:r w:rsidR="00106F69" w:rsidRPr="005724DA">
        <w:rPr>
          <w:rFonts w:ascii="Times New Roman" w:hAnsi="Times New Roman"/>
          <w:sz w:val="24"/>
          <w:szCs w:val="24"/>
        </w:rPr>
        <w:t xml:space="preserve"> ilgili tüm masrafları kendi</w:t>
      </w:r>
      <w:r w:rsidR="00AE6C60" w:rsidRPr="005724DA">
        <w:rPr>
          <w:rFonts w:ascii="Times New Roman" w:hAnsi="Times New Roman"/>
          <w:sz w:val="24"/>
          <w:szCs w:val="24"/>
        </w:rPr>
        <w:t>leri</w:t>
      </w:r>
      <w:r w:rsidR="00106F69" w:rsidRPr="005724DA">
        <w:rPr>
          <w:rFonts w:ascii="Times New Roman" w:hAnsi="Times New Roman"/>
          <w:sz w:val="24"/>
          <w:szCs w:val="24"/>
        </w:rPr>
        <w:t xml:space="preserve"> karşılayacaktır. </w:t>
      </w:r>
      <w:r w:rsidR="00A41144" w:rsidRPr="005724DA">
        <w:rPr>
          <w:rFonts w:ascii="Times New Roman" w:hAnsi="Times New Roman"/>
          <w:sz w:val="24"/>
          <w:szCs w:val="24"/>
        </w:rPr>
        <w:t xml:space="preserve">Bahçeye sahip her bir bağımsız bölüm </w:t>
      </w:r>
      <w:r w:rsidR="00106F69" w:rsidRPr="005724DA">
        <w:rPr>
          <w:rFonts w:ascii="Times New Roman" w:hAnsi="Times New Roman"/>
          <w:sz w:val="24"/>
          <w:szCs w:val="24"/>
        </w:rPr>
        <w:t xml:space="preserve">maliki </w:t>
      </w:r>
      <w:r w:rsidR="00A41144" w:rsidRPr="005724DA">
        <w:rPr>
          <w:rFonts w:ascii="Times New Roman" w:hAnsi="Times New Roman"/>
          <w:sz w:val="24"/>
          <w:szCs w:val="24"/>
        </w:rPr>
        <w:t xml:space="preserve">veya bağımsız bölümden yararlananlar </w:t>
      </w:r>
      <w:r w:rsidR="00106F69" w:rsidRPr="005724DA">
        <w:rPr>
          <w:rFonts w:ascii="Times New Roman" w:hAnsi="Times New Roman"/>
          <w:sz w:val="24"/>
          <w:szCs w:val="24"/>
        </w:rPr>
        <w:t xml:space="preserve">bahçesine ekeceği bitki çeşitlerini ve peyzaj projesine ait bilgiyi </w:t>
      </w:r>
      <w:r w:rsidR="00A41144" w:rsidRPr="005724DA">
        <w:rPr>
          <w:rFonts w:ascii="Times New Roman" w:hAnsi="Times New Roman"/>
          <w:sz w:val="24"/>
          <w:szCs w:val="24"/>
        </w:rPr>
        <w:t xml:space="preserve">Site Yönetimi’ne sunacak ve 5 gün içerisinde itiraz edilmediği takdirde </w:t>
      </w:r>
      <w:r w:rsidR="00106F69" w:rsidRPr="005724DA">
        <w:rPr>
          <w:rFonts w:ascii="Times New Roman" w:hAnsi="Times New Roman"/>
          <w:sz w:val="24"/>
          <w:szCs w:val="24"/>
        </w:rPr>
        <w:t xml:space="preserve">tüm masrafları </w:t>
      </w:r>
      <w:r w:rsidR="00A41144" w:rsidRPr="005724DA">
        <w:rPr>
          <w:rFonts w:ascii="Times New Roman" w:hAnsi="Times New Roman"/>
          <w:sz w:val="24"/>
          <w:szCs w:val="24"/>
        </w:rPr>
        <w:t xml:space="preserve">kendisi tarafından </w:t>
      </w:r>
      <w:r w:rsidR="00106F69" w:rsidRPr="005724DA">
        <w:rPr>
          <w:rFonts w:ascii="Times New Roman" w:hAnsi="Times New Roman"/>
          <w:sz w:val="24"/>
          <w:szCs w:val="24"/>
        </w:rPr>
        <w:t>karşılanmak üzere yap</w:t>
      </w:r>
      <w:r w:rsidR="00A41144" w:rsidRPr="005724DA">
        <w:rPr>
          <w:rFonts w:ascii="Times New Roman" w:hAnsi="Times New Roman"/>
          <w:sz w:val="24"/>
          <w:szCs w:val="24"/>
        </w:rPr>
        <w:t>acaktır</w:t>
      </w:r>
      <w:r w:rsidR="00106F69" w:rsidRPr="005724DA">
        <w:rPr>
          <w:rFonts w:ascii="Times New Roman" w:hAnsi="Times New Roman"/>
          <w:sz w:val="24"/>
          <w:szCs w:val="24"/>
        </w:rPr>
        <w:t>.</w:t>
      </w:r>
    </w:p>
    <w:p w14:paraId="514ABE75" w14:textId="77777777" w:rsidR="00A63314" w:rsidRPr="005724DA" w:rsidRDefault="00A63314" w:rsidP="00AE77D0">
      <w:pPr>
        <w:tabs>
          <w:tab w:val="left" w:pos="1418"/>
        </w:tabs>
        <w:ind w:left="567" w:hanging="567"/>
        <w:rPr>
          <w:rFonts w:ascii="Times New Roman" w:hAnsi="Times New Roman"/>
          <w:sz w:val="24"/>
          <w:szCs w:val="24"/>
        </w:rPr>
      </w:pPr>
    </w:p>
    <w:p w14:paraId="2A8B966A" w14:textId="27015511" w:rsidR="00A63314" w:rsidRPr="005724DA" w:rsidRDefault="00A41144" w:rsidP="00AE77D0">
      <w:pPr>
        <w:tabs>
          <w:tab w:val="left" w:pos="1418"/>
        </w:tabs>
        <w:ind w:left="1418" w:hanging="851"/>
        <w:rPr>
          <w:rFonts w:ascii="Times New Roman" w:hAnsi="Times New Roman"/>
          <w:sz w:val="24"/>
          <w:szCs w:val="24"/>
        </w:rPr>
      </w:pPr>
      <w:r w:rsidRPr="005724DA">
        <w:rPr>
          <w:rFonts w:ascii="Times New Roman" w:hAnsi="Times New Roman"/>
          <w:b/>
          <w:sz w:val="24"/>
          <w:szCs w:val="24"/>
        </w:rPr>
        <w:t>38.</w:t>
      </w:r>
      <w:r w:rsidR="009A133D" w:rsidRPr="005724DA">
        <w:rPr>
          <w:rFonts w:ascii="Times New Roman" w:hAnsi="Times New Roman"/>
          <w:b/>
          <w:sz w:val="24"/>
          <w:szCs w:val="24"/>
        </w:rPr>
        <w:t>6</w:t>
      </w:r>
      <w:r w:rsidRPr="005724DA">
        <w:rPr>
          <w:rFonts w:ascii="Times New Roman" w:hAnsi="Times New Roman"/>
          <w:b/>
          <w:sz w:val="24"/>
          <w:szCs w:val="24"/>
        </w:rPr>
        <w:t>.3</w:t>
      </w:r>
      <w:r w:rsidR="000166E2" w:rsidRPr="005724DA">
        <w:rPr>
          <w:rFonts w:ascii="Times New Roman" w:hAnsi="Times New Roman"/>
          <w:sz w:val="24"/>
          <w:szCs w:val="24"/>
        </w:rPr>
        <w:tab/>
      </w:r>
      <w:r w:rsidRPr="005724DA">
        <w:rPr>
          <w:rFonts w:ascii="Times New Roman" w:hAnsi="Times New Roman"/>
          <w:sz w:val="24"/>
          <w:szCs w:val="24"/>
        </w:rPr>
        <w:t>Tasdikli mimari proje ve vaziyet p</w:t>
      </w:r>
      <w:r w:rsidR="00A63314" w:rsidRPr="005724DA">
        <w:rPr>
          <w:rFonts w:ascii="Times New Roman" w:hAnsi="Times New Roman"/>
          <w:sz w:val="24"/>
          <w:szCs w:val="24"/>
        </w:rPr>
        <w:t xml:space="preserve">lanında </w:t>
      </w:r>
      <w:r w:rsidRPr="005724DA">
        <w:rPr>
          <w:rFonts w:ascii="Times New Roman" w:hAnsi="Times New Roman"/>
          <w:sz w:val="24"/>
          <w:szCs w:val="24"/>
        </w:rPr>
        <w:t xml:space="preserve">ortak yer ve tesisler </w:t>
      </w:r>
      <w:r w:rsidR="00A63314" w:rsidRPr="005724DA">
        <w:rPr>
          <w:rFonts w:ascii="Times New Roman" w:hAnsi="Times New Roman"/>
          <w:sz w:val="24"/>
          <w:szCs w:val="24"/>
        </w:rPr>
        <w:t>ile ortaklaşa kullanıma ayrılan yerler münhasıran bir veya birkaç bağımsız bölümün kullanımına tahsis edilebilir.</w:t>
      </w:r>
    </w:p>
    <w:p w14:paraId="4816219F" w14:textId="77777777" w:rsidR="00A63314" w:rsidRPr="005724DA" w:rsidRDefault="00A63314" w:rsidP="00AE77D0">
      <w:pPr>
        <w:tabs>
          <w:tab w:val="left" w:pos="720"/>
          <w:tab w:val="left" w:pos="1418"/>
        </w:tabs>
        <w:rPr>
          <w:rFonts w:ascii="Times New Roman" w:hAnsi="Times New Roman"/>
          <w:sz w:val="24"/>
          <w:szCs w:val="24"/>
        </w:rPr>
      </w:pPr>
    </w:p>
    <w:p w14:paraId="1F2D846E" w14:textId="19257DF5" w:rsidR="00A63314" w:rsidRPr="005724DA" w:rsidRDefault="00A41144" w:rsidP="00AE77D0">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w:t>
      </w:r>
      <w:r w:rsidR="009A133D" w:rsidRPr="005724DA">
        <w:rPr>
          <w:rFonts w:ascii="Times New Roman" w:hAnsi="Times New Roman"/>
          <w:b/>
          <w:sz w:val="24"/>
          <w:szCs w:val="24"/>
        </w:rPr>
        <w:t>6</w:t>
      </w:r>
      <w:r w:rsidRPr="005724DA">
        <w:rPr>
          <w:rFonts w:ascii="Times New Roman" w:hAnsi="Times New Roman"/>
          <w:b/>
          <w:sz w:val="24"/>
          <w:szCs w:val="24"/>
        </w:rPr>
        <w:t>.4</w:t>
      </w:r>
      <w:r w:rsidR="000166E2" w:rsidRPr="005724DA">
        <w:rPr>
          <w:rFonts w:ascii="Times New Roman" w:hAnsi="Times New Roman"/>
          <w:sz w:val="24"/>
          <w:szCs w:val="24"/>
        </w:rPr>
        <w:tab/>
      </w:r>
      <w:r w:rsidR="00343533" w:rsidRPr="005724DA">
        <w:rPr>
          <w:rFonts w:ascii="Times New Roman" w:hAnsi="Times New Roman"/>
          <w:sz w:val="24"/>
          <w:szCs w:val="24"/>
        </w:rPr>
        <w:t>Bağımsız bölümler ile münhasıran bir veya birkaç bağımsız bölümün kullanımına tahsis edilmiş ortak yer ve tesisler ile ortaklaşa kullanıma ayrılan yerler</w:t>
      </w:r>
      <w:r w:rsidR="00A63314" w:rsidRPr="005724DA">
        <w:rPr>
          <w:rFonts w:ascii="Times New Roman" w:hAnsi="Times New Roman"/>
          <w:sz w:val="24"/>
          <w:szCs w:val="24"/>
        </w:rPr>
        <w:t xml:space="preserve"> dışında kalan ortak </w:t>
      </w:r>
      <w:r w:rsidR="00343533" w:rsidRPr="005724DA">
        <w:rPr>
          <w:rFonts w:ascii="Times New Roman" w:hAnsi="Times New Roman"/>
          <w:sz w:val="24"/>
          <w:szCs w:val="24"/>
        </w:rPr>
        <w:t xml:space="preserve">yer ve tesisler </w:t>
      </w:r>
      <w:r w:rsidR="00A63314" w:rsidRPr="005724DA">
        <w:rPr>
          <w:rFonts w:ascii="Times New Roman" w:hAnsi="Times New Roman"/>
          <w:sz w:val="24"/>
          <w:szCs w:val="24"/>
        </w:rPr>
        <w:t>için kullanıla</w:t>
      </w:r>
      <w:r w:rsidR="00D3525F" w:rsidRPr="005724DA">
        <w:rPr>
          <w:rFonts w:ascii="Times New Roman" w:hAnsi="Times New Roman"/>
          <w:sz w:val="24"/>
          <w:szCs w:val="24"/>
        </w:rPr>
        <w:t>n, elektrik, su, ısınma, yangın</w:t>
      </w:r>
      <w:r w:rsidR="00A63314" w:rsidRPr="005724DA">
        <w:rPr>
          <w:rFonts w:ascii="Times New Roman" w:hAnsi="Times New Roman"/>
          <w:sz w:val="24"/>
          <w:szCs w:val="24"/>
        </w:rPr>
        <w:t xml:space="preserve">, trafo ve benzeri tesisatlar ve mütemmim cüzleri gibi tesisatlar </w:t>
      </w:r>
      <w:r w:rsidR="00343533" w:rsidRPr="005724DA">
        <w:rPr>
          <w:rFonts w:ascii="Times New Roman" w:hAnsi="Times New Roman"/>
          <w:sz w:val="24"/>
          <w:szCs w:val="24"/>
        </w:rPr>
        <w:t>Blok Yapının</w:t>
      </w:r>
      <w:r w:rsidR="00A63314" w:rsidRPr="005724DA">
        <w:rPr>
          <w:rFonts w:ascii="Times New Roman" w:hAnsi="Times New Roman"/>
          <w:sz w:val="24"/>
          <w:szCs w:val="24"/>
        </w:rPr>
        <w:t xml:space="preserve"> ortak yer ve şeylerinden olup</w:t>
      </w:r>
      <w:r w:rsidR="00AE6C60" w:rsidRPr="005724DA">
        <w:rPr>
          <w:rFonts w:ascii="Times New Roman" w:hAnsi="Times New Roman"/>
          <w:sz w:val="24"/>
          <w:szCs w:val="24"/>
        </w:rPr>
        <w:t>,</w:t>
      </w:r>
      <w:r w:rsidR="00A63314" w:rsidRPr="005724DA">
        <w:rPr>
          <w:rFonts w:ascii="Times New Roman" w:hAnsi="Times New Roman"/>
          <w:sz w:val="24"/>
          <w:szCs w:val="24"/>
        </w:rPr>
        <w:t xml:space="preserve"> bu </w:t>
      </w:r>
      <w:proofErr w:type="spellStart"/>
      <w:r w:rsidR="00A63314" w:rsidRPr="005724DA">
        <w:rPr>
          <w:rFonts w:ascii="Times New Roman" w:hAnsi="Times New Roman"/>
          <w:sz w:val="24"/>
          <w:szCs w:val="24"/>
        </w:rPr>
        <w:t>tesisatların</w:t>
      </w:r>
      <w:proofErr w:type="spellEnd"/>
      <w:r w:rsidR="00A63314" w:rsidRPr="005724DA">
        <w:rPr>
          <w:rFonts w:ascii="Times New Roman" w:hAnsi="Times New Roman"/>
          <w:sz w:val="24"/>
          <w:szCs w:val="24"/>
        </w:rPr>
        <w:t xml:space="preserve"> bakım, onarım ve işletilme giderleri </w:t>
      </w:r>
      <w:r w:rsidR="00705468" w:rsidRPr="005724DA">
        <w:rPr>
          <w:rFonts w:ascii="Times New Roman" w:hAnsi="Times New Roman"/>
          <w:sz w:val="24"/>
          <w:szCs w:val="24"/>
        </w:rPr>
        <w:t>A ,</w:t>
      </w:r>
      <w:r w:rsidR="00AE6C60" w:rsidRPr="005724DA">
        <w:rPr>
          <w:rFonts w:ascii="Times New Roman" w:hAnsi="Times New Roman"/>
          <w:sz w:val="24"/>
          <w:szCs w:val="24"/>
        </w:rPr>
        <w:t xml:space="preserve"> B </w:t>
      </w:r>
      <w:r w:rsidR="00705468" w:rsidRPr="005724DA">
        <w:rPr>
          <w:rFonts w:ascii="Times New Roman" w:hAnsi="Times New Roman"/>
          <w:sz w:val="24"/>
          <w:szCs w:val="24"/>
        </w:rPr>
        <w:t xml:space="preserve"> ve C </w:t>
      </w:r>
      <w:r w:rsidR="00AE6C60" w:rsidRPr="005724DA">
        <w:rPr>
          <w:rFonts w:ascii="Times New Roman" w:hAnsi="Times New Roman"/>
          <w:sz w:val="24"/>
          <w:szCs w:val="24"/>
        </w:rPr>
        <w:t xml:space="preserve">blokta yer alan </w:t>
      </w:r>
      <w:r w:rsidR="00A63314" w:rsidRPr="005724DA">
        <w:rPr>
          <w:rFonts w:ascii="Times New Roman" w:hAnsi="Times New Roman"/>
          <w:sz w:val="24"/>
          <w:szCs w:val="24"/>
        </w:rPr>
        <w:t>tüm bağımsız bölüm malikleri tarafından Yönetim</w:t>
      </w:r>
      <w:r w:rsidR="00FF1BBF" w:rsidRPr="005724DA">
        <w:rPr>
          <w:rFonts w:ascii="Times New Roman" w:hAnsi="Times New Roman"/>
          <w:sz w:val="24"/>
          <w:szCs w:val="24"/>
        </w:rPr>
        <w:t xml:space="preserve"> Planı hükümlerine uygun olarak</w:t>
      </w:r>
      <w:r w:rsidR="00A63314" w:rsidRPr="005724DA">
        <w:rPr>
          <w:rFonts w:ascii="Times New Roman" w:hAnsi="Times New Roman"/>
          <w:sz w:val="24"/>
          <w:szCs w:val="24"/>
        </w:rPr>
        <w:t xml:space="preserve"> ödenecektir.</w:t>
      </w:r>
    </w:p>
    <w:p w14:paraId="303E20BE" w14:textId="77777777" w:rsidR="00A63314" w:rsidRPr="005724DA" w:rsidRDefault="00A63314" w:rsidP="00AE77D0">
      <w:pPr>
        <w:tabs>
          <w:tab w:val="left" w:pos="720"/>
          <w:tab w:val="left" w:pos="1418"/>
        </w:tabs>
        <w:rPr>
          <w:rFonts w:ascii="Times New Roman" w:hAnsi="Times New Roman"/>
          <w:sz w:val="24"/>
          <w:szCs w:val="24"/>
        </w:rPr>
      </w:pPr>
    </w:p>
    <w:p w14:paraId="51A8257D" w14:textId="4E5DD9D9" w:rsidR="00A63314" w:rsidRPr="005724DA" w:rsidRDefault="00343533" w:rsidP="00AE77D0">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w:t>
      </w:r>
      <w:r w:rsidR="009A133D" w:rsidRPr="005724DA">
        <w:rPr>
          <w:rFonts w:ascii="Times New Roman" w:hAnsi="Times New Roman"/>
          <w:b/>
          <w:sz w:val="24"/>
          <w:szCs w:val="24"/>
        </w:rPr>
        <w:t>6</w:t>
      </w:r>
      <w:r w:rsidRPr="005724DA">
        <w:rPr>
          <w:rFonts w:ascii="Times New Roman" w:hAnsi="Times New Roman"/>
          <w:b/>
          <w:sz w:val="24"/>
          <w:szCs w:val="24"/>
        </w:rPr>
        <w:t>.5</w:t>
      </w:r>
      <w:r w:rsidR="000166E2" w:rsidRPr="005724DA">
        <w:rPr>
          <w:rFonts w:ascii="Times New Roman" w:hAnsi="Times New Roman"/>
          <w:sz w:val="24"/>
          <w:szCs w:val="24"/>
        </w:rPr>
        <w:tab/>
      </w:r>
      <w:r w:rsidR="00A63314" w:rsidRPr="005724DA">
        <w:rPr>
          <w:rFonts w:ascii="Times New Roman" w:hAnsi="Times New Roman"/>
          <w:sz w:val="24"/>
          <w:szCs w:val="24"/>
        </w:rPr>
        <w:t>Yönetim Planında belirtilen tahsisli alanlar</w:t>
      </w:r>
      <w:r w:rsidRPr="005724DA">
        <w:rPr>
          <w:rFonts w:ascii="Times New Roman" w:hAnsi="Times New Roman"/>
          <w:sz w:val="24"/>
          <w:szCs w:val="24"/>
        </w:rPr>
        <w:t>ı</w:t>
      </w:r>
      <w:r w:rsidR="00A63314" w:rsidRPr="005724DA">
        <w:rPr>
          <w:rFonts w:ascii="Times New Roman" w:hAnsi="Times New Roman"/>
          <w:sz w:val="24"/>
          <w:szCs w:val="24"/>
        </w:rPr>
        <w:t>, ortak alan niteliğinden çıkarılmış bulunan yerleri, kullanan ve buralardan faydalanan bağımsız bölüm malikleri</w:t>
      </w:r>
      <w:r w:rsidR="00AE6C60" w:rsidRPr="005724DA">
        <w:rPr>
          <w:rFonts w:ascii="Times New Roman" w:hAnsi="Times New Roman"/>
          <w:sz w:val="24"/>
          <w:szCs w:val="24"/>
        </w:rPr>
        <w:t xml:space="preserve"> veya bağımsız bölümden yararlananlar</w:t>
      </w:r>
      <w:r w:rsidR="00A63314" w:rsidRPr="005724DA">
        <w:rPr>
          <w:rFonts w:ascii="Times New Roman" w:hAnsi="Times New Roman"/>
          <w:sz w:val="24"/>
          <w:szCs w:val="24"/>
        </w:rPr>
        <w:t>, hiçbir suretle bu yerlerin ortak yerler olduğu gerekçesiyle bu y</w:t>
      </w:r>
      <w:r w:rsidRPr="005724DA">
        <w:rPr>
          <w:rFonts w:ascii="Times New Roman" w:hAnsi="Times New Roman"/>
          <w:sz w:val="24"/>
          <w:szCs w:val="24"/>
        </w:rPr>
        <w:t xml:space="preserve">erlerin bakım ve masraflarının diğer bağımsız bölüm </w:t>
      </w:r>
      <w:r w:rsidR="00A63314" w:rsidRPr="005724DA">
        <w:rPr>
          <w:rFonts w:ascii="Times New Roman" w:hAnsi="Times New Roman"/>
          <w:sz w:val="24"/>
          <w:szCs w:val="24"/>
        </w:rPr>
        <w:t xml:space="preserve">malikleri </w:t>
      </w:r>
      <w:r w:rsidRPr="005724DA">
        <w:rPr>
          <w:rFonts w:ascii="Times New Roman" w:hAnsi="Times New Roman"/>
          <w:sz w:val="24"/>
          <w:szCs w:val="24"/>
        </w:rPr>
        <w:t xml:space="preserve">veya bağımsız bölümden yararlananlar </w:t>
      </w:r>
      <w:r w:rsidR="00A63314" w:rsidRPr="005724DA">
        <w:rPr>
          <w:rFonts w:ascii="Times New Roman" w:hAnsi="Times New Roman"/>
          <w:sz w:val="24"/>
          <w:szCs w:val="24"/>
        </w:rPr>
        <w:t>tarafından karşılanmasını talep edemezler.</w:t>
      </w:r>
    </w:p>
    <w:p w14:paraId="540D08C5" w14:textId="77777777" w:rsidR="00157EC1" w:rsidRPr="005724DA" w:rsidRDefault="00157EC1" w:rsidP="00AE77D0">
      <w:pPr>
        <w:tabs>
          <w:tab w:val="left" w:pos="720"/>
          <w:tab w:val="left" w:pos="1418"/>
        </w:tabs>
        <w:rPr>
          <w:rFonts w:ascii="Times New Roman" w:hAnsi="Times New Roman"/>
          <w:sz w:val="24"/>
          <w:szCs w:val="24"/>
        </w:rPr>
      </w:pPr>
    </w:p>
    <w:p w14:paraId="3AB303DA" w14:textId="42A5353E" w:rsidR="00A63314" w:rsidRPr="005724DA" w:rsidRDefault="00343533" w:rsidP="00AE77D0">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w:t>
      </w:r>
      <w:r w:rsidR="009A133D" w:rsidRPr="005724DA">
        <w:rPr>
          <w:rFonts w:ascii="Times New Roman" w:hAnsi="Times New Roman"/>
          <w:b/>
          <w:sz w:val="24"/>
          <w:szCs w:val="24"/>
        </w:rPr>
        <w:t>6</w:t>
      </w:r>
      <w:r w:rsidRPr="005724DA">
        <w:rPr>
          <w:rFonts w:ascii="Times New Roman" w:hAnsi="Times New Roman"/>
          <w:b/>
          <w:sz w:val="24"/>
          <w:szCs w:val="24"/>
        </w:rPr>
        <w:t>.6</w:t>
      </w:r>
      <w:r w:rsidR="000166E2" w:rsidRPr="005724DA">
        <w:rPr>
          <w:rFonts w:ascii="Times New Roman" w:hAnsi="Times New Roman"/>
          <w:sz w:val="24"/>
          <w:szCs w:val="24"/>
        </w:rPr>
        <w:tab/>
      </w:r>
      <w:r w:rsidR="00A63314" w:rsidRPr="005724DA">
        <w:rPr>
          <w:rFonts w:ascii="Times New Roman" w:hAnsi="Times New Roman"/>
          <w:sz w:val="24"/>
          <w:szCs w:val="24"/>
        </w:rPr>
        <w:t>Bağımsız bölüm malikleri</w:t>
      </w:r>
      <w:r w:rsidR="00AE6C60" w:rsidRPr="005724DA">
        <w:rPr>
          <w:rFonts w:ascii="Times New Roman" w:hAnsi="Times New Roman"/>
          <w:sz w:val="24"/>
          <w:szCs w:val="24"/>
        </w:rPr>
        <w:t xml:space="preserve"> veya bağımsız bölümden yararlananlar </w:t>
      </w:r>
      <w:proofErr w:type="gramStart"/>
      <w:r w:rsidR="00AE6C60" w:rsidRPr="005724DA">
        <w:rPr>
          <w:rFonts w:ascii="Times New Roman" w:hAnsi="Times New Roman"/>
          <w:sz w:val="24"/>
          <w:szCs w:val="24"/>
        </w:rPr>
        <w:t>da</w:t>
      </w:r>
      <w:r w:rsidR="00A63314" w:rsidRPr="005724DA">
        <w:rPr>
          <w:rFonts w:ascii="Times New Roman" w:hAnsi="Times New Roman"/>
          <w:sz w:val="24"/>
          <w:szCs w:val="24"/>
        </w:rPr>
        <w:t>,</w:t>
      </w:r>
      <w:proofErr w:type="gramEnd"/>
      <w:r w:rsidR="00A63314" w:rsidRPr="005724DA">
        <w:rPr>
          <w:rFonts w:ascii="Times New Roman" w:hAnsi="Times New Roman"/>
          <w:sz w:val="24"/>
          <w:szCs w:val="24"/>
        </w:rPr>
        <w:t xml:space="preserve"> diğer bağımsız bölüm</w:t>
      </w:r>
      <w:r w:rsidRPr="005724DA">
        <w:rPr>
          <w:rFonts w:ascii="Times New Roman" w:hAnsi="Times New Roman"/>
          <w:sz w:val="24"/>
          <w:szCs w:val="24"/>
        </w:rPr>
        <w:t>lerin m</w:t>
      </w:r>
      <w:r w:rsidR="00A63314" w:rsidRPr="005724DA">
        <w:rPr>
          <w:rFonts w:ascii="Times New Roman" w:hAnsi="Times New Roman"/>
          <w:sz w:val="24"/>
          <w:szCs w:val="24"/>
        </w:rPr>
        <w:t>ünhasır kullanımına tahsis edilmiş ortak yerlerden veya bağlı yerlerden, bu yerlerin ortak yerler olduğundan bahisle bu yerler üzerinde kullanıma yönelik veya diğer herhangi bir şekilde faydalanmaya yönelik hak talep edemez.</w:t>
      </w:r>
    </w:p>
    <w:p w14:paraId="57752314" w14:textId="77777777" w:rsidR="00A73B7F" w:rsidRPr="005724DA" w:rsidRDefault="00A73B7F" w:rsidP="00AE77D0">
      <w:pPr>
        <w:tabs>
          <w:tab w:val="left" w:pos="720"/>
          <w:tab w:val="left" w:pos="1418"/>
        </w:tabs>
        <w:rPr>
          <w:rFonts w:ascii="Times New Roman" w:hAnsi="Times New Roman"/>
          <w:sz w:val="24"/>
          <w:szCs w:val="24"/>
        </w:rPr>
      </w:pPr>
    </w:p>
    <w:p w14:paraId="41442935" w14:textId="77777777" w:rsidR="00847D7F" w:rsidRPr="005724DA" w:rsidRDefault="00847D7F" w:rsidP="00847D7F">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38.6.7</w:t>
      </w:r>
      <w:r w:rsidRPr="005724DA">
        <w:rPr>
          <w:rFonts w:ascii="Times New Roman" w:hAnsi="Times New Roman"/>
          <w:sz w:val="24"/>
          <w:szCs w:val="24"/>
        </w:rPr>
        <w:tab/>
        <w:t xml:space="preserve">Tahsis edilen alanlarda, Site Yönetim Kurulu’nun belirleyeceği konsepte ve malzemelere uygun olarak, </w:t>
      </w:r>
      <w:proofErr w:type="spellStart"/>
      <w:r w:rsidRPr="005724DA">
        <w:rPr>
          <w:rFonts w:ascii="Times New Roman" w:hAnsi="Times New Roman"/>
          <w:sz w:val="24"/>
          <w:szCs w:val="24"/>
        </w:rPr>
        <w:t>pergole</w:t>
      </w:r>
      <w:proofErr w:type="spellEnd"/>
      <w:r w:rsidRPr="005724DA">
        <w:rPr>
          <w:rFonts w:ascii="Times New Roman" w:hAnsi="Times New Roman"/>
          <w:sz w:val="24"/>
          <w:szCs w:val="24"/>
        </w:rPr>
        <w:t xml:space="preserve"> ve benzeri imalatlar yapılabilir.</w:t>
      </w:r>
    </w:p>
    <w:p w14:paraId="6EEDA72D" w14:textId="77777777" w:rsidR="00847D7F" w:rsidRPr="005724DA" w:rsidRDefault="00847D7F" w:rsidP="00847D7F">
      <w:pPr>
        <w:tabs>
          <w:tab w:val="left" w:pos="720"/>
          <w:tab w:val="left" w:pos="1418"/>
        </w:tabs>
        <w:rPr>
          <w:rFonts w:ascii="Times New Roman" w:hAnsi="Times New Roman"/>
          <w:sz w:val="24"/>
          <w:szCs w:val="24"/>
        </w:rPr>
      </w:pPr>
    </w:p>
    <w:p w14:paraId="2E3349C8" w14:textId="77777777" w:rsidR="00847D7F" w:rsidRPr="005724DA" w:rsidRDefault="00847D7F" w:rsidP="00847D7F">
      <w:pPr>
        <w:pStyle w:val="Default"/>
        <w:tabs>
          <w:tab w:val="left" w:pos="567"/>
          <w:tab w:val="left" w:pos="1418"/>
        </w:tabs>
        <w:ind w:left="1418" w:hanging="851"/>
        <w:rPr>
          <w:rFonts w:ascii="Times New Roman" w:hAnsi="Times New Roman"/>
          <w:bCs/>
          <w:color w:val="auto"/>
        </w:rPr>
      </w:pPr>
      <w:r w:rsidRPr="005724DA">
        <w:rPr>
          <w:rFonts w:ascii="Times New Roman" w:hAnsi="Times New Roman"/>
          <w:b/>
          <w:bCs/>
          <w:color w:val="auto"/>
        </w:rPr>
        <w:t>38.6.8</w:t>
      </w:r>
      <w:r w:rsidRPr="005724DA">
        <w:rPr>
          <w:rFonts w:ascii="Times New Roman" w:hAnsi="Times New Roman"/>
          <w:b/>
          <w:bCs/>
          <w:color w:val="auto"/>
        </w:rPr>
        <w:tab/>
      </w:r>
      <w:r w:rsidRPr="005724DA">
        <w:rPr>
          <w:rFonts w:ascii="Times New Roman" w:hAnsi="Times New Roman"/>
          <w:bCs/>
          <w:color w:val="auto"/>
        </w:rPr>
        <w:t xml:space="preserve">A, B ve C bloklardaki ısınma, soğutma, sıcak ve soğuk su, merkezi sistemle sağlanmaktadır. Bu kapsamda, </w:t>
      </w:r>
      <w:proofErr w:type="spellStart"/>
      <w:r w:rsidRPr="005724DA">
        <w:rPr>
          <w:rFonts w:ascii="Times New Roman" w:hAnsi="Times New Roman"/>
          <w:bCs/>
          <w:color w:val="auto"/>
        </w:rPr>
        <w:t>sözkonusu</w:t>
      </w:r>
      <w:proofErr w:type="spellEnd"/>
      <w:r w:rsidRPr="005724DA">
        <w:rPr>
          <w:rFonts w:ascii="Times New Roman" w:hAnsi="Times New Roman"/>
          <w:bCs/>
          <w:color w:val="auto"/>
        </w:rPr>
        <w:t xml:space="preserve"> hizmetlere ait faturalar bağımsız bölümlerde bulunan </w:t>
      </w:r>
      <w:proofErr w:type="spellStart"/>
      <w:r w:rsidRPr="005724DA">
        <w:rPr>
          <w:rFonts w:ascii="Times New Roman" w:hAnsi="Times New Roman"/>
          <w:bCs/>
          <w:color w:val="auto"/>
        </w:rPr>
        <w:t>payölçer</w:t>
      </w:r>
      <w:proofErr w:type="spellEnd"/>
      <w:r w:rsidRPr="005724DA">
        <w:rPr>
          <w:rFonts w:ascii="Times New Roman" w:hAnsi="Times New Roman"/>
          <w:bCs/>
          <w:color w:val="auto"/>
        </w:rPr>
        <w:t xml:space="preserve"> saatlerinin yetkili bir firma tarafından okunarak sakinlere pay edilmesi neticesinde ilgili sakinlere borç olarak aktarılır ve belirtilen tarihte ilgili sakinlerce belirlenmiş olan banka hesabına aktarılır.</w:t>
      </w:r>
    </w:p>
    <w:p w14:paraId="00A24ECF" w14:textId="77777777" w:rsidR="00847D7F" w:rsidRPr="005724DA" w:rsidRDefault="00847D7F" w:rsidP="00847D7F">
      <w:pPr>
        <w:tabs>
          <w:tab w:val="left" w:pos="720"/>
          <w:tab w:val="left" w:pos="1418"/>
        </w:tabs>
        <w:rPr>
          <w:rFonts w:ascii="Times New Roman" w:hAnsi="Times New Roman"/>
          <w:sz w:val="24"/>
          <w:szCs w:val="24"/>
        </w:rPr>
      </w:pPr>
    </w:p>
    <w:p w14:paraId="6DB603CF" w14:textId="77777777" w:rsidR="00847D7F" w:rsidRPr="005724DA" w:rsidRDefault="00847D7F" w:rsidP="00847D7F">
      <w:pPr>
        <w:pStyle w:val="Default"/>
        <w:tabs>
          <w:tab w:val="left" w:pos="567"/>
          <w:tab w:val="left" w:pos="1418"/>
        </w:tabs>
        <w:ind w:left="1418" w:hanging="851"/>
        <w:rPr>
          <w:rFonts w:ascii="Times New Roman" w:hAnsi="Times New Roman"/>
          <w:bCs/>
          <w:color w:val="FF0000"/>
        </w:rPr>
      </w:pPr>
      <w:r w:rsidRPr="005724DA">
        <w:rPr>
          <w:rFonts w:ascii="Times New Roman" w:hAnsi="Times New Roman"/>
          <w:b/>
          <w:bCs/>
          <w:color w:val="auto"/>
        </w:rPr>
        <w:t>38.6.9</w:t>
      </w:r>
      <w:r w:rsidRPr="005724DA">
        <w:rPr>
          <w:rFonts w:ascii="Times New Roman" w:hAnsi="Times New Roman"/>
          <w:bCs/>
          <w:color w:val="auto"/>
        </w:rPr>
        <w:tab/>
        <w:t>A, B ve C bloklara ilişkin giderler aşağıdaki dağıtım anahtarına göre karşılanır.</w:t>
      </w:r>
    </w:p>
    <w:p w14:paraId="7ABD0745" w14:textId="77777777" w:rsidR="00847D7F" w:rsidRPr="005724DA" w:rsidRDefault="00847D7F" w:rsidP="00847D7F">
      <w:pPr>
        <w:pStyle w:val="Default"/>
        <w:tabs>
          <w:tab w:val="left" w:pos="567"/>
          <w:tab w:val="left" w:pos="1418"/>
        </w:tabs>
        <w:rPr>
          <w:rFonts w:ascii="Times New Roman" w:hAnsi="Times New Roman"/>
          <w:bCs/>
          <w:color w:val="auto"/>
        </w:rPr>
      </w:pPr>
    </w:p>
    <w:tbl>
      <w:tblPr>
        <w:tblStyle w:val="TabloKlavuzu"/>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2"/>
        <w:gridCol w:w="2551"/>
        <w:gridCol w:w="2551"/>
      </w:tblGrid>
      <w:tr w:rsidR="00847D7F" w:rsidRPr="005724DA" w14:paraId="5988E55B" w14:textId="77777777" w:rsidTr="00847D7F">
        <w:tc>
          <w:tcPr>
            <w:tcW w:w="4112" w:type="dxa"/>
            <w:vMerge w:val="restart"/>
            <w:vAlign w:val="center"/>
          </w:tcPr>
          <w:p w14:paraId="40CCDD2D"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cs="Times New Roman"/>
                <w:b/>
                <w:bCs/>
                <w:color w:val="auto"/>
                <w:sz w:val="20"/>
                <w:szCs w:val="20"/>
              </w:rPr>
              <w:t>GİDERİN TÜRÜ</w:t>
            </w:r>
          </w:p>
        </w:tc>
        <w:tc>
          <w:tcPr>
            <w:tcW w:w="5102" w:type="dxa"/>
            <w:gridSpan w:val="2"/>
          </w:tcPr>
          <w:p w14:paraId="0E4DCB9C"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cs="Times New Roman"/>
                <w:b/>
                <w:bCs/>
                <w:color w:val="auto"/>
                <w:sz w:val="20"/>
                <w:szCs w:val="20"/>
              </w:rPr>
              <w:t>DAGITIM ANAHTARI (ORANI)</w:t>
            </w:r>
          </w:p>
        </w:tc>
      </w:tr>
      <w:tr w:rsidR="00847D7F" w:rsidRPr="005724DA" w14:paraId="18696964" w14:textId="77777777" w:rsidTr="00847D7F">
        <w:tc>
          <w:tcPr>
            <w:tcW w:w="4112" w:type="dxa"/>
            <w:vMerge/>
          </w:tcPr>
          <w:p w14:paraId="73D3AB0C" w14:textId="77777777" w:rsidR="00847D7F" w:rsidRPr="005724DA" w:rsidRDefault="00847D7F" w:rsidP="00847D7F">
            <w:pPr>
              <w:pStyle w:val="Default"/>
              <w:tabs>
                <w:tab w:val="left" w:pos="567"/>
                <w:tab w:val="left" w:pos="1418"/>
              </w:tabs>
              <w:rPr>
                <w:rFonts w:ascii="Times New Roman" w:hAnsi="Times New Roman" w:cs="Times New Roman"/>
                <w:bCs/>
                <w:color w:val="auto"/>
                <w:sz w:val="20"/>
                <w:szCs w:val="20"/>
              </w:rPr>
            </w:pPr>
          </w:p>
        </w:tc>
        <w:tc>
          <w:tcPr>
            <w:tcW w:w="2551" w:type="dxa"/>
          </w:tcPr>
          <w:p w14:paraId="1A55E725" w14:textId="77777777" w:rsidR="00847D7F" w:rsidRPr="005724DA" w:rsidRDefault="00847D7F" w:rsidP="00847D7F">
            <w:pPr>
              <w:pStyle w:val="Default"/>
              <w:tabs>
                <w:tab w:val="left" w:pos="567"/>
                <w:tab w:val="left" w:pos="1418"/>
              </w:tabs>
              <w:jc w:val="center"/>
              <w:rPr>
                <w:rFonts w:ascii="Times New Roman" w:hAnsi="Times New Roman" w:cs="Times New Roman"/>
                <w:b/>
                <w:bCs/>
                <w:color w:val="auto"/>
                <w:sz w:val="20"/>
                <w:szCs w:val="20"/>
              </w:rPr>
            </w:pPr>
            <w:r w:rsidRPr="005724DA">
              <w:rPr>
                <w:rFonts w:ascii="Times New Roman" w:hAnsi="Times New Roman" w:cs="Times New Roman"/>
                <w:b/>
                <w:bCs/>
                <w:color w:val="auto"/>
                <w:sz w:val="20"/>
                <w:szCs w:val="20"/>
              </w:rPr>
              <w:t xml:space="preserve">1-10 / 37-41 </w:t>
            </w:r>
            <w:proofErr w:type="spellStart"/>
            <w:r w:rsidRPr="005724DA">
              <w:rPr>
                <w:rFonts w:ascii="Times New Roman" w:hAnsi="Times New Roman" w:cs="Times New Roman"/>
                <w:b/>
                <w:bCs/>
                <w:color w:val="auto"/>
                <w:sz w:val="20"/>
                <w:szCs w:val="20"/>
              </w:rPr>
              <w:t>nolu</w:t>
            </w:r>
            <w:proofErr w:type="spellEnd"/>
            <w:r w:rsidRPr="005724DA">
              <w:rPr>
                <w:rFonts w:ascii="Times New Roman" w:hAnsi="Times New Roman" w:cs="Times New Roman"/>
                <w:b/>
                <w:bCs/>
                <w:color w:val="auto"/>
                <w:sz w:val="20"/>
                <w:szCs w:val="20"/>
              </w:rPr>
              <w:t xml:space="preserve"> Bağımsız Bölümler</w:t>
            </w:r>
          </w:p>
        </w:tc>
        <w:tc>
          <w:tcPr>
            <w:tcW w:w="2551" w:type="dxa"/>
          </w:tcPr>
          <w:p w14:paraId="6C912C9D" w14:textId="04DA8044" w:rsidR="00847D7F" w:rsidRPr="005724DA" w:rsidRDefault="00FF77CD" w:rsidP="00847D7F">
            <w:pPr>
              <w:pStyle w:val="Default"/>
              <w:tabs>
                <w:tab w:val="left" w:pos="567"/>
                <w:tab w:val="left" w:pos="1418"/>
              </w:tabs>
              <w:jc w:val="center"/>
              <w:rPr>
                <w:rFonts w:ascii="Times New Roman" w:hAnsi="Times New Roman" w:cs="Times New Roman"/>
                <w:b/>
                <w:bCs/>
                <w:color w:val="auto"/>
                <w:sz w:val="20"/>
                <w:szCs w:val="20"/>
              </w:rPr>
            </w:pPr>
            <w:r w:rsidRPr="005724DA">
              <w:rPr>
                <w:rFonts w:ascii="Times New Roman" w:hAnsi="Times New Roman" w:cs="Times New Roman"/>
                <w:b/>
                <w:bCs/>
                <w:color w:val="auto"/>
                <w:sz w:val="20"/>
                <w:szCs w:val="20"/>
              </w:rPr>
              <w:t xml:space="preserve">11-36 </w:t>
            </w:r>
            <w:proofErr w:type="spellStart"/>
            <w:r w:rsidRPr="005724DA">
              <w:rPr>
                <w:rFonts w:ascii="Times New Roman" w:hAnsi="Times New Roman" w:cs="Times New Roman"/>
                <w:b/>
                <w:bCs/>
                <w:color w:val="auto"/>
                <w:sz w:val="20"/>
                <w:szCs w:val="20"/>
              </w:rPr>
              <w:t>n</w:t>
            </w:r>
            <w:r w:rsidR="00847D7F" w:rsidRPr="005724DA">
              <w:rPr>
                <w:rFonts w:ascii="Times New Roman" w:hAnsi="Times New Roman" w:cs="Times New Roman"/>
                <w:b/>
                <w:bCs/>
                <w:color w:val="auto"/>
                <w:sz w:val="20"/>
                <w:szCs w:val="20"/>
              </w:rPr>
              <w:t>olu</w:t>
            </w:r>
            <w:proofErr w:type="spellEnd"/>
            <w:r w:rsidR="00847D7F" w:rsidRPr="005724DA">
              <w:rPr>
                <w:rFonts w:ascii="Times New Roman" w:hAnsi="Times New Roman" w:cs="Times New Roman"/>
                <w:b/>
                <w:bCs/>
                <w:color w:val="auto"/>
                <w:sz w:val="20"/>
                <w:szCs w:val="20"/>
              </w:rPr>
              <w:t xml:space="preserve"> Bağımsız Bölümler</w:t>
            </w:r>
          </w:p>
        </w:tc>
      </w:tr>
      <w:tr w:rsidR="00847D7F" w:rsidRPr="005724DA" w14:paraId="583C6099" w14:textId="77777777" w:rsidTr="00847D7F">
        <w:tc>
          <w:tcPr>
            <w:tcW w:w="4112" w:type="dxa"/>
            <w:vAlign w:val="center"/>
          </w:tcPr>
          <w:p w14:paraId="1EFCD99A"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 xml:space="preserve"> NEO CLUB Her Türlü Giderleri (Demirbaş dahil)</w:t>
            </w:r>
          </w:p>
        </w:tc>
        <w:tc>
          <w:tcPr>
            <w:tcW w:w="2551" w:type="dxa"/>
            <w:vAlign w:val="center"/>
          </w:tcPr>
          <w:p w14:paraId="6534AC3B"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Katılmazlar</w:t>
            </w:r>
          </w:p>
        </w:tc>
        <w:tc>
          <w:tcPr>
            <w:tcW w:w="2551" w:type="dxa"/>
            <w:vAlign w:val="center"/>
          </w:tcPr>
          <w:p w14:paraId="30C0319F"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13446F63" w14:textId="77777777" w:rsidTr="00847D7F">
        <w:tc>
          <w:tcPr>
            <w:tcW w:w="4112" w:type="dxa"/>
            <w:vAlign w:val="center"/>
          </w:tcPr>
          <w:p w14:paraId="1F52C47F"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Mali ve Hukuki Danışmanlık Giderleri</w:t>
            </w:r>
          </w:p>
        </w:tc>
        <w:tc>
          <w:tcPr>
            <w:tcW w:w="2551" w:type="dxa"/>
            <w:vAlign w:val="center"/>
          </w:tcPr>
          <w:p w14:paraId="4548F9BA"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1BA13A40"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3324536F" w14:textId="77777777" w:rsidTr="00847D7F">
        <w:tc>
          <w:tcPr>
            <w:tcW w:w="4112" w:type="dxa"/>
            <w:vAlign w:val="center"/>
          </w:tcPr>
          <w:p w14:paraId="4371DD0A"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Park ve Ortak Alanları Kiralama Giderleri</w:t>
            </w:r>
          </w:p>
        </w:tc>
        <w:tc>
          <w:tcPr>
            <w:tcW w:w="2551" w:type="dxa"/>
            <w:vAlign w:val="center"/>
          </w:tcPr>
          <w:p w14:paraId="0239ABB1"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797C5DB8"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271C0784" w14:textId="77777777" w:rsidTr="00847D7F">
        <w:tc>
          <w:tcPr>
            <w:tcW w:w="4112" w:type="dxa"/>
            <w:vAlign w:val="center"/>
          </w:tcPr>
          <w:p w14:paraId="13A18FFC"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Kullanım (Temizlik-</w:t>
            </w:r>
            <w:proofErr w:type="gramStart"/>
            <w:r w:rsidRPr="005724DA">
              <w:rPr>
                <w:rFonts w:ascii="Times New Roman" w:hAnsi="Times New Roman" w:cs="Times New Roman"/>
                <w:bCs/>
                <w:color w:val="auto"/>
                <w:sz w:val="20"/>
                <w:szCs w:val="20"/>
              </w:rPr>
              <w:t>İçme)Maksatlı</w:t>
            </w:r>
            <w:proofErr w:type="gramEnd"/>
            <w:r w:rsidRPr="005724DA">
              <w:rPr>
                <w:rFonts w:ascii="Times New Roman" w:hAnsi="Times New Roman" w:cs="Times New Roman"/>
                <w:bCs/>
                <w:color w:val="auto"/>
                <w:sz w:val="20"/>
                <w:szCs w:val="20"/>
              </w:rPr>
              <w:t xml:space="preserve"> Su Giderleri</w:t>
            </w:r>
          </w:p>
        </w:tc>
        <w:tc>
          <w:tcPr>
            <w:tcW w:w="2551" w:type="dxa"/>
            <w:vAlign w:val="center"/>
          </w:tcPr>
          <w:p w14:paraId="381D750A"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5D1FC6D7"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16E55948" w14:textId="77777777" w:rsidTr="00847D7F">
        <w:tc>
          <w:tcPr>
            <w:tcW w:w="4112" w:type="dxa"/>
            <w:vAlign w:val="center"/>
          </w:tcPr>
          <w:p w14:paraId="79590B85"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Noter Giderleri</w:t>
            </w:r>
          </w:p>
        </w:tc>
        <w:tc>
          <w:tcPr>
            <w:tcW w:w="2551" w:type="dxa"/>
            <w:vAlign w:val="center"/>
          </w:tcPr>
          <w:p w14:paraId="681BF2D6"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133FEFF6"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1D301B04" w14:textId="77777777" w:rsidTr="00847D7F">
        <w:tc>
          <w:tcPr>
            <w:tcW w:w="4112" w:type="dxa"/>
            <w:vAlign w:val="center"/>
          </w:tcPr>
          <w:p w14:paraId="779ED95F"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Taşımacılık Servis Giderleri</w:t>
            </w:r>
          </w:p>
        </w:tc>
        <w:tc>
          <w:tcPr>
            <w:tcW w:w="2551" w:type="dxa"/>
            <w:vAlign w:val="center"/>
          </w:tcPr>
          <w:p w14:paraId="240616E3"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c>
          <w:tcPr>
            <w:tcW w:w="2551" w:type="dxa"/>
            <w:vAlign w:val="center"/>
          </w:tcPr>
          <w:p w14:paraId="18A8C23B"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537A3DD9" w14:textId="77777777" w:rsidTr="00847D7F">
        <w:tc>
          <w:tcPr>
            <w:tcW w:w="4112" w:type="dxa"/>
            <w:vAlign w:val="center"/>
          </w:tcPr>
          <w:p w14:paraId="59892A2A"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Ambulans ve Sağlık Görevlisi Giderleri</w:t>
            </w:r>
          </w:p>
        </w:tc>
        <w:tc>
          <w:tcPr>
            <w:tcW w:w="2551" w:type="dxa"/>
            <w:vAlign w:val="center"/>
          </w:tcPr>
          <w:p w14:paraId="7E23728F"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c>
          <w:tcPr>
            <w:tcW w:w="2551" w:type="dxa"/>
            <w:vAlign w:val="center"/>
          </w:tcPr>
          <w:p w14:paraId="30EEC7F8"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531118B0" w14:textId="77777777" w:rsidTr="00847D7F">
        <w:tc>
          <w:tcPr>
            <w:tcW w:w="4112" w:type="dxa"/>
            <w:vAlign w:val="center"/>
          </w:tcPr>
          <w:p w14:paraId="13A395FC"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Yönetim Ofisi Giderleri</w:t>
            </w:r>
          </w:p>
        </w:tc>
        <w:tc>
          <w:tcPr>
            <w:tcW w:w="2551" w:type="dxa"/>
            <w:vAlign w:val="center"/>
          </w:tcPr>
          <w:p w14:paraId="05BDAA75"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c>
          <w:tcPr>
            <w:tcW w:w="2551" w:type="dxa"/>
            <w:vAlign w:val="center"/>
          </w:tcPr>
          <w:p w14:paraId="58411009"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Eşit</w:t>
            </w:r>
          </w:p>
        </w:tc>
      </w:tr>
      <w:tr w:rsidR="00847D7F" w:rsidRPr="005724DA" w14:paraId="4FEA66D4" w14:textId="77777777" w:rsidTr="00847D7F">
        <w:tc>
          <w:tcPr>
            <w:tcW w:w="4112" w:type="dxa"/>
            <w:vAlign w:val="center"/>
          </w:tcPr>
          <w:p w14:paraId="51ECF599"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Yatırım Giderleri</w:t>
            </w:r>
          </w:p>
        </w:tc>
        <w:tc>
          <w:tcPr>
            <w:tcW w:w="2551" w:type="dxa"/>
            <w:vAlign w:val="center"/>
          </w:tcPr>
          <w:p w14:paraId="0A96CA5F"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55DE658B"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Arsa Payı Oranı</w:t>
            </w:r>
          </w:p>
        </w:tc>
      </w:tr>
      <w:tr w:rsidR="00847D7F" w:rsidRPr="005724DA" w14:paraId="679EBEC0" w14:textId="77777777" w:rsidTr="00847D7F">
        <w:tc>
          <w:tcPr>
            <w:tcW w:w="4112" w:type="dxa"/>
            <w:vAlign w:val="center"/>
          </w:tcPr>
          <w:p w14:paraId="6E77AAFB"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Demirbaş Giderleri ve Sigorta</w:t>
            </w:r>
          </w:p>
        </w:tc>
        <w:tc>
          <w:tcPr>
            <w:tcW w:w="2551" w:type="dxa"/>
            <w:vAlign w:val="center"/>
          </w:tcPr>
          <w:p w14:paraId="7FE74276"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65ED9CA1"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531827B8" w14:textId="77777777" w:rsidTr="00847D7F">
        <w:tc>
          <w:tcPr>
            <w:tcW w:w="4112" w:type="dxa"/>
            <w:vAlign w:val="center"/>
          </w:tcPr>
          <w:p w14:paraId="5008CC07"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Ortak Alan Peyzaj Bakım Giderleri</w:t>
            </w:r>
          </w:p>
        </w:tc>
        <w:tc>
          <w:tcPr>
            <w:tcW w:w="2551" w:type="dxa"/>
            <w:vAlign w:val="center"/>
          </w:tcPr>
          <w:p w14:paraId="7C88012E"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08A23D59"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07EA9016" w14:textId="77777777" w:rsidTr="00847D7F">
        <w:tc>
          <w:tcPr>
            <w:tcW w:w="4112" w:type="dxa"/>
            <w:vAlign w:val="center"/>
          </w:tcPr>
          <w:p w14:paraId="60B89402"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Ortak Yer ve Şeylerin Giderleri</w:t>
            </w:r>
          </w:p>
        </w:tc>
        <w:tc>
          <w:tcPr>
            <w:tcW w:w="2551" w:type="dxa"/>
            <w:vAlign w:val="center"/>
          </w:tcPr>
          <w:p w14:paraId="24130C96"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09D693A3"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40638688" w14:textId="77777777" w:rsidTr="00847D7F">
        <w:tc>
          <w:tcPr>
            <w:tcW w:w="4112" w:type="dxa"/>
            <w:vAlign w:val="center"/>
          </w:tcPr>
          <w:p w14:paraId="4CA6547D"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bCs/>
                <w:color w:val="auto"/>
                <w:sz w:val="20"/>
                <w:szCs w:val="20"/>
              </w:rPr>
              <w:t>Bakım Onarım Giderleri</w:t>
            </w:r>
          </w:p>
        </w:tc>
        <w:tc>
          <w:tcPr>
            <w:tcW w:w="2551" w:type="dxa"/>
            <w:vAlign w:val="center"/>
          </w:tcPr>
          <w:p w14:paraId="2404179A"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4C0A40C4"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0F34FC1A" w14:textId="77777777" w:rsidTr="00847D7F">
        <w:tc>
          <w:tcPr>
            <w:tcW w:w="4112" w:type="dxa"/>
            <w:vAlign w:val="center"/>
          </w:tcPr>
          <w:p w14:paraId="452CD564"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sz w:val="20"/>
                <w:szCs w:val="20"/>
              </w:rPr>
              <w:lastRenderedPageBreak/>
              <w:t>Sokak Aydınlatma Giderleri</w:t>
            </w:r>
          </w:p>
        </w:tc>
        <w:tc>
          <w:tcPr>
            <w:tcW w:w="2551" w:type="dxa"/>
            <w:vAlign w:val="center"/>
          </w:tcPr>
          <w:p w14:paraId="640329D4"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68689550"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65E29FE5" w14:textId="77777777" w:rsidTr="00847D7F">
        <w:tc>
          <w:tcPr>
            <w:tcW w:w="4112" w:type="dxa"/>
            <w:vAlign w:val="center"/>
          </w:tcPr>
          <w:p w14:paraId="7EB82358"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sz w:val="20"/>
                <w:szCs w:val="20"/>
              </w:rPr>
              <w:t>Araç Kiralama ve Yakıt Giderleri</w:t>
            </w:r>
          </w:p>
        </w:tc>
        <w:tc>
          <w:tcPr>
            <w:tcW w:w="2551" w:type="dxa"/>
            <w:vAlign w:val="center"/>
          </w:tcPr>
          <w:p w14:paraId="7930E61E"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63F9168A"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7B2DF3CD" w14:textId="77777777" w:rsidTr="00847D7F">
        <w:tc>
          <w:tcPr>
            <w:tcW w:w="4112" w:type="dxa"/>
            <w:vAlign w:val="center"/>
          </w:tcPr>
          <w:p w14:paraId="421D0662"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sz w:val="20"/>
                <w:szCs w:val="20"/>
              </w:rPr>
              <w:t>Teknik Malzeme Giderleri</w:t>
            </w:r>
          </w:p>
        </w:tc>
        <w:tc>
          <w:tcPr>
            <w:tcW w:w="2551" w:type="dxa"/>
            <w:vAlign w:val="center"/>
          </w:tcPr>
          <w:p w14:paraId="6E8AB08B"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59A3C79F"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34793697" w14:textId="77777777" w:rsidTr="00847D7F">
        <w:tc>
          <w:tcPr>
            <w:tcW w:w="4112" w:type="dxa"/>
            <w:vAlign w:val="center"/>
          </w:tcPr>
          <w:p w14:paraId="2CEF05E5"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cs="Times New Roman"/>
                <w:sz w:val="20"/>
                <w:szCs w:val="20"/>
              </w:rPr>
              <w:t>Çevre İlaçlama Giderleri</w:t>
            </w:r>
          </w:p>
        </w:tc>
        <w:tc>
          <w:tcPr>
            <w:tcW w:w="2551" w:type="dxa"/>
            <w:vAlign w:val="center"/>
          </w:tcPr>
          <w:p w14:paraId="68C1F6EF"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742B195F"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257C6ABA" w14:textId="77777777" w:rsidTr="00847D7F">
        <w:tc>
          <w:tcPr>
            <w:tcW w:w="4112" w:type="dxa"/>
            <w:vAlign w:val="center"/>
          </w:tcPr>
          <w:p w14:paraId="29301A0B"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Terfi İstasyonları Bakım Onarım ve Elektrik Giderleri</w:t>
            </w:r>
          </w:p>
        </w:tc>
        <w:tc>
          <w:tcPr>
            <w:tcW w:w="2551" w:type="dxa"/>
            <w:vAlign w:val="center"/>
          </w:tcPr>
          <w:p w14:paraId="3563F402"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5694CCAA"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349B4AA0" w14:textId="77777777" w:rsidTr="00847D7F">
        <w:tc>
          <w:tcPr>
            <w:tcW w:w="4112" w:type="dxa"/>
            <w:vAlign w:val="center"/>
          </w:tcPr>
          <w:p w14:paraId="31173AA9"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Sulama Giderleri</w:t>
            </w:r>
          </w:p>
        </w:tc>
        <w:tc>
          <w:tcPr>
            <w:tcW w:w="2551" w:type="dxa"/>
            <w:vAlign w:val="center"/>
          </w:tcPr>
          <w:p w14:paraId="63323E1C"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19859469"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2310B2CA" w14:textId="77777777" w:rsidTr="00847D7F">
        <w:tc>
          <w:tcPr>
            <w:tcW w:w="4112" w:type="dxa"/>
            <w:vAlign w:val="center"/>
          </w:tcPr>
          <w:p w14:paraId="448AA4BB"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Karla Mücadele Giderleri</w:t>
            </w:r>
          </w:p>
        </w:tc>
        <w:tc>
          <w:tcPr>
            <w:tcW w:w="2551" w:type="dxa"/>
            <w:vAlign w:val="center"/>
          </w:tcPr>
          <w:p w14:paraId="15DE7426"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121AA3F5"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61E2F75A" w14:textId="77777777" w:rsidTr="00847D7F">
        <w:tc>
          <w:tcPr>
            <w:tcW w:w="4112" w:type="dxa"/>
            <w:vAlign w:val="center"/>
          </w:tcPr>
          <w:p w14:paraId="52A7BF7B"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Bahçe Atıkları Nakil Giderleri</w:t>
            </w:r>
          </w:p>
        </w:tc>
        <w:tc>
          <w:tcPr>
            <w:tcW w:w="2551" w:type="dxa"/>
            <w:vAlign w:val="center"/>
          </w:tcPr>
          <w:p w14:paraId="0869B232"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r w:rsidRPr="005724DA">
              <w:rPr>
                <w:rFonts w:ascii="Times New Roman" w:hAnsi="Times New Roman"/>
                <w:sz w:val="20"/>
                <w:szCs w:val="20"/>
              </w:rPr>
              <w:t>Katılmazlar</w:t>
            </w:r>
          </w:p>
        </w:tc>
        <w:tc>
          <w:tcPr>
            <w:tcW w:w="2551" w:type="dxa"/>
            <w:vAlign w:val="center"/>
          </w:tcPr>
          <w:p w14:paraId="59E5D9D7"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08567615" w14:textId="77777777" w:rsidTr="00847D7F">
        <w:tc>
          <w:tcPr>
            <w:tcW w:w="4112" w:type="dxa"/>
            <w:vAlign w:val="center"/>
          </w:tcPr>
          <w:p w14:paraId="5B382743"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Personel Giderleri</w:t>
            </w:r>
          </w:p>
        </w:tc>
        <w:tc>
          <w:tcPr>
            <w:tcW w:w="2551" w:type="dxa"/>
            <w:vAlign w:val="center"/>
          </w:tcPr>
          <w:p w14:paraId="144720F1"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c>
          <w:tcPr>
            <w:tcW w:w="2551" w:type="dxa"/>
            <w:vAlign w:val="center"/>
          </w:tcPr>
          <w:p w14:paraId="07C76ABC"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6034C858" w14:textId="77777777" w:rsidTr="00847D7F">
        <w:tc>
          <w:tcPr>
            <w:tcW w:w="4112" w:type="dxa"/>
            <w:vAlign w:val="center"/>
          </w:tcPr>
          <w:p w14:paraId="77FCB78D"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Ortak Alan Temizlik Giderleri</w:t>
            </w:r>
          </w:p>
        </w:tc>
        <w:tc>
          <w:tcPr>
            <w:tcW w:w="2551" w:type="dxa"/>
            <w:vAlign w:val="center"/>
          </w:tcPr>
          <w:p w14:paraId="351A97B5"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c>
          <w:tcPr>
            <w:tcW w:w="2551" w:type="dxa"/>
            <w:vAlign w:val="center"/>
          </w:tcPr>
          <w:p w14:paraId="583ABB6A"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510A9529" w14:textId="77777777" w:rsidTr="00847D7F">
        <w:tc>
          <w:tcPr>
            <w:tcW w:w="4112" w:type="dxa"/>
            <w:vAlign w:val="center"/>
          </w:tcPr>
          <w:p w14:paraId="63F6B4F4"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Jeneratör Bakım, Onarım ve Yakıt Giderleri</w:t>
            </w:r>
          </w:p>
        </w:tc>
        <w:tc>
          <w:tcPr>
            <w:tcW w:w="2551" w:type="dxa"/>
          </w:tcPr>
          <w:p w14:paraId="0A88DE71"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c>
          <w:tcPr>
            <w:tcW w:w="2551" w:type="dxa"/>
          </w:tcPr>
          <w:p w14:paraId="3FCA5ACF"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0D1E0329" w14:textId="77777777" w:rsidTr="00847D7F">
        <w:tc>
          <w:tcPr>
            <w:tcW w:w="4112" w:type="dxa"/>
            <w:vAlign w:val="center"/>
          </w:tcPr>
          <w:p w14:paraId="1E091732"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Temizlik Malzemesi Giderleri</w:t>
            </w:r>
          </w:p>
        </w:tc>
        <w:tc>
          <w:tcPr>
            <w:tcW w:w="2551" w:type="dxa"/>
            <w:vAlign w:val="center"/>
          </w:tcPr>
          <w:p w14:paraId="5DCB8FB6"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c>
          <w:tcPr>
            <w:tcW w:w="2551" w:type="dxa"/>
            <w:vAlign w:val="center"/>
          </w:tcPr>
          <w:p w14:paraId="65551BF2"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r>
      <w:tr w:rsidR="00847D7F" w:rsidRPr="005724DA" w14:paraId="2E7FCAAC" w14:textId="77777777" w:rsidTr="00847D7F">
        <w:tc>
          <w:tcPr>
            <w:tcW w:w="4112" w:type="dxa"/>
            <w:vAlign w:val="center"/>
          </w:tcPr>
          <w:p w14:paraId="536BF31E" w14:textId="77777777" w:rsidR="00847D7F" w:rsidRPr="005724DA" w:rsidRDefault="00847D7F" w:rsidP="00847D7F">
            <w:pPr>
              <w:pStyle w:val="Default"/>
              <w:tabs>
                <w:tab w:val="left" w:pos="567"/>
                <w:tab w:val="left" w:pos="1418"/>
              </w:tabs>
              <w:jc w:val="left"/>
              <w:rPr>
                <w:rFonts w:ascii="Times New Roman" w:hAnsi="Times New Roman" w:cs="Times New Roman"/>
                <w:bCs/>
                <w:color w:val="auto"/>
                <w:sz w:val="20"/>
                <w:szCs w:val="20"/>
              </w:rPr>
            </w:pPr>
            <w:r w:rsidRPr="005724DA">
              <w:rPr>
                <w:rFonts w:ascii="Times New Roman" w:hAnsi="Times New Roman"/>
                <w:sz w:val="20"/>
                <w:szCs w:val="20"/>
              </w:rPr>
              <w:t xml:space="preserve">Her türlü Güvenlik Giderleri </w:t>
            </w:r>
            <w:r w:rsidRPr="005724DA">
              <w:rPr>
                <w:rFonts w:ascii="Times New Roman" w:hAnsi="Times New Roman"/>
                <w:color w:val="auto"/>
                <w:sz w:val="20"/>
                <w:szCs w:val="20"/>
              </w:rPr>
              <w:t>(Bakım ve Onarım dahil)</w:t>
            </w:r>
          </w:p>
        </w:tc>
        <w:tc>
          <w:tcPr>
            <w:tcW w:w="2551" w:type="dxa"/>
            <w:vAlign w:val="center"/>
          </w:tcPr>
          <w:p w14:paraId="6F5A9AB7" w14:textId="77777777" w:rsidR="00847D7F" w:rsidRPr="005724DA" w:rsidRDefault="00847D7F" w:rsidP="00847D7F">
            <w:pPr>
              <w:pStyle w:val="Default"/>
              <w:tabs>
                <w:tab w:val="left" w:pos="567"/>
                <w:tab w:val="left" w:pos="1418"/>
              </w:tabs>
              <w:jc w:val="center"/>
              <w:rPr>
                <w:rFonts w:ascii="Times New Roman" w:hAnsi="Times New Roman" w:cs="Times New Roman"/>
                <w:bCs/>
                <w:color w:val="auto"/>
                <w:sz w:val="20"/>
                <w:szCs w:val="20"/>
              </w:rPr>
            </w:pPr>
            <w:proofErr w:type="spellStart"/>
            <w:r w:rsidRPr="005724DA">
              <w:rPr>
                <w:rFonts w:ascii="Times New Roman" w:hAnsi="Times New Roman"/>
                <w:sz w:val="20"/>
                <w:szCs w:val="20"/>
                <w:lang w:val="en-AU"/>
              </w:rPr>
              <w:t>Bağımsız</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Bölüm</w:t>
            </w:r>
            <w:proofErr w:type="spellEnd"/>
            <w:r w:rsidRPr="005724DA">
              <w:rPr>
                <w:rFonts w:ascii="Times New Roman" w:hAnsi="Times New Roman"/>
                <w:sz w:val="20"/>
                <w:szCs w:val="20"/>
                <w:lang w:val="en-AU"/>
              </w:rPr>
              <w:t xml:space="preserve"> </w:t>
            </w:r>
            <w:proofErr w:type="spellStart"/>
            <w:r w:rsidRPr="005724DA">
              <w:rPr>
                <w:rFonts w:ascii="Times New Roman" w:hAnsi="Times New Roman"/>
                <w:sz w:val="20"/>
                <w:szCs w:val="20"/>
                <w:lang w:val="en-AU"/>
              </w:rPr>
              <w:t>Brüt</w:t>
            </w:r>
            <w:proofErr w:type="spellEnd"/>
            <w:r w:rsidRPr="005724DA">
              <w:rPr>
                <w:rFonts w:ascii="Times New Roman" w:hAnsi="Times New Roman"/>
                <w:sz w:val="20"/>
                <w:szCs w:val="20"/>
                <w:lang w:val="en-AU"/>
              </w:rPr>
              <w:t xml:space="preserve"> m</w:t>
            </w:r>
            <w:r w:rsidRPr="005724DA">
              <w:rPr>
                <w:rFonts w:ascii="Times New Roman" w:hAnsi="Times New Roman"/>
                <w:sz w:val="20"/>
                <w:szCs w:val="20"/>
                <w:vertAlign w:val="superscript"/>
                <w:lang w:val="en-AU"/>
              </w:rPr>
              <w:t>2</w:t>
            </w:r>
            <w:r w:rsidRPr="005724DA">
              <w:rPr>
                <w:rFonts w:ascii="Times New Roman" w:hAnsi="Times New Roman"/>
                <w:sz w:val="20"/>
                <w:szCs w:val="20"/>
                <w:lang w:val="en-AU"/>
              </w:rPr>
              <w:t>’si</w:t>
            </w:r>
          </w:p>
        </w:tc>
        <w:tc>
          <w:tcPr>
            <w:tcW w:w="2551" w:type="dxa"/>
          </w:tcPr>
          <w:p w14:paraId="01EE5000" w14:textId="77777777" w:rsidR="00847D7F" w:rsidRPr="005724DA" w:rsidRDefault="00847D7F" w:rsidP="00847D7F">
            <w:pPr>
              <w:pStyle w:val="Default"/>
              <w:tabs>
                <w:tab w:val="left" w:pos="567"/>
                <w:tab w:val="left" w:pos="1418"/>
              </w:tabs>
              <w:rPr>
                <w:rFonts w:ascii="Times New Roman" w:hAnsi="Times New Roman" w:cs="Times New Roman"/>
                <w:bCs/>
                <w:color w:val="auto"/>
                <w:sz w:val="20"/>
                <w:szCs w:val="20"/>
              </w:rPr>
            </w:pPr>
            <w:proofErr w:type="spellStart"/>
            <w:r w:rsidRPr="005724DA">
              <w:rPr>
                <w:rFonts w:ascii="Times New Roman" w:hAnsi="Times New Roman" w:cs="Times New Roman"/>
                <w:bCs/>
                <w:color w:val="auto"/>
                <w:sz w:val="20"/>
                <w:szCs w:val="20"/>
                <w:lang w:val="en-AU"/>
              </w:rPr>
              <w:t>Bağımsız</w:t>
            </w:r>
            <w:proofErr w:type="spellEnd"/>
            <w:r w:rsidRPr="005724DA">
              <w:rPr>
                <w:rFonts w:ascii="Times New Roman" w:hAnsi="Times New Roman" w:cs="Times New Roman"/>
                <w:bCs/>
                <w:color w:val="auto"/>
                <w:sz w:val="20"/>
                <w:szCs w:val="20"/>
                <w:lang w:val="en-AU"/>
              </w:rPr>
              <w:t xml:space="preserve"> </w:t>
            </w:r>
            <w:proofErr w:type="spellStart"/>
            <w:r w:rsidRPr="005724DA">
              <w:rPr>
                <w:rFonts w:ascii="Times New Roman" w:hAnsi="Times New Roman" w:cs="Times New Roman"/>
                <w:bCs/>
                <w:color w:val="auto"/>
                <w:sz w:val="20"/>
                <w:szCs w:val="20"/>
                <w:lang w:val="en-AU"/>
              </w:rPr>
              <w:t>Bölüm</w:t>
            </w:r>
            <w:proofErr w:type="spellEnd"/>
            <w:r w:rsidRPr="005724DA">
              <w:rPr>
                <w:rFonts w:ascii="Times New Roman" w:hAnsi="Times New Roman" w:cs="Times New Roman"/>
                <w:bCs/>
                <w:color w:val="auto"/>
                <w:sz w:val="20"/>
                <w:szCs w:val="20"/>
                <w:lang w:val="en-AU"/>
              </w:rPr>
              <w:t xml:space="preserve"> </w:t>
            </w:r>
            <w:proofErr w:type="spellStart"/>
            <w:r w:rsidRPr="005724DA">
              <w:rPr>
                <w:rFonts w:ascii="Times New Roman" w:hAnsi="Times New Roman" w:cs="Times New Roman"/>
                <w:bCs/>
                <w:color w:val="auto"/>
                <w:sz w:val="20"/>
                <w:szCs w:val="20"/>
                <w:lang w:val="en-AU"/>
              </w:rPr>
              <w:t>Brüt</w:t>
            </w:r>
            <w:proofErr w:type="spellEnd"/>
            <w:r w:rsidRPr="005724DA">
              <w:rPr>
                <w:rFonts w:ascii="Times New Roman" w:hAnsi="Times New Roman" w:cs="Times New Roman"/>
                <w:bCs/>
                <w:color w:val="auto"/>
                <w:sz w:val="20"/>
                <w:szCs w:val="20"/>
                <w:lang w:val="en-AU"/>
              </w:rPr>
              <w:t xml:space="preserve"> m</w:t>
            </w:r>
            <w:r w:rsidRPr="005724DA">
              <w:rPr>
                <w:rFonts w:ascii="Times New Roman" w:hAnsi="Times New Roman" w:cs="Times New Roman"/>
                <w:bCs/>
                <w:color w:val="auto"/>
                <w:sz w:val="20"/>
                <w:szCs w:val="20"/>
                <w:vertAlign w:val="superscript"/>
                <w:lang w:val="en-AU"/>
              </w:rPr>
              <w:t>2</w:t>
            </w:r>
            <w:r w:rsidRPr="005724DA">
              <w:rPr>
                <w:rFonts w:ascii="Times New Roman" w:hAnsi="Times New Roman" w:cs="Times New Roman"/>
                <w:bCs/>
                <w:color w:val="auto"/>
                <w:sz w:val="20"/>
                <w:szCs w:val="20"/>
                <w:lang w:val="en-AU"/>
              </w:rPr>
              <w:t>’si</w:t>
            </w:r>
          </w:p>
        </w:tc>
      </w:tr>
    </w:tbl>
    <w:p w14:paraId="778EE493" w14:textId="77777777" w:rsidR="00847D7F" w:rsidRPr="005724DA" w:rsidRDefault="00847D7F" w:rsidP="00847D7F">
      <w:pPr>
        <w:tabs>
          <w:tab w:val="left" w:pos="567"/>
          <w:tab w:val="left" w:pos="1418"/>
        </w:tabs>
        <w:ind w:left="1418" w:hanging="851"/>
        <w:rPr>
          <w:rFonts w:ascii="Times New Roman" w:hAnsi="Times New Roman"/>
          <w:b/>
          <w:sz w:val="24"/>
          <w:szCs w:val="24"/>
        </w:rPr>
      </w:pPr>
    </w:p>
    <w:p w14:paraId="3FE3E62B" w14:textId="77777777" w:rsidR="00847D7F" w:rsidRPr="005724DA" w:rsidRDefault="00847D7F" w:rsidP="00847D7F">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38.6.10</w:t>
      </w:r>
      <w:r w:rsidRPr="005724DA">
        <w:rPr>
          <w:rFonts w:ascii="Times New Roman" w:hAnsi="Times New Roman"/>
          <w:sz w:val="24"/>
          <w:szCs w:val="24"/>
        </w:rPr>
        <w:tab/>
        <w:t xml:space="preserve">Hiçbir bağımsız bölüm münhasıran depo ve küçük sanayi imalathanesi olarak kullanamaz. Bağımsız bölümlerini kiraya verecek olan malikler bu konuda sözleşmelerine özel hükümler koyduracaklardır. </w:t>
      </w:r>
    </w:p>
    <w:p w14:paraId="2501E8BF" w14:textId="77777777" w:rsidR="00847D7F" w:rsidRPr="005724DA" w:rsidRDefault="00847D7F" w:rsidP="00847D7F">
      <w:pPr>
        <w:rPr>
          <w:rFonts w:ascii="Times New Roman" w:hAnsi="Times New Roman"/>
          <w:sz w:val="24"/>
          <w:szCs w:val="24"/>
        </w:rPr>
      </w:pPr>
    </w:p>
    <w:p w14:paraId="554ABB28" w14:textId="77777777" w:rsidR="00847D7F" w:rsidRPr="005724DA" w:rsidRDefault="00847D7F" w:rsidP="00847D7F">
      <w:pPr>
        <w:tabs>
          <w:tab w:val="left" w:pos="567"/>
          <w:tab w:val="left" w:pos="1418"/>
        </w:tabs>
        <w:ind w:left="1418" w:hanging="851"/>
        <w:rPr>
          <w:rFonts w:ascii="Times New Roman" w:hAnsi="Times New Roman"/>
          <w:sz w:val="24"/>
          <w:szCs w:val="24"/>
        </w:rPr>
      </w:pPr>
      <w:r w:rsidRPr="005724DA">
        <w:rPr>
          <w:rFonts w:ascii="Times New Roman" w:hAnsi="Times New Roman"/>
          <w:b/>
          <w:sz w:val="24"/>
          <w:szCs w:val="24"/>
        </w:rPr>
        <w:t>38.6.11</w:t>
      </w:r>
      <w:r w:rsidRPr="005724DA">
        <w:rPr>
          <w:rFonts w:ascii="Times New Roman" w:hAnsi="Times New Roman"/>
          <w:sz w:val="24"/>
          <w:szCs w:val="24"/>
        </w:rPr>
        <w:tab/>
        <w:t>Blok Yapıların özellikleri ve tahsisli alanların nitelikleri gereği, ortak yer ve tesisler aşağıda yazılı olanlar ile sınırlı olmamak kaydıyla sıralanmıştır:</w:t>
      </w:r>
    </w:p>
    <w:p w14:paraId="2EFACA38" w14:textId="77777777" w:rsidR="00847D7F" w:rsidRPr="005724DA" w:rsidRDefault="00847D7F" w:rsidP="00847D7F">
      <w:pPr>
        <w:rPr>
          <w:rFonts w:ascii="Times New Roman" w:hAnsi="Times New Roman"/>
          <w:sz w:val="24"/>
          <w:szCs w:val="24"/>
        </w:rPr>
      </w:pPr>
    </w:p>
    <w:p w14:paraId="662C9444" w14:textId="77777777" w:rsidR="00847D7F" w:rsidRPr="005724DA" w:rsidRDefault="00847D7F" w:rsidP="00847D7F">
      <w:pPr>
        <w:tabs>
          <w:tab w:val="left" w:pos="1418"/>
          <w:tab w:val="left" w:pos="2552"/>
        </w:tabs>
        <w:ind w:left="2552" w:hanging="1134"/>
        <w:rPr>
          <w:rFonts w:ascii="Times New Roman" w:hAnsi="Times New Roman"/>
          <w:sz w:val="24"/>
          <w:szCs w:val="24"/>
        </w:rPr>
      </w:pPr>
      <w:r w:rsidRPr="005724DA">
        <w:rPr>
          <w:rFonts w:ascii="Times New Roman" w:hAnsi="Times New Roman"/>
          <w:b/>
          <w:sz w:val="24"/>
          <w:szCs w:val="24"/>
        </w:rPr>
        <w:t>38.6.11.1</w:t>
      </w:r>
      <w:r w:rsidRPr="005724DA">
        <w:rPr>
          <w:rFonts w:ascii="Times New Roman" w:hAnsi="Times New Roman"/>
          <w:sz w:val="24"/>
          <w:szCs w:val="24"/>
        </w:rPr>
        <w:tab/>
        <w:t>Bağımsız bölümün kullanımına ayrılmış ve kişisel kullanım için irtifak hakkıyla korunan ya da bu Yönetim Planı ile tahsis edilen alanlar ile eklentiler hariç olmak üzere mülkün tümü, dikili alanları ve dış çevre düzenlemesi,</w:t>
      </w:r>
    </w:p>
    <w:p w14:paraId="5740F14F" w14:textId="77777777" w:rsidR="00847D7F" w:rsidRPr="005724DA" w:rsidRDefault="00847D7F" w:rsidP="00847D7F">
      <w:pPr>
        <w:rPr>
          <w:rFonts w:ascii="Times New Roman" w:hAnsi="Times New Roman"/>
          <w:sz w:val="24"/>
          <w:szCs w:val="24"/>
        </w:rPr>
      </w:pPr>
    </w:p>
    <w:p w14:paraId="71764028" w14:textId="77777777" w:rsidR="00847D7F" w:rsidRPr="005724DA" w:rsidRDefault="00847D7F" w:rsidP="00847D7F">
      <w:pPr>
        <w:tabs>
          <w:tab w:val="left" w:pos="1418"/>
          <w:tab w:val="left" w:pos="2552"/>
        </w:tabs>
        <w:ind w:left="2552" w:hanging="1134"/>
        <w:rPr>
          <w:rFonts w:ascii="Times New Roman" w:hAnsi="Times New Roman"/>
          <w:sz w:val="24"/>
          <w:szCs w:val="24"/>
        </w:rPr>
      </w:pPr>
      <w:r w:rsidRPr="005724DA">
        <w:rPr>
          <w:rFonts w:ascii="Times New Roman" w:hAnsi="Times New Roman"/>
          <w:b/>
          <w:sz w:val="24"/>
          <w:szCs w:val="24"/>
        </w:rPr>
        <w:t>38.6.11.2</w:t>
      </w:r>
      <w:r w:rsidRPr="005724DA">
        <w:rPr>
          <w:rFonts w:ascii="Times New Roman" w:hAnsi="Times New Roman"/>
          <w:sz w:val="24"/>
          <w:szCs w:val="24"/>
        </w:rPr>
        <w:tab/>
        <w:t>Temeller, cephe duvarları ve elemanları, taşıyıcı duvarlar, beton ve kirişler gibi ana taban elemanları; ana çatı elemanları, balkon üst yapıları ve su geçirmezlikleri ve koruma dökümleri, A ve B blok bina girişleri, bina tesisat şaftları,</w:t>
      </w:r>
    </w:p>
    <w:p w14:paraId="60884447" w14:textId="77777777" w:rsidR="00847D7F" w:rsidRPr="005724DA" w:rsidRDefault="00847D7F" w:rsidP="00847D7F">
      <w:pPr>
        <w:rPr>
          <w:rFonts w:ascii="Times New Roman" w:hAnsi="Times New Roman"/>
          <w:sz w:val="24"/>
          <w:szCs w:val="24"/>
        </w:rPr>
      </w:pPr>
    </w:p>
    <w:p w14:paraId="66B03A79" w14:textId="77777777" w:rsidR="00847D7F" w:rsidRPr="005724DA" w:rsidRDefault="00847D7F" w:rsidP="00847D7F">
      <w:pPr>
        <w:tabs>
          <w:tab w:val="left" w:pos="1418"/>
          <w:tab w:val="left" w:pos="2552"/>
        </w:tabs>
        <w:ind w:left="2552" w:hanging="1134"/>
        <w:rPr>
          <w:rFonts w:ascii="Times New Roman" w:hAnsi="Times New Roman"/>
          <w:sz w:val="24"/>
          <w:szCs w:val="24"/>
        </w:rPr>
      </w:pPr>
      <w:r w:rsidRPr="005724DA">
        <w:rPr>
          <w:rFonts w:ascii="Times New Roman" w:hAnsi="Times New Roman"/>
          <w:b/>
          <w:sz w:val="24"/>
          <w:szCs w:val="24"/>
        </w:rPr>
        <w:t>38.6.11.3</w:t>
      </w:r>
      <w:r w:rsidRPr="005724DA">
        <w:rPr>
          <w:rFonts w:ascii="Times New Roman" w:hAnsi="Times New Roman"/>
          <w:sz w:val="24"/>
          <w:szCs w:val="24"/>
        </w:rPr>
        <w:tab/>
        <w:t>Ortak mülkiyetin özel kullanım için ayrılan alanlarının dışında kalan borular, bağlantılar, atık su tesisatı, kanallar ve bacalar,</w:t>
      </w:r>
    </w:p>
    <w:p w14:paraId="11C01644" w14:textId="77777777" w:rsidR="00847D7F" w:rsidRPr="005724DA" w:rsidRDefault="00847D7F" w:rsidP="00847D7F">
      <w:pPr>
        <w:rPr>
          <w:rFonts w:ascii="Times New Roman" w:hAnsi="Times New Roman"/>
          <w:sz w:val="24"/>
          <w:szCs w:val="24"/>
        </w:rPr>
      </w:pPr>
    </w:p>
    <w:p w14:paraId="0417BBB2" w14:textId="22F9A618" w:rsidR="00847D7F" w:rsidRPr="005724DA" w:rsidRDefault="00847D7F" w:rsidP="00044CF5">
      <w:pPr>
        <w:tabs>
          <w:tab w:val="left" w:pos="1418"/>
          <w:tab w:val="left" w:pos="2552"/>
        </w:tabs>
        <w:ind w:left="2552" w:hanging="1134"/>
        <w:rPr>
          <w:rFonts w:ascii="Times New Roman" w:hAnsi="Times New Roman"/>
          <w:color w:val="FF0000"/>
          <w:sz w:val="24"/>
          <w:szCs w:val="24"/>
        </w:rPr>
      </w:pPr>
      <w:r w:rsidRPr="005724DA">
        <w:rPr>
          <w:rFonts w:ascii="Times New Roman" w:hAnsi="Times New Roman"/>
          <w:b/>
          <w:sz w:val="24"/>
          <w:szCs w:val="24"/>
        </w:rPr>
        <w:t>38.6.11.4</w:t>
      </w:r>
      <w:r w:rsidRPr="005724DA">
        <w:rPr>
          <w:rFonts w:ascii="Times New Roman" w:hAnsi="Times New Roman"/>
          <w:sz w:val="24"/>
          <w:szCs w:val="24"/>
        </w:rPr>
        <w:tab/>
        <w:t xml:space="preserve">Ortak mülkiyetin özel kullanımı için ayrılan alanlar ve 3.şahısların kullanımı için ayrılan alanlarla, elektrik tesisatları, posta kutuları ve ortak alanlardaki diğer ekipmanlar ve aksesuarların dışında kalan çöp atma alanları ve çevresindeki alanlar, ortak sayaçlar, </w:t>
      </w:r>
    </w:p>
    <w:p w14:paraId="102BB6F2" w14:textId="6011FE18" w:rsidR="00847D7F" w:rsidRPr="005724DA" w:rsidRDefault="00847D7F" w:rsidP="00044CF5">
      <w:pPr>
        <w:ind w:left="567" w:hanging="567"/>
        <w:rPr>
          <w:rFonts w:ascii="Times New Roman" w:hAnsi="Times New Roman"/>
          <w:sz w:val="24"/>
          <w:szCs w:val="24"/>
        </w:rPr>
      </w:pPr>
      <w:r w:rsidRPr="005724DA">
        <w:rPr>
          <w:rFonts w:ascii="Times New Roman" w:hAnsi="Times New Roman"/>
          <w:b/>
          <w:sz w:val="24"/>
          <w:szCs w:val="24"/>
        </w:rPr>
        <w:t>38.7</w:t>
      </w:r>
      <w:r w:rsidRPr="005724DA">
        <w:rPr>
          <w:rFonts w:ascii="Times New Roman" w:hAnsi="Times New Roman"/>
          <w:sz w:val="24"/>
          <w:szCs w:val="24"/>
        </w:rPr>
        <w:tab/>
        <w:t>İşyeri niteliğindeki 1-10 /</w:t>
      </w:r>
      <w:r w:rsidR="00FF77CD" w:rsidRPr="005724DA">
        <w:rPr>
          <w:rFonts w:ascii="Times New Roman" w:hAnsi="Times New Roman"/>
          <w:sz w:val="24"/>
          <w:szCs w:val="24"/>
        </w:rPr>
        <w:t xml:space="preserve"> </w:t>
      </w:r>
      <w:r w:rsidRPr="005724DA">
        <w:rPr>
          <w:rFonts w:ascii="Times New Roman" w:hAnsi="Times New Roman"/>
          <w:sz w:val="24"/>
          <w:szCs w:val="24"/>
        </w:rPr>
        <w:t xml:space="preserve">37-41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bölümün yer aldığı alandaki ortak yer ve tesislerin (sadece bu </w:t>
      </w:r>
      <w:r w:rsidR="00FF77CD" w:rsidRPr="005724DA">
        <w:rPr>
          <w:rFonts w:ascii="Times New Roman" w:hAnsi="Times New Roman"/>
          <w:sz w:val="24"/>
          <w:szCs w:val="24"/>
        </w:rPr>
        <w:t>parsele</w:t>
      </w:r>
      <w:r w:rsidRPr="005724DA">
        <w:rPr>
          <w:rFonts w:ascii="Times New Roman" w:hAnsi="Times New Roman"/>
          <w:sz w:val="24"/>
          <w:szCs w:val="24"/>
        </w:rPr>
        <w:t xml:space="preserve"> hizmet veren kapalı otoparkın aydınlatması, kapı </w:t>
      </w:r>
      <w:proofErr w:type="gramStart"/>
      <w:r w:rsidRPr="005724DA">
        <w:rPr>
          <w:rFonts w:ascii="Times New Roman" w:hAnsi="Times New Roman"/>
          <w:sz w:val="24"/>
          <w:szCs w:val="24"/>
        </w:rPr>
        <w:t>otomatı,  ısıtma</w:t>
      </w:r>
      <w:proofErr w:type="gramEnd"/>
      <w:r w:rsidRPr="005724DA">
        <w:rPr>
          <w:rFonts w:ascii="Times New Roman" w:hAnsi="Times New Roman"/>
          <w:sz w:val="24"/>
          <w:szCs w:val="24"/>
        </w:rPr>
        <w:t>, soğutma sistemleri ile bu sistemlere ait destekleyici sistemler hariç), bakımı, temizliği ve aydınlatması Site Yönetimi tarafından sağlanacaktır.</w:t>
      </w:r>
    </w:p>
    <w:p w14:paraId="01EEF2A0" w14:textId="2D4DDB67" w:rsidR="00847D7F" w:rsidRPr="005724DA" w:rsidRDefault="00847D7F" w:rsidP="00044CF5">
      <w:pPr>
        <w:ind w:left="567" w:hanging="567"/>
        <w:rPr>
          <w:rFonts w:ascii="Times New Roman" w:hAnsi="Times New Roman"/>
          <w:sz w:val="24"/>
          <w:szCs w:val="24"/>
        </w:rPr>
      </w:pPr>
      <w:r w:rsidRPr="005724DA">
        <w:rPr>
          <w:rFonts w:ascii="Times New Roman" w:hAnsi="Times New Roman"/>
          <w:b/>
          <w:sz w:val="24"/>
          <w:szCs w:val="24"/>
        </w:rPr>
        <w:t>38.8</w:t>
      </w:r>
      <w:r w:rsidRPr="005724DA">
        <w:rPr>
          <w:rFonts w:ascii="Times New Roman" w:hAnsi="Times New Roman"/>
          <w:sz w:val="24"/>
          <w:szCs w:val="24"/>
        </w:rPr>
        <w:tab/>
        <w:t>İşyeri niteliğindeki 1-10 /</w:t>
      </w:r>
      <w:r w:rsidR="00FF77CD" w:rsidRPr="005724DA">
        <w:rPr>
          <w:rFonts w:ascii="Times New Roman" w:hAnsi="Times New Roman"/>
          <w:sz w:val="24"/>
          <w:szCs w:val="24"/>
        </w:rPr>
        <w:t xml:space="preserve"> </w:t>
      </w:r>
      <w:r w:rsidRPr="005724DA">
        <w:rPr>
          <w:rFonts w:ascii="Times New Roman" w:hAnsi="Times New Roman"/>
          <w:sz w:val="24"/>
          <w:szCs w:val="24"/>
        </w:rPr>
        <w:t xml:space="preserve">37-41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bölümün malikleri, bağımsız bölümden yararlananlar ve bunların personeli ile ziyaretçileri </w:t>
      </w:r>
      <w:proofErr w:type="spellStart"/>
      <w:r w:rsidRPr="005724DA">
        <w:rPr>
          <w:rFonts w:ascii="Times New Roman" w:hAnsi="Times New Roman"/>
          <w:sz w:val="24"/>
          <w:szCs w:val="24"/>
        </w:rPr>
        <w:t>Restaurant</w:t>
      </w:r>
      <w:proofErr w:type="spellEnd"/>
      <w:r w:rsidRPr="005724DA">
        <w:rPr>
          <w:rFonts w:ascii="Times New Roman" w:hAnsi="Times New Roman"/>
          <w:sz w:val="24"/>
          <w:szCs w:val="24"/>
        </w:rPr>
        <w:t xml:space="preserve"> hariç Sosyal Tesis olanaklarından faydalanmaz ve md.38.6.9’da belirtilen dağıtım anahtarı esaslarına göre aidat ödemesi yaparlar. </w:t>
      </w:r>
    </w:p>
    <w:p w14:paraId="46DE979A" w14:textId="77777777" w:rsidR="00847D7F" w:rsidRPr="005724DA" w:rsidRDefault="00847D7F" w:rsidP="00847D7F">
      <w:pPr>
        <w:ind w:left="567" w:hanging="567"/>
        <w:rPr>
          <w:rFonts w:ascii="Times New Roman" w:hAnsi="Times New Roman"/>
          <w:sz w:val="24"/>
          <w:szCs w:val="24"/>
        </w:rPr>
      </w:pPr>
      <w:r w:rsidRPr="005724DA">
        <w:rPr>
          <w:rFonts w:ascii="Times New Roman" w:hAnsi="Times New Roman"/>
          <w:b/>
          <w:sz w:val="24"/>
          <w:szCs w:val="24"/>
        </w:rPr>
        <w:t>38.9</w:t>
      </w:r>
      <w:r w:rsidRPr="005724DA">
        <w:rPr>
          <w:rFonts w:ascii="Times New Roman" w:hAnsi="Times New Roman"/>
          <w:sz w:val="24"/>
          <w:szCs w:val="24"/>
        </w:rPr>
        <w:t xml:space="preserve"> Parsel Malikler Kurulu’nca 1-10 / 37-41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bölümlere ait ortak yer ve tesislerde/alanlarda bir düzenleme yapılmasına karar verilmesi durumunda, bu düzenlemelerin gideri bahse konu bölümlerin malikleri tarafından karşılanacaktır. Site içerisindeki diğer </w:t>
      </w:r>
      <w:proofErr w:type="spellStart"/>
      <w:r w:rsidRPr="005724DA">
        <w:rPr>
          <w:rFonts w:ascii="Times New Roman" w:hAnsi="Times New Roman"/>
          <w:sz w:val="24"/>
          <w:szCs w:val="24"/>
        </w:rPr>
        <w:t>Parseller’de</w:t>
      </w:r>
      <w:proofErr w:type="spellEnd"/>
      <w:r w:rsidRPr="005724DA">
        <w:rPr>
          <w:rFonts w:ascii="Times New Roman" w:hAnsi="Times New Roman"/>
          <w:sz w:val="24"/>
          <w:szCs w:val="24"/>
        </w:rPr>
        <w:t xml:space="preserve"> yapılacak yenileme ve yatırım giderlerine de 1-10 / 37-41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 malikleri katılmayacaklardır.</w:t>
      </w:r>
    </w:p>
    <w:p w14:paraId="646AC09E" w14:textId="77777777" w:rsidR="00847D7F" w:rsidRPr="005724DA" w:rsidRDefault="00847D7F" w:rsidP="00847D7F">
      <w:pPr>
        <w:rPr>
          <w:rFonts w:ascii="Times New Roman" w:hAnsi="Times New Roman"/>
          <w:sz w:val="24"/>
          <w:szCs w:val="24"/>
        </w:rPr>
      </w:pPr>
    </w:p>
    <w:p w14:paraId="14B35F50" w14:textId="77777777" w:rsidR="00044CF5" w:rsidRPr="005724DA" w:rsidRDefault="00044CF5" w:rsidP="00044CF5">
      <w:pPr>
        <w:pStyle w:val="Default"/>
        <w:tabs>
          <w:tab w:val="left" w:pos="1418"/>
        </w:tabs>
        <w:rPr>
          <w:rFonts w:ascii="Times New Roman" w:hAnsi="Times New Roman" w:cs="Times New Roman"/>
          <w:b/>
          <w:bCs/>
          <w:color w:val="auto"/>
        </w:rPr>
      </w:pPr>
    </w:p>
    <w:p w14:paraId="7CB214C7" w14:textId="1EE6BB7D" w:rsidR="00044CF5" w:rsidRPr="005724DA" w:rsidRDefault="00847D7F" w:rsidP="00044CF5">
      <w:pPr>
        <w:pStyle w:val="Default"/>
        <w:tabs>
          <w:tab w:val="left" w:pos="1418"/>
        </w:tabs>
        <w:rPr>
          <w:rFonts w:ascii="Times New Roman" w:hAnsi="Times New Roman" w:cs="Times New Roman"/>
          <w:b/>
          <w:bCs/>
          <w:color w:val="auto"/>
        </w:rPr>
      </w:pPr>
      <w:r w:rsidRPr="005724DA">
        <w:rPr>
          <w:rFonts w:ascii="Times New Roman" w:hAnsi="Times New Roman" w:cs="Times New Roman"/>
          <w:b/>
          <w:bCs/>
          <w:color w:val="auto"/>
        </w:rPr>
        <w:t>MADDE 39-</w:t>
      </w:r>
      <w:r w:rsidRPr="005724DA">
        <w:rPr>
          <w:rFonts w:ascii="Times New Roman" w:hAnsi="Times New Roman" w:cs="Times New Roman"/>
          <w:b/>
          <w:bCs/>
          <w:color w:val="auto"/>
        </w:rPr>
        <w:tab/>
        <w:t>SOSYAL TESİS (NEOCLUB)</w:t>
      </w:r>
    </w:p>
    <w:p w14:paraId="79BE05EE" w14:textId="77777777" w:rsidR="00847D7F" w:rsidRPr="005724DA" w:rsidRDefault="00847D7F" w:rsidP="00847D7F">
      <w:pPr>
        <w:tabs>
          <w:tab w:val="left" w:pos="567"/>
        </w:tabs>
        <w:autoSpaceDE w:val="0"/>
        <w:autoSpaceDN w:val="0"/>
        <w:ind w:left="567" w:hanging="567"/>
        <w:rPr>
          <w:rFonts w:ascii="Times New Roman" w:hAnsi="Times New Roman"/>
          <w:sz w:val="24"/>
          <w:szCs w:val="24"/>
        </w:rPr>
      </w:pPr>
      <w:r w:rsidRPr="005724DA">
        <w:rPr>
          <w:rFonts w:ascii="Times New Roman" w:hAnsi="Times New Roman"/>
          <w:b/>
          <w:sz w:val="24"/>
          <w:szCs w:val="24"/>
        </w:rPr>
        <w:t>39.1</w:t>
      </w:r>
      <w:r w:rsidRPr="005724DA">
        <w:rPr>
          <w:rFonts w:ascii="Times New Roman" w:hAnsi="Times New Roman"/>
          <w:sz w:val="24"/>
          <w:szCs w:val="24"/>
        </w:rPr>
        <w:tab/>
        <w:t>Yönetim Planı kapsamındaki 437 Ada 6 Parsel üzerinde blok yapı (dikey mülkiyet) olarak inşa edilmiş C blok ise Site’nin yüklenicisi Neo Yapı Arazi Geliştirme İnşaat Sanayi ve Ticaret A.Ş.’</w:t>
      </w:r>
      <w:proofErr w:type="spellStart"/>
      <w:r w:rsidRPr="005724DA">
        <w:rPr>
          <w:rFonts w:ascii="Times New Roman" w:hAnsi="Times New Roman"/>
          <w:sz w:val="24"/>
          <w:szCs w:val="24"/>
        </w:rPr>
        <w:t>nin</w:t>
      </w:r>
      <w:proofErr w:type="spellEnd"/>
      <w:r w:rsidRPr="005724DA">
        <w:rPr>
          <w:rFonts w:ascii="Times New Roman" w:hAnsi="Times New Roman"/>
          <w:sz w:val="24"/>
          <w:szCs w:val="24"/>
        </w:rPr>
        <w:t xml:space="preserve"> maliki bulunduğu 37, 38, 39, 40 ve 41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bölümlerden oluşmaktadır. C blok ve bu blokta yer alan 37, 38, 39, 40 ve 41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bölümler münhasıran Site sakinlerine hizmet vermek amacıyla Sosyal Tesis olarak kullanılacaktır, başkaca bir amaçla kullanılamaz.</w:t>
      </w:r>
    </w:p>
    <w:p w14:paraId="09F674B3" w14:textId="77777777" w:rsidR="00847D7F" w:rsidRPr="005724DA" w:rsidRDefault="00847D7F" w:rsidP="00847D7F">
      <w:pPr>
        <w:tabs>
          <w:tab w:val="left" w:pos="567"/>
        </w:tabs>
        <w:autoSpaceDE w:val="0"/>
        <w:autoSpaceDN w:val="0"/>
        <w:rPr>
          <w:rFonts w:ascii="Times New Roman" w:hAnsi="Times New Roman"/>
          <w:sz w:val="24"/>
          <w:szCs w:val="24"/>
        </w:rPr>
      </w:pPr>
    </w:p>
    <w:p w14:paraId="7194CBB3" w14:textId="0F1C7786" w:rsidR="00016710" w:rsidRPr="005724DA" w:rsidRDefault="00847D7F" w:rsidP="00044CF5">
      <w:pPr>
        <w:tabs>
          <w:tab w:val="left" w:pos="567"/>
        </w:tabs>
        <w:autoSpaceDE w:val="0"/>
        <w:autoSpaceDN w:val="0"/>
        <w:ind w:left="567" w:hanging="567"/>
        <w:rPr>
          <w:rFonts w:ascii="Times New Roman" w:hAnsi="Times New Roman"/>
          <w:sz w:val="24"/>
          <w:szCs w:val="24"/>
        </w:rPr>
      </w:pPr>
      <w:r w:rsidRPr="005724DA">
        <w:rPr>
          <w:rFonts w:ascii="Times New Roman" w:hAnsi="Times New Roman"/>
          <w:b/>
          <w:sz w:val="24"/>
          <w:szCs w:val="24"/>
        </w:rPr>
        <w:t>39.2</w:t>
      </w:r>
      <w:r w:rsidRPr="005724DA">
        <w:rPr>
          <w:rFonts w:ascii="Times New Roman" w:hAnsi="Times New Roman"/>
          <w:sz w:val="24"/>
          <w:szCs w:val="24"/>
        </w:rPr>
        <w:tab/>
        <w:t xml:space="preserve">Yüklenici Neo Yapı Arazi Geliştirme İnşaat Sanayi ve Ticaret A.Ş. sosyal tesisin yer aldığı 437 Ada 6 Parsel, 37, 38, 39, 40 ve 41 </w:t>
      </w:r>
      <w:proofErr w:type="spellStart"/>
      <w:r w:rsidRPr="005724DA">
        <w:rPr>
          <w:rFonts w:ascii="Times New Roman" w:hAnsi="Times New Roman"/>
          <w:sz w:val="24"/>
          <w:szCs w:val="24"/>
        </w:rPr>
        <w:t>nolu</w:t>
      </w:r>
      <w:proofErr w:type="spellEnd"/>
      <w:r w:rsidRPr="005724DA">
        <w:rPr>
          <w:rFonts w:ascii="Times New Roman" w:hAnsi="Times New Roman"/>
          <w:sz w:val="24"/>
          <w:szCs w:val="24"/>
        </w:rPr>
        <w:t xml:space="preserve"> bağımsız bölümlerin sadece Site Yönetim Kurulu tarafından belirlenecek gerçek ve tüzel kişiler tarafından işletilebileceğini, Site sakinlerine hizmet vermek amacı ile Sosyal Tesis olarak kullanılacağını, hiçbir zaman ve suretle başkaca bir amaçla kullanmayacağını bağımsız bölüm maliklerine veya bağımsız bölümlerden yararlananlara ayrıca ve açıkça taahhüt ve garanti eder.</w:t>
      </w:r>
    </w:p>
    <w:p w14:paraId="1B4CCD70" w14:textId="1AA6E143" w:rsidR="009A6A94" w:rsidRPr="005724DA" w:rsidRDefault="00016710" w:rsidP="00044CF5">
      <w:pPr>
        <w:tabs>
          <w:tab w:val="left" w:pos="567"/>
        </w:tabs>
        <w:autoSpaceDE w:val="0"/>
        <w:autoSpaceDN w:val="0"/>
        <w:ind w:left="567" w:hanging="567"/>
        <w:rPr>
          <w:rFonts w:ascii="Times New Roman" w:hAnsi="Times New Roman"/>
          <w:sz w:val="24"/>
          <w:szCs w:val="24"/>
        </w:rPr>
      </w:pPr>
      <w:r w:rsidRPr="005724DA">
        <w:rPr>
          <w:rFonts w:ascii="Times New Roman" w:hAnsi="Times New Roman"/>
          <w:b/>
          <w:sz w:val="24"/>
          <w:szCs w:val="24"/>
        </w:rPr>
        <w:t>39.</w:t>
      </w:r>
      <w:r w:rsidR="00E70D26" w:rsidRPr="005724DA">
        <w:rPr>
          <w:rFonts w:ascii="Times New Roman" w:hAnsi="Times New Roman"/>
          <w:b/>
          <w:sz w:val="24"/>
          <w:szCs w:val="24"/>
        </w:rPr>
        <w:t>3</w:t>
      </w:r>
      <w:r w:rsidRPr="005724DA">
        <w:rPr>
          <w:rFonts w:ascii="Times New Roman" w:hAnsi="Times New Roman"/>
          <w:sz w:val="24"/>
          <w:szCs w:val="24"/>
        </w:rPr>
        <w:tab/>
      </w:r>
      <w:r w:rsidR="00A57BE4" w:rsidRPr="005724DA">
        <w:rPr>
          <w:rFonts w:ascii="Times New Roman" w:hAnsi="Times New Roman"/>
          <w:sz w:val="24"/>
          <w:szCs w:val="24"/>
        </w:rPr>
        <w:t xml:space="preserve">Yüklenici </w:t>
      </w:r>
      <w:r w:rsidRPr="005724DA">
        <w:rPr>
          <w:rFonts w:ascii="Times New Roman" w:hAnsi="Times New Roman"/>
          <w:sz w:val="24"/>
          <w:szCs w:val="24"/>
        </w:rPr>
        <w:t xml:space="preserve">Neo Yapı Arazi Geliştirme İnşaat Sanayi ve Ticaret A.Ş., </w:t>
      </w:r>
      <w:r w:rsidR="0050129E" w:rsidRPr="005724DA">
        <w:rPr>
          <w:rFonts w:ascii="Times New Roman" w:hAnsi="Times New Roman"/>
          <w:sz w:val="24"/>
          <w:szCs w:val="24"/>
        </w:rPr>
        <w:t>S</w:t>
      </w:r>
      <w:r w:rsidR="00602501" w:rsidRPr="005724DA">
        <w:rPr>
          <w:rFonts w:ascii="Times New Roman" w:hAnsi="Times New Roman"/>
          <w:sz w:val="24"/>
          <w:szCs w:val="24"/>
        </w:rPr>
        <w:t>o</w:t>
      </w:r>
      <w:r w:rsidR="0050129E" w:rsidRPr="005724DA">
        <w:rPr>
          <w:rFonts w:ascii="Times New Roman" w:hAnsi="Times New Roman"/>
          <w:sz w:val="24"/>
          <w:szCs w:val="24"/>
        </w:rPr>
        <w:t xml:space="preserve">syal </w:t>
      </w:r>
      <w:proofErr w:type="spellStart"/>
      <w:r w:rsidR="0050129E" w:rsidRPr="005724DA">
        <w:rPr>
          <w:rFonts w:ascii="Times New Roman" w:hAnsi="Times New Roman"/>
          <w:sz w:val="24"/>
          <w:szCs w:val="24"/>
        </w:rPr>
        <w:t>Tesis’in</w:t>
      </w:r>
      <w:proofErr w:type="spellEnd"/>
      <w:r w:rsidRPr="005724DA">
        <w:rPr>
          <w:rFonts w:ascii="Times New Roman" w:hAnsi="Times New Roman"/>
          <w:sz w:val="24"/>
          <w:szCs w:val="24"/>
        </w:rPr>
        <w:t xml:space="preserve"> </w:t>
      </w:r>
      <w:r w:rsidR="00DE4FF0" w:rsidRPr="005724DA">
        <w:rPr>
          <w:rFonts w:ascii="Times New Roman" w:hAnsi="Times New Roman"/>
          <w:sz w:val="24"/>
          <w:szCs w:val="24"/>
        </w:rPr>
        <w:t xml:space="preserve">bulunduğu </w:t>
      </w:r>
      <w:r w:rsidRPr="005724DA">
        <w:rPr>
          <w:rFonts w:ascii="Times New Roman" w:hAnsi="Times New Roman"/>
          <w:sz w:val="24"/>
          <w:szCs w:val="24"/>
        </w:rPr>
        <w:t>437 Ada 6 Parsel üzerinde</w:t>
      </w:r>
      <w:r w:rsidR="00DE4FF0" w:rsidRPr="005724DA">
        <w:rPr>
          <w:rFonts w:ascii="Times New Roman" w:hAnsi="Times New Roman"/>
          <w:sz w:val="24"/>
          <w:szCs w:val="24"/>
        </w:rPr>
        <w:t xml:space="preserve"> bulunan </w:t>
      </w:r>
      <w:r w:rsidRPr="005724DA">
        <w:rPr>
          <w:rFonts w:ascii="Times New Roman" w:hAnsi="Times New Roman"/>
          <w:sz w:val="24"/>
          <w:szCs w:val="24"/>
        </w:rPr>
        <w:t xml:space="preserve">37, 38, 39, 40 ve 41 </w:t>
      </w:r>
      <w:proofErr w:type="spellStart"/>
      <w:r w:rsidRPr="005724DA">
        <w:rPr>
          <w:rFonts w:ascii="Times New Roman" w:hAnsi="Times New Roman"/>
          <w:sz w:val="24"/>
          <w:szCs w:val="24"/>
        </w:rPr>
        <w:t>n</w:t>
      </w:r>
      <w:r w:rsidR="00A57BE4" w:rsidRPr="005724DA">
        <w:rPr>
          <w:rFonts w:ascii="Times New Roman" w:hAnsi="Times New Roman"/>
          <w:sz w:val="24"/>
          <w:szCs w:val="24"/>
        </w:rPr>
        <w:t>olu</w:t>
      </w:r>
      <w:proofErr w:type="spellEnd"/>
      <w:r w:rsidRPr="005724DA">
        <w:rPr>
          <w:rFonts w:ascii="Times New Roman" w:hAnsi="Times New Roman"/>
          <w:sz w:val="24"/>
          <w:szCs w:val="24"/>
        </w:rPr>
        <w:t xml:space="preserve"> bağımsız bölüm</w:t>
      </w:r>
      <w:r w:rsidR="00DE4FF0" w:rsidRPr="005724DA">
        <w:rPr>
          <w:rFonts w:ascii="Times New Roman" w:hAnsi="Times New Roman"/>
          <w:sz w:val="24"/>
          <w:szCs w:val="24"/>
        </w:rPr>
        <w:t xml:space="preserve">ler üzerinde, </w:t>
      </w:r>
      <w:proofErr w:type="spellStart"/>
      <w:r w:rsidR="00DE4FF0" w:rsidRPr="005724DA">
        <w:rPr>
          <w:rFonts w:ascii="Times New Roman" w:hAnsi="Times New Roman"/>
          <w:sz w:val="24"/>
          <w:szCs w:val="24"/>
        </w:rPr>
        <w:t>Site’yi</w:t>
      </w:r>
      <w:proofErr w:type="spellEnd"/>
      <w:r w:rsidR="00DE4FF0" w:rsidRPr="005724DA">
        <w:rPr>
          <w:rFonts w:ascii="Times New Roman" w:hAnsi="Times New Roman"/>
          <w:sz w:val="24"/>
          <w:szCs w:val="24"/>
        </w:rPr>
        <w:t xml:space="preserve"> oluşturan tüm Parseller lehine </w:t>
      </w:r>
      <w:r w:rsidR="00A57BE4" w:rsidRPr="005724DA">
        <w:rPr>
          <w:rFonts w:ascii="Times New Roman" w:hAnsi="Times New Roman"/>
          <w:sz w:val="24"/>
          <w:szCs w:val="24"/>
        </w:rPr>
        <w:t>Sosyal T</w:t>
      </w:r>
      <w:r w:rsidR="00911D13" w:rsidRPr="005724DA">
        <w:rPr>
          <w:rFonts w:ascii="Times New Roman" w:hAnsi="Times New Roman"/>
          <w:sz w:val="24"/>
          <w:szCs w:val="24"/>
        </w:rPr>
        <w:t>esis olarak kullanılmak üzere TMK.m.</w:t>
      </w:r>
      <w:r w:rsidR="00E70D26" w:rsidRPr="005724DA">
        <w:rPr>
          <w:rFonts w:ascii="Times New Roman" w:hAnsi="Times New Roman"/>
          <w:sz w:val="24"/>
          <w:szCs w:val="24"/>
        </w:rPr>
        <w:t>838 kapsamında irtifak hakkı te</w:t>
      </w:r>
      <w:r w:rsidR="00911D13" w:rsidRPr="005724DA">
        <w:rPr>
          <w:rFonts w:ascii="Times New Roman" w:hAnsi="Times New Roman"/>
          <w:sz w:val="24"/>
          <w:szCs w:val="24"/>
        </w:rPr>
        <w:t>sis etmeyi kabul ve taahhüt e</w:t>
      </w:r>
      <w:r w:rsidR="00E70D26" w:rsidRPr="005724DA">
        <w:rPr>
          <w:rFonts w:ascii="Times New Roman" w:hAnsi="Times New Roman"/>
          <w:sz w:val="24"/>
          <w:szCs w:val="24"/>
        </w:rPr>
        <w:t>der</w:t>
      </w:r>
      <w:r w:rsidR="00911D13" w:rsidRPr="005724DA">
        <w:rPr>
          <w:rFonts w:ascii="Times New Roman" w:hAnsi="Times New Roman"/>
          <w:sz w:val="24"/>
          <w:szCs w:val="24"/>
        </w:rPr>
        <w:t>.</w:t>
      </w:r>
    </w:p>
    <w:p w14:paraId="6F8E679C" w14:textId="3A81A515" w:rsidR="009A6A94" w:rsidRPr="005724DA" w:rsidRDefault="004B549D" w:rsidP="00044CF5">
      <w:pPr>
        <w:tabs>
          <w:tab w:val="left" w:pos="567"/>
        </w:tabs>
        <w:autoSpaceDE w:val="0"/>
        <w:autoSpaceDN w:val="0"/>
        <w:ind w:left="567" w:hanging="567"/>
        <w:rPr>
          <w:rFonts w:ascii="Times New Roman" w:hAnsi="Times New Roman"/>
          <w:sz w:val="24"/>
          <w:szCs w:val="24"/>
        </w:rPr>
      </w:pPr>
      <w:r w:rsidRPr="005724DA">
        <w:rPr>
          <w:rFonts w:ascii="Times New Roman" w:hAnsi="Times New Roman"/>
          <w:b/>
          <w:sz w:val="24"/>
          <w:szCs w:val="24"/>
        </w:rPr>
        <w:t>39</w:t>
      </w:r>
      <w:r w:rsidR="009A6A94" w:rsidRPr="005724DA">
        <w:rPr>
          <w:rFonts w:ascii="Times New Roman" w:hAnsi="Times New Roman"/>
          <w:b/>
          <w:sz w:val="24"/>
          <w:szCs w:val="24"/>
        </w:rPr>
        <w:t>.</w:t>
      </w:r>
      <w:r w:rsidR="00E70D26" w:rsidRPr="005724DA">
        <w:rPr>
          <w:rFonts w:ascii="Times New Roman" w:hAnsi="Times New Roman"/>
          <w:b/>
          <w:sz w:val="24"/>
          <w:szCs w:val="24"/>
        </w:rPr>
        <w:t>4</w:t>
      </w:r>
      <w:r w:rsidR="009A6A94" w:rsidRPr="005724DA">
        <w:rPr>
          <w:rFonts w:ascii="Times New Roman" w:hAnsi="Times New Roman"/>
          <w:sz w:val="24"/>
          <w:szCs w:val="24"/>
        </w:rPr>
        <w:tab/>
      </w:r>
      <w:r w:rsidR="00A57BE4" w:rsidRPr="005724DA">
        <w:rPr>
          <w:rFonts w:ascii="Times New Roman" w:hAnsi="Times New Roman"/>
          <w:sz w:val="24"/>
          <w:szCs w:val="24"/>
        </w:rPr>
        <w:t xml:space="preserve">437 Ada 6 </w:t>
      </w:r>
      <w:proofErr w:type="spellStart"/>
      <w:r w:rsidR="00A57BE4" w:rsidRPr="005724DA">
        <w:rPr>
          <w:rFonts w:ascii="Times New Roman" w:hAnsi="Times New Roman"/>
          <w:sz w:val="24"/>
          <w:szCs w:val="24"/>
        </w:rPr>
        <w:t>Parsel’de</w:t>
      </w:r>
      <w:proofErr w:type="spellEnd"/>
      <w:r w:rsidR="00A57BE4" w:rsidRPr="005724DA">
        <w:rPr>
          <w:rFonts w:ascii="Times New Roman" w:hAnsi="Times New Roman"/>
          <w:sz w:val="24"/>
          <w:szCs w:val="24"/>
        </w:rPr>
        <w:t xml:space="preserve"> bulunan </w:t>
      </w:r>
      <w:r w:rsidR="00E70D26" w:rsidRPr="005724DA">
        <w:rPr>
          <w:rFonts w:ascii="Times New Roman" w:hAnsi="Times New Roman"/>
          <w:sz w:val="24"/>
          <w:szCs w:val="24"/>
        </w:rPr>
        <w:t>1-10</w:t>
      </w:r>
      <w:r w:rsidR="00A57BE4" w:rsidRPr="005724DA">
        <w:rPr>
          <w:rFonts w:ascii="Times New Roman" w:hAnsi="Times New Roman"/>
          <w:sz w:val="24"/>
          <w:szCs w:val="24"/>
        </w:rPr>
        <w:t xml:space="preserve"> </w:t>
      </w:r>
      <w:proofErr w:type="spellStart"/>
      <w:proofErr w:type="gramStart"/>
      <w:r w:rsidR="00E70D26" w:rsidRPr="005724DA">
        <w:rPr>
          <w:rFonts w:ascii="Times New Roman" w:hAnsi="Times New Roman"/>
          <w:sz w:val="24"/>
          <w:szCs w:val="24"/>
        </w:rPr>
        <w:t>n</w:t>
      </w:r>
      <w:r w:rsidR="00A57BE4" w:rsidRPr="005724DA">
        <w:rPr>
          <w:rFonts w:ascii="Times New Roman" w:hAnsi="Times New Roman"/>
          <w:sz w:val="24"/>
          <w:szCs w:val="24"/>
        </w:rPr>
        <w:t>olu</w:t>
      </w:r>
      <w:proofErr w:type="spellEnd"/>
      <w:r w:rsidR="00DA39F6" w:rsidRPr="005724DA">
        <w:rPr>
          <w:rFonts w:ascii="Times New Roman" w:hAnsi="Times New Roman"/>
          <w:sz w:val="24"/>
          <w:szCs w:val="24"/>
        </w:rPr>
        <w:t xml:space="preserve"> </w:t>
      </w:r>
      <w:r w:rsidR="00E70D26" w:rsidRPr="005724DA">
        <w:rPr>
          <w:rFonts w:ascii="Times New Roman" w:hAnsi="Times New Roman"/>
          <w:sz w:val="24"/>
          <w:szCs w:val="24"/>
        </w:rPr>
        <w:t xml:space="preserve"> bağımsız</w:t>
      </w:r>
      <w:proofErr w:type="gramEnd"/>
      <w:r w:rsidR="00E70D26" w:rsidRPr="005724DA">
        <w:rPr>
          <w:rFonts w:ascii="Times New Roman" w:hAnsi="Times New Roman"/>
          <w:sz w:val="24"/>
          <w:szCs w:val="24"/>
        </w:rPr>
        <w:t xml:space="preserve"> bölümler dışındaki tüm b</w:t>
      </w:r>
      <w:r w:rsidR="009A6A94" w:rsidRPr="005724DA">
        <w:rPr>
          <w:rFonts w:ascii="Times New Roman" w:hAnsi="Times New Roman"/>
          <w:sz w:val="24"/>
          <w:szCs w:val="24"/>
        </w:rPr>
        <w:t xml:space="preserve">ağımsız bölüm malikleri ile bağımsız bölümden yararlananlar </w:t>
      </w:r>
      <w:r w:rsidR="00A57BE4" w:rsidRPr="005724DA">
        <w:rPr>
          <w:rFonts w:ascii="Times New Roman" w:hAnsi="Times New Roman"/>
          <w:sz w:val="24"/>
          <w:szCs w:val="24"/>
        </w:rPr>
        <w:t xml:space="preserve">Sosyal </w:t>
      </w:r>
      <w:proofErr w:type="spellStart"/>
      <w:r w:rsidR="00A57BE4" w:rsidRPr="005724DA">
        <w:rPr>
          <w:rFonts w:ascii="Times New Roman" w:hAnsi="Times New Roman"/>
          <w:sz w:val="24"/>
          <w:szCs w:val="24"/>
        </w:rPr>
        <w:t>Tesis’in</w:t>
      </w:r>
      <w:proofErr w:type="spellEnd"/>
      <w:r w:rsidR="009A6A94" w:rsidRPr="005724DA">
        <w:rPr>
          <w:rFonts w:ascii="Times New Roman" w:hAnsi="Times New Roman"/>
          <w:sz w:val="24"/>
          <w:szCs w:val="24"/>
        </w:rPr>
        <w:t xml:space="preserve"> doğal üyeleridir</w:t>
      </w:r>
      <w:r w:rsidR="00C75432" w:rsidRPr="005724DA">
        <w:rPr>
          <w:rFonts w:ascii="Times New Roman" w:hAnsi="Times New Roman"/>
          <w:sz w:val="24"/>
          <w:szCs w:val="24"/>
        </w:rPr>
        <w:t xml:space="preserve"> </w:t>
      </w:r>
      <w:r w:rsidR="009A6A94" w:rsidRPr="005724DA">
        <w:rPr>
          <w:rFonts w:ascii="Times New Roman" w:hAnsi="Times New Roman"/>
          <w:sz w:val="24"/>
          <w:szCs w:val="24"/>
        </w:rPr>
        <w:t xml:space="preserve"> Bu üyelerin, </w:t>
      </w:r>
      <w:r w:rsidR="00A57BE4" w:rsidRPr="005724DA">
        <w:rPr>
          <w:rFonts w:ascii="Times New Roman" w:hAnsi="Times New Roman"/>
          <w:sz w:val="24"/>
          <w:szCs w:val="24"/>
        </w:rPr>
        <w:t xml:space="preserve">Sosyal Tesis </w:t>
      </w:r>
      <w:r w:rsidR="009A6A94" w:rsidRPr="005724DA">
        <w:rPr>
          <w:rFonts w:ascii="Times New Roman" w:hAnsi="Times New Roman"/>
          <w:sz w:val="24"/>
          <w:szCs w:val="24"/>
        </w:rPr>
        <w:t>hizmetlerinden yararlanması her yıl Site Yönetim</w:t>
      </w:r>
      <w:r w:rsidR="00E70D26" w:rsidRPr="005724DA">
        <w:rPr>
          <w:rFonts w:ascii="Times New Roman" w:hAnsi="Times New Roman"/>
          <w:sz w:val="24"/>
          <w:szCs w:val="24"/>
        </w:rPr>
        <w:t xml:space="preserve"> Kurulu</w:t>
      </w:r>
      <w:r w:rsidR="009A6A94" w:rsidRPr="005724DA">
        <w:rPr>
          <w:rFonts w:ascii="Times New Roman" w:hAnsi="Times New Roman"/>
          <w:sz w:val="24"/>
          <w:szCs w:val="24"/>
        </w:rPr>
        <w:t xml:space="preserve"> tarafından belirlenecek aidatlara ilişkin ödeme yükümlülüklerini yerine getirmelerine bağlıdır. </w:t>
      </w:r>
      <w:r w:rsidR="00A57BE4" w:rsidRPr="005724DA">
        <w:rPr>
          <w:rFonts w:ascii="Times New Roman" w:hAnsi="Times New Roman"/>
          <w:sz w:val="24"/>
          <w:szCs w:val="24"/>
        </w:rPr>
        <w:t>Sosyal Tesis</w:t>
      </w:r>
      <w:r w:rsidR="009A6A94" w:rsidRPr="005724DA">
        <w:rPr>
          <w:rFonts w:ascii="Times New Roman" w:hAnsi="Times New Roman"/>
          <w:sz w:val="24"/>
          <w:szCs w:val="24"/>
        </w:rPr>
        <w:t xml:space="preserve"> bünyesinde verilecek hizmetler, gerçekleştirilecek etkinlikler ve uyulması gereken kurallar Site Yönetim</w:t>
      </w:r>
      <w:r w:rsidR="001524D1" w:rsidRPr="005724DA">
        <w:rPr>
          <w:rFonts w:ascii="Times New Roman" w:hAnsi="Times New Roman"/>
          <w:sz w:val="24"/>
          <w:szCs w:val="24"/>
        </w:rPr>
        <w:t xml:space="preserve"> Kurulu</w:t>
      </w:r>
      <w:r w:rsidR="009A6A94" w:rsidRPr="005724DA">
        <w:rPr>
          <w:rFonts w:ascii="Times New Roman" w:hAnsi="Times New Roman"/>
          <w:sz w:val="24"/>
          <w:szCs w:val="24"/>
        </w:rPr>
        <w:t xml:space="preserve"> tarafından düzenlenip Site Temsilciler Kurulu’nca onaylanacak </w:t>
      </w:r>
      <w:r w:rsidR="001524D1" w:rsidRPr="005724DA">
        <w:rPr>
          <w:rFonts w:ascii="Times New Roman" w:hAnsi="Times New Roman"/>
          <w:sz w:val="24"/>
          <w:szCs w:val="24"/>
        </w:rPr>
        <w:t>düzenlemeler ç</w:t>
      </w:r>
      <w:r w:rsidR="009A6A94" w:rsidRPr="005724DA">
        <w:rPr>
          <w:rFonts w:ascii="Times New Roman" w:hAnsi="Times New Roman"/>
          <w:sz w:val="24"/>
          <w:szCs w:val="24"/>
        </w:rPr>
        <w:t xml:space="preserve">erçevesinde tespit edilecektir. Söz konusu </w:t>
      </w:r>
      <w:r w:rsidR="001524D1" w:rsidRPr="005724DA">
        <w:rPr>
          <w:rFonts w:ascii="Times New Roman" w:hAnsi="Times New Roman"/>
          <w:sz w:val="24"/>
          <w:szCs w:val="24"/>
        </w:rPr>
        <w:t xml:space="preserve">düzenlemeleri </w:t>
      </w:r>
      <w:r w:rsidR="009A6A94" w:rsidRPr="005724DA">
        <w:rPr>
          <w:rFonts w:ascii="Times New Roman" w:hAnsi="Times New Roman"/>
          <w:sz w:val="24"/>
          <w:szCs w:val="24"/>
        </w:rPr>
        <w:t>ihlal eden Site sakinler</w:t>
      </w:r>
      <w:r w:rsidR="001524D1" w:rsidRPr="005724DA">
        <w:rPr>
          <w:rFonts w:ascii="Times New Roman" w:hAnsi="Times New Roman"/>
          <w:sz w:val="24"/>
          <w:szCs w:val="24"/>
        </w:rPr>
        <w:t>i yazılı olarak uyarılacaktır. Buna rağmen anılan düzenlemeler</w:t>
      </w:r>
      <w:r w:rsidR="00AA4A6B" w:rsidRPr="005724DA">
        <w:rPr>
          <w:rFonts w:ascii="Times New Roman" w:hAnsi="Times New Roman"/>
          <w:sz w:val="24"/>
          <w:szCs w:val="24"/>
        </w:rPr>
        <w:t>e</w:t>
      </w:r>
      <w:r w:rsidR="001524D1" w:rsidRPr="005724DA">
        <w:rPr>
          <w:rFonts w:ascii="Times New Roman" w:hAnsi="Times New Roman"/>
          <w:sz w:val="24"/>
          <w:szCs w:val="24"/>
        </w:rPr>
        <w:t xml:space="preserve"> riayet etmemekte ısrar eden </w:t>
      </w:r>
      <w:r w:rsidR="009A6A94" w:rsidRPr="005724DA">
        <w:rPr>
          <w:rFonts w:ascii="Times New Roman" w:hAnsi="Times New Roman"/>
          <w:sz w:val="24"/>
          <w:szCs w:val="24"/>
        </w:rPr>
        <w:t xml:space="preserve">Site sakini Site Yönetim Kurulu kararı ile </w:t>
      </w:r>
      <w:r w:rsidR="00A57BE4" w:rsidRPr="005724DA">
        <w:rPr>
          <w:rFonts w:ascii="Times New Roman" w:hAnsi="Times New Roman"/>
          <w:sz w:val="24"/>
          <w:szCs w:val="24"/>
        </w:rPr>
        <w:t xml:space="preserve">Sosyal Tesis olanaklarından yararlanma hakkından </w:t>
      </w:r>
      <w:r w:rsidR="009A6A94" w:rsidRPr="005724DA">
        <w:rPr>
          <w:rFonts w:ascii="Times New Roman" w:hAnsi="Times New Roman"/>
          <w:sz w:val="24"/>
          <w:szCs w:val="24"/>
        </w:rPr>
        <w:t>men edilebil</w:t>
      </w:r>
      <w:r w:rsidR="001524D1" w:rsidRPr="005724DA">
        <w:rPr>
          <w:rFonts w:ascii="Times New Roman" w:hAnsi="Times New Roman"/>
          <w:sz w:val="24"/>
          <w:szCs w:val="24"/>
        </w:rPr>
        <w:t>ir.</w:t>
      </w:r>
    </w:p>
    <w:p w14:paraId="42694D2D" w14:textId="40529096" w:rsidR="00F4303D" w:rsidRPr="005724DA" w:rsidRDefault="004B549D" w:rsidP="00044CF5">
      <w:pPr>
        <w:ind w:left="567" w:hanging="567"/>
        <w:rPr>
          <w:rFonts w:ascii="Times New Roman" w:hAnsi="Times New Roman"/>
          <w:sz w:val="24"/>
          <w:szCs w:val="24"/>
        </w:rPr>
      </w:pPr>
      <w:r w:rsidRPr="005724DA">
        <w:rPr>
          <w:rFonts w:ascii="Times New Roman" w:hAnsi="Times New Roman"/>
          <w:b/>
          <w:sz w:val="24"/>
          <w:szCs w:val="24"/>
        </w:rPr>
        <w:t>39</w:t>
      </w:r>
      <w:r w:rsidR="009A6A94" w:rsidRPr="005724DA">
        <w:rPr>
          <w:rFonts w:ascii="Times New Roman" w:hAnsi="Times New Roman"/>
          <w:b/>
          <w:sz w:val="24"/>
          <w:szCs w:val="24"/>
        </w:rPr>
        <w:t>.</w:t>
      </w:r>
      <w:r w:rsidR="001524D1" w:rsidRPr="005724DA">
        <w:rPr>
          <w:rFonts w:ascii="Times New Roman" w:hAnsi="Times New Roman"/>
          <w:b/>
          <w:sz w:val="24"/>
          <w:szCs w:val="24"/>
        </w:rPr>
        <w:t>5</w:t>
      </w:r>
      <w:r w:rsidR="009A6A94" w:rsidRPr="005724DA">
        <w:rPr>
          <w:rFonts w:ascii="Times New Roman" w:hAnsi="Times New Roman"/>
          <w:b/>
          <w:sz w:val="24"/>
          <w:szCs w:val="24"/>
        </w:rPr>
        <w:tab/>
      </w:r>
      <w:r w:rsidR="00957DA7" w:rsidRPr="005724DA">
        <w:rPr>
          <w:rFonts w:ascii="Times New Roman" w:hAnsi="Times New Roman"/>
          <w:sz w:val="24"/>
          <w:szCs w:val="24"/>
        </w:rPr>
        <w:t xml:space="preserve">437 Ada 6 </w:t>
      </w:r>
      <w:proofErr w:type="spellStart"/>
      <w:r w:rsidR="00957DA7" w:rsidRPr="005724DA">
        <w:rPr>
          <w:rFonts w:ascii="Times New Roman" w:hAnsi="Times New Roman"/>
          <w:sz w:val="24"/>
          <w:szCs w:val="24"/>
        </w:rPr>
        <w:t>Parsel’de</w:t>
      </w:r>
      <w:proofErr w:type="spellEnd"/>
      <w:r w:rsidR="00957DA7" w:rsidRPr="005724DA">
        <w:rPr>
          <w:rFonts w:ascii="Times New Roman" w:hAnsi="Times New Roman"/>
          <w:sz w:val="24"/>
          <w:szCs w:val="24"/>
        </w:rPr>
        <w:t xml:space="preserve"> bulunan 11-36 numaralı “işyeri (konut/ofis)” kullanım amaçlı bağımsız bölümlerin “konut/ofis” olarak kullanılması durumunda, bağımsız bölüm malikleri veya bağımsız bölümden yararlananlar tüm Sosyal Tesis olanaklarından istifade edebilecek olup, bunların personeli ve müşteriler</w:t>
      </w:r>
      <w:r w:rsidR="00FF77CD" w:rsidRPr="005724DA">
        <w:rPr>
          <w:rFonts w:ascii="Times New Roman" w:hAnsi="Times New Roman"/>
          <w:sz w:val="24"/>
          <w:szCs w:val="24"/>
        </w:rPr>
        <w:t>i</w:t>
      </w:r>
      <w:r w:rsidR="00957DA7" w:rsidRPr="005724DA">
        <w:rPr>
          <w:rFonts w:ascii="Times New Roman" w:hAnsi="Times New Roman"/>
          <w:sz w:val="24"/>
          <w:szCs w:val="24"/>
        </w:rPr>
        <w:t xml:space="preserve"> </w:t>
      </w:r>
      <w:proofErr w:type="spellStart"/>
      <w:r w:rsidR="00957DA7" w:rsidRPr="005724DA">
        <w:rPr>
          <w:rFonts w:ascii="Times New Roman" w:hAnsi="Times New Roman"/>
          <w:sz w:val="24"/>
          <w:szCs w:val="24"/>
        </w:rPr>
        <w:t>Restaurant</w:t>
      </w:r>
      <w:proofErr w:type="spellEnd"/>
      <w:r w:rsidR="00957DA7" w:rsidRPr="005724DA">
        <w:rPr>
          <w:rFonts w:ascii="Times New Roman" w:hAnsi="Times New Roman"/>
          <w:sz w:val="24"/>
          <w:szCs w:val="24"/>
        </w:rPr>
        <w:t xml:space="preserve"> hariç Sosyal Tesis olanaklarından istifade edemeyecektir.</w:t>
      </w:r>
    </w:p>
    <w:p w14:paraId="604CC2C5" w14:textId="0C714CF4" w:rsidR="00F4303D" w:rsidRPr="005724DA" w:rsidRDefault="00F4303D" w:rsidP="00F4303D">
      <w:pPr>
        <w:tabs>
          <w:tab w:val="left" w:pos="567"/>
        </w:tabs>
        <w:autoSpaceDE w:val="0"/>
        <w:autoSpaceDN w:val="0"/>
        <w:ind w:left="567" w:hanging="567"/>
        <w:rPr>
          <w:rFonts w:ascii="Times New Roman" w:hAnsi="Times New Roman"/>
          <w:sz w:val="24"/>
          <w:szCs w:val="24"/>
        </w:rPr>
      </w:pPr>
      <w:r w:rsidRPr="005724DA">
        <w:rPr>
          <w:rFonts w:ascii="Times New Roman" w:hAnsi="Times New Roman"/>
          <w:b/>
          <w:sz w:val="24"/>
          <w:szCs w:val="24"/>
        </w:rPr>
        <w:t>39.6.</w:t>
      </w:r>
      <w:r w:rsidRPr="005724DA">
        <w:rPr>
          <w:rFonts w:ascii="Times New Roman" w:hAnsi="Times New Roman"/>
          <w:sz w:val="24"/>
          <w:szCs w:val="24"/>
        </w:rPr>
        <w:t xml:space="preserve"> Neo Club taşınmazının </w:t>
      </w:r>
      <w:r w:rsidR="00F56AC3" w:rsidRPr="005724DA">
        <w:rPr>
          <w:rFonts w:ascii="Times New Roman" w:hAnsi="Times New Roman"/>
          <w:sz w:val="24"/>
          <w:szCs w:val="24"/>
        </w:rPr>
        <w:t xml:space="preserve">kat maliklerince </w:t>
      </w:r>
      <w:r w:rsidRPr="005724DA">
        <w:rPr>
          <w:rFonts w:ascii="Times New Roman" w:hAnsi="Times New Roman"/>
          <w:sz w:val="24"/>
          <w:szCs w:val="24"/>
        </w:rPr>
        <w:t xml:space="preserve">satın alınması halinde </w:t>
      </w:r>
      <w:r w:rsidR="00F56AC3" w:rsidRPr="005724DA">
        <w:rPr>
          <w:rFonts w:ascii="Times New Roman" w:hAnsi="Times New Roman"/>
          <w:sz w:val="24"/>
          <w:szCs w:val="24"/>
        </w:rPr>
        <w:t>işletilmesi ve kullanımı satın alma sürecine dahil olan malikler tarafından belirlenecektir.</w:t>
      </w:r>
      <w:r w:rsidRPr="005724DA">
        <w:rPr>
          <w:rFonts w:ascii="Times New Roman" w:hAnsi="Times New Roman"/>
          <w:sz w:val="24"/>
          <w:szCs w:val="24"/>
        </w:rPr>
        <w:t xml:space="preserve"> </w:t>
      </w:r>
    </w:p>
    <w:p w14:paraId="15A27462" w14:textId="77777777" w:rsidR="004E574F" w:rsidRPr="005724DA" w:rsidRDefault="004E574F" w:rsidP="00AE77D0">
      <w:pPr>
        <w:tabs>
          <w:tab w:val="left" w:pos="567"/>
        </w:tabs>
        <w:autoSpaceDE w:val="0"/>
        <w:autoSpaceDN w:val="0"/>
        <w:ind w:left="567" w:hanging="567"/>
        <w:rPr>
          <w:rFonts w:ascii="Times New Roman" w:hAnsi="Times New Roman"/>
          <w:color w:val="FF0000"/>
          <w:sz w:val="24"/>
          <w:szCs w:val="24"/>
        </w:rPr>
      </w:pPr>
    </w:p>
    <w:p w14:paraId="052767A9" w14:textId="034CF77E" w:rsidR="009A6A94" w:rsidRPr="005724DA" w:rsidRDefault="009A6A94" w:rsidP="00AE77D0">
      <w:pPr>
        <w:pStyle w:val="Default"/>
        <w:tabs>
          <w:tab w:val="left" w:pos="1418"/>
        </w:tabs>
        <w:rPr>
          <w:rFonts w:ascii="Times New Roman" w:hAnsi="Times New Roman" w:cs="Times New Roman"/>
          <w:b/>
          <w:color w:val="auto"/>
        </w:rPr>
      </w:pPr>
      <w:r w:rsidRPr="005724DA">
        <w:rPr>
          <w:rFonts w:ascii="Times New Roman" w:hAnsi="Times New Roman" w:cs="Times New Roman"/>
          <w:b/>
          <w:color w:val="auto"/>
        </w:rPr>
        <w:t xml:space="preserve">MADDE </w:t>
      </w:r>
      <w:r w:rsidR="00C262C2" w:rsidRPr="005724DA">
        <w:rPr>
          <w:rFonts w:ascii="Times New Roman" w:hAnsi="Times New Roman" w:cs="Times New Roman"/>
          <w:b/>
          <w:color w:val="auto"/>
        </w:rPr>
        <w:t>4</w:t>
      </w:r>
      <w:r w:rsidR="00166BC5" w:rsidRPr="005724DA">
        <w:rPr>
          <w:rFonts w:ascii="Times New Roman" w:hAnsi="Times New Roman" w:cs="Times New Roman"/>
          <w:b/>
          <w:color w:val="auto"/>
        </w:rPr>
        <w:t>0</w:t>
      </w:r>
      <w:r w:rsidRPr="005724DA">
        <w:rPr>
          <w:rFonts w:ascii="Times New Roman" w:hAnsi="Times New Roman" w:cs="Times New Roman"/>
          <w:b/>
          <w:color w:val="auto"/>
        </w:rPr>
        <w:t>-</w:t>
      </w:r>
      <w:r w:rsidRPr="005724DA">
        <w:rPr>
          <w:rFonts w:ascii="Times New Roman" w:hAnsi="Times New Roman" w:cs="Times New Roman"/>
          <w:b/>
          <w:color w:val="auto"/>
        </w:rPr>
        <w:tab/>
        <w:t>YÜRÜRLÜK</w:t>
      </w:r>
    </w:p>
    <w:p w14:paraId="53C06E59" w14:textId="77777777" w:rsidR="009A6A94" w:rsidRPr="005724DA" w:rsidRDefault="009A6A94" w:rsidP="00AE77D0">
      <w:pPr>
        <w:tabs>
          <w:tab w:val="left" w:pos="567"/>
        </w:tabs>
        <w:rPr>
          <w:rFonts w:ascii="Times New Roman" w:hAnsi="Times New Roman"/>
          <w:sz w:val="24"/>
          <w:szCs w:val="24"/>
        </w:rPr>
      </w:pPr>
    </w:p>
    <w:p w14:paraId="28486B60" w14:textId="352AD5CC" w:rsidR="007210F6" w:rsidRDefault="00D77537" w:rsidP="007B3800">
      <w:pPr>
        <w:tabs>
          <w:tab w:val="left" w:pos="567"/>
        </w:tabs>
        <w:ind w:left="567"/>
        <w:rPr>
          <w:rFonts w:ascii="Times New Roman" w:hAnsi="Times New Roman"/>
          <w:sz w:val="24"/>
          <w:szCs w:val="24"/>
        </w:rPr>
      </w:pPr>
      <w:r w:rsidRPr="005724DA">
        <w:rPr>
          <w:rFonts w:ascii="Times New Roman" w:hAnsi="Times New Roman"/>
          <w:sz w:val="24"/>
          <w:szCs w:val="24"/>
        </w:rPr>
        <w:t>Yönetim Planı,</w:t>
      </w:r>
      <w:r w:rsidR="009A6A94" w:rsidRPr="005724DA">
        <w:rPr>
          <w:rFonts w:ascii="Times New Roman" w:hAnsi="Times New Roman"/>
          <w:sz w:val="24"/>
          <w:szCs w:val="24"/>
        </w:rPr>
        <w:t xml:space="preserve"> </w:t>
      </w:r>
      <w:r w:rsidRPr="005724DA">
        <w:rPr>
          <w:rFonts w:ascii="Times New Roman" w:hAnsi="Times New Roman"/>
          <w:sz w:val="24"/>
          <w:szCs w:val="24"/>
        </w:rPr>
        <w:t>her bir Parsel Malikler Kurulu tarafından kabul edilmekle hükümlerini doğurmaya başlar.</w:t>
      </w:r>
    </w:p>
    <w:p w14:paraId="40FE366D" w14:textId="77777777" w:rsidR="00CE6523" w:rsidRDefault="00CE6523" w:rsidP="00CE6523">
      <w:pPr>
        <w:pStyle w:val="AnaBalk"/>
        <w:keepNext w:val="0"/>
        <w:spacing w:before="0" w:after="0"/>
        <w:jc w:val="both"/>
        <w:outlineLvl w:val="0"/>
        <w:rPr>
          <w:rFonts w:ascii="Times New Roman" w:hAnsi="Times New Roman"/>
          <w:b w:val="0"/>
          <w:sz w:val="24"/>
          <w:szCs w:val="24"/>
        </w:rPr>
      </w:pPr>
    </w:p>
    <w:p w14:paraId="3BC889A6" w14:textId="6C01F2B5" w:rsidR="00AF476C" w:rsidRDefault="00CE6523" w:rsidP="00904E8F">
      <w:pPr>
        <w:pStyle w:val="AnaBalk"/>
        <w:keepNext w:val="0"/>
        <w:spacing w:before="0" w:after="0" w:line="240" w:lineRule="auto"/>
        <w:jc w:val="both"/>
        <w:outlineLvl w:val="0"/>
        <w:rPr>
          <w:rFonts w:ascii="Times New Roman" w:hAnsi="Times New Roman"/>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p>
    <w:sectPr w:rsidR="00AF476C" w:rsidSect="00E45DD7">
      <w:footerReference w:type="even" r:id="rId9"/>
      <w:footerReference w:type="default" r:id="rId10"/>
      <w:pgSz w:w="11906" w:h="16838"/>
      <w:pgMar w:top="284" w:right="1418" w:bottom="1134" w:left="1418" w:header="709" w:footer="27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1734" w14:textId="77777777" w:rsidR="00B05CA5" w:rsidRDefault="00B05CA5">
      <w:r>
        <w:separator/>
      </w:r>
    </w:p>
  </w:endnote>
  <w:endnote w:type="continuationSeparator" w:id="0">
    <w:p w14:paraId="0BEFA62D" w14:textId="77777777" w:rsidR="00B05CA5" w:rsidRDefault="00B0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A097" w14:textId="52646FE8" w:rsidR="00FF77CD" w:rsidRDefault="00FF77CD" w:rsidP="00476E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5DD7">
      <w:rPr>
        <w:rStyle w:val="SayfaNumaras"/>
        <w:noProof/>
      </w:rPr>
      <w:t>2</w:t>
    </w:r>
    <w:r>
      <w:rPr>
        <w:rStyle w:val="SayfaNumaras"/>
      </w:rPr>
      <w:fldChar w:fldCharType="end"/>
    </w:r>
  </w:p>
  <w:p w14:paraId="27F0AC14" w14:textId="77777777" w:rsidR="00FF77CD" w:rsidRDefault="00FF77CD" w:rsidP="00476E7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19390"/>
      <w:docPartObj>
        <w:docPartGallery w:val="Page Numbers (Bottom of Page)"/>
        <w:docPartUnique/>
      </w:docPartObj>
    </w:sdtPr>
    <w:sdtEndPr/>
    <w:sdtContent>
      <w:p w14:paraId="247E0643" w14:textId="0263EE7C" w:rsidR="00FF77CD" w:rsidRDefault="00FF77CD">
        <w:pPr>
          <w:pStyle w:val="AltBilgi"/>
          <w:jc w:val="center"/>
        </w:pPr>
        <w:r>
          <w:fldChar w:fldCharType="begin"/>
        </w:r>
        <w:r>
          <w:instrText>PAGE   \* MERGEFORMAT</w:instrText>
        </w:r>
        <w:r>
          <w:fldChar w:fldCharType="separate"/>
        </w:r>
        <w:r w:rsidR="006F78F1">
          <w:rPr>
            <w:noProof/>
          </w:rPr>
          <w:t>20</w:t>
        </w:r>
        <w:r>
          <w:fldChar w:fldCharType="end"/>
        </w:r>
      </w:p>
    </w:sdtContent>
  </w:sdt>
  <w:p w14:paraId="6440556A" w14:textId="77777777" w:rsidR="00FF77CD" w:rsidRDefault="00FF77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6C2F" w14:textId="77777777" w:rsidR="00B05CA5" w:rsidRDefault="00B05CA5">
      <w:r>
        <w:separator/>
      </w:r>
    </w:p>
  </w:footnote>
  <w:footnote w:type="continuationSeparator" w:id="0">
    <w:p w14:paraId="0BB5C745" w14:textId="77777777" w:rsidR="00B05CA5" w:rsidRDefault="00B05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6C841CE"/>
    <w:lvl w:ilvl="0">
      <w:start w:val="1"/>
      <w:numFmt w:val="decimal"/>
      <w:pStyle w:val="ListeNumaras2"/>
      <w:lvlText w:val="%1."/>
      <w:lvlJc w:val="left"/>
      <w:pPr>
        <w:tabs>
          <w:tab w:val="num" w:pos="643"/>
        </w:tabs>
        <w:ind w:left="643" w:hanging="360"/>
      </w:pPr>
    </w:lvl>
  </w:abstractNum>
  <w:abstractNum w:abstractNumId="1" w15:restartNumberingAfterBreak="0">
    <w:nsid w:val="001B36D9"/>
    <w:multiLevelType w:val="multilevel"/>
    <w:tmpl w:val="0ADCEE00"/>
    <w:lvl w:ilvl="0">
      <w:start w:val="1"/>
      <w:numFmt w:val="decimal"/>
      <w:pStyle w:val="OutlinedBullet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020BA6"/>
    <w:multiLevelType w:val="multilevel"/>
    <w:tmpl w:val="BF98BEC4"/>
    <w:lvl w:ilvl="0">
      <w:start w:val="1"/>
      <w:numFmt w:val="bullet"/>
      <w:pStyle w:val="ListeMaddemi"/>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2EE567D"/>
    <w:multiLevelType w:val="hybridMultilevel"/>
    <w:tmpl w:val="0E5E914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7638"/>
    <w:multiLevelType w:val="hybridMultilevel"/>
    <w:tmpl w:val="40DEFEB4"/>
    <w:lvl w:ilvl="0" w:tplc="041F000F">
      <w:start w:val="1"/>
      <w:numFmt w:val="decimal"/>
      <w:lvlText w:val="%1."/>
      <w:lvlJc w:val="left"/>
      <w:pPr>
        <w:ind w:left="291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A410BC"/>
    <w:multiLevelType w:val="hybridMultilevel"/>
    <w:tmpl w:val="0E5E914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3D36C4"/>
    <w:multiLevelType w:val="hybridMultilevel"/>
    <w:tmpl w:val="6A7A2A62"/>
    <w:lvl w:ilvl="0" w:tplc="041F0001">
      <w:start w:val="1"/>
      <w:numFmt w:val="bullet"/>
      <w:lvlText w:val=""/>
      <w:lvlJc w:val="left"/>
      <w:pPr>
        <w:ind w:left="1290" w:hanging="360"/>
      </w:pPr>
      <w:rPr>
        <w:rFonts w:ascii="Symbol" w:hAnsi="Symbol"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7" w15:restartNumberingAfterBreak="0">
    <w:nsid w:val="2E356A62"/>
    <w:multiLevelType w:val="multilevel"/>
    <w:tmpl w:val="0C7A14FE"/>
    <w:lvl w:ilvl="0">
      <w:start w:val="1"/>
      <w:numFmt w:val="decimal"/>
      <w:pStyle w:val="OutlinedBullet2indent"/>
      <w:lvlText w:val="%1."/>
      <w:lvlJc w:val="left"/>
      <w:pPr>
        <w:tabs>
          <w:tab w:val="num" w:pos="720"/>
        </w:tabs>
        <w:ind w:left="720" w:hanging="363"/>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lvlText w:val="%1.%2.%3.%4.%5."/>
      <w:lvlJc w:val="left"/>
      <w:pPr>
        <w:tabs>
          <w:tab w:val="num" w:pos="4321"/>
        </w:tabs>
        <w:ind w:left="4321" w:hanging="1083"/>
      </w:pPr>
    </w:lvl>
    <w:lvl w:ilvl="5">
      <w:start w:val="1"/>
      <w:numFmt w:val="decimal"/>
      <w:lvlText w:val="%1.%2.%3.%4.%5.%6."/>
      <w:lvlJc w:val="left"/>
      <w:pPr>
        <w:tabs>
          <w:tab w:val="num" w:pos="5404"/>
        </w:tabs>
        <w:ind w:left="5404" w:hanging="1083"/>
      </w:pPr>
    </w:lvl>
    <w:lvl w:ilvl="6">
      <w:start w:val="1"/>
      <w:numFmt w:val="decimal"/>
      <w:lvlText w:val="%1.%2.%3.%4.%5.%6.%7."/>
      <w:lvlJc w:val="left"/>
      <w:pPr>
        <w:tabs>
          <w:tab w:val="num" w:pos="3957"/>
        </w:tabs>
        <w:ind w:left="2875" w:hanging="35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44B59B3"/>
    <w:multiLevelType w:val="hybridMultilevel"/>
    <w:tmpl w:val="0E5E914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B46029"/>
    <w:multiLevelType w:val="multilevel"/>
    <w:tmpl w:val="96C0CEFA"/>
    <w:lvl w:ilvl="0">
      <w:start w:val="39"/>
      <w:numFmt w:val="decimal"/>
      <w:lvlText w:val="%1"/>
      <w:lvlJc w:val="left"/>
      <w:pPr>
        <w:ind w:left="420" w:hanging="420"/>
      </w:pPr>
      <w:rPr>
        <w:rFonts w:hint="default"/>
        <w:b/>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4EB32A0"/>
    <w:multiLevelType w:val="multilevel"/>
    <w:tmpl w:val="224E7410"/>
    <w:lvl w:ilvl="0">
      <w:start w:val="1"/>
      <w:numFmt w:val="decimal"/>
      <w:pStyle w:val="OutlinedBullet2"/>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238"/>
        </w:tabs>
        <w:ind w:left="3238" w:hanging="1078"/>
      </w:pPr>
    </w:lvl>
    <w:lvl w:ilvl="5">
      <w:start w:val="1"/>
      <w:numFmt w:val="decimal"/>
      <w:lvlText w:val="%1.%2.%3.%4.%5.%6."/>
      <w:lvlJc w:val="left"/>
      <w:pPr>
        <w:tabs>
          <w:tab w:val="num" w:pos="4321"/>
        </w:tabs>
        <w:ind w:left="4321" w:hanging="1083"/>
      </w:pPr>
    </w:lvl>
    <w:lvl w:ilvl="6">
      <w:start w:val="1"/>
      <w:numFmt w:val="decimal"/>
      <w:lvlText w:val="%1.%2.%3.%4.%5.%6.%7."/>
      <w:lvlJc w:val="left"/>
      <w:pPr>
        <w:tabs>
          <w:tab w:val="num" w:pos="5761"/>
        </w:tabs>
        <w:ind w:left="5409" w:hanging="108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9936098"/>
    <w:multiLevelType w:val="multilevel"/>
    <w:tmpl w:val="6E7A9CA6"/>
    <w:lvl w:ilvl="0">
      <w:start w:val="1"/>
      <w:numFmt w:val="decimal"/>
      <w:pStyle w:val="Balk11"/>
      <w:lvlText w:val="%1."/>
      <w:lvlJc w:val="left"/>
      <w:pPr>
        <w:tabs>
          <w:tab w:val="num" w:pos="360"/>
        </w:tabs>
        <w:ind w:left="357" w:hanging="357"/>
      </w:pPr>
    </w:lvl>
    <w:lvl w:ilvl="1">
      <w:start w:val="1"/>
      <w:numFmt w:val="lowerLetter"/>
      <w:pStyle w:val="Balk11"/>
      <w:lvlText w:val="%2."/>
      <w:lvlJc w:val="left"/>
      <w:pPr>
        <w:tabs>
          <w:tab w:val="num" w:pos="720"/>
        </w:tabs>
        <w:ind w:left="720" w:hanging="363"/>
      </w:pPr>
    </w:lvl>
    <w:lvl w:ilvl="2">
      <w:start w:val="1"/>
      <w:numFmt w:val="decimal"/>
      <w:lvlText w:val="(%3)"/>
      <w:lvlJc w:val="left"/>
      <w:pPr>
        <w:tabs>
          <w:tab w:val="num" w:pos="1080"/>
        </w:tabs>
        <w:ind w:left="1077" w:hanging="357"/>
      </w:pPr>
    </w:lvl>
    <w:lvl w:ilvl="3">
      <w:start w:val="1"/>
      <w:numFmt w:val="lowerLetter"/>
      <w:lvlText w:val="(%4)"/>
      <w:lvlJc w:val="left"/>
      <w:pPr>
        <w:tabs>
          <w:tab w:val="num" w:pos="1440"/>
        </w:tabs>
        <w:ind w:left="1440" w:hanging="363"/>
      </w:pPr>
    </w:lvl>
    <w:lvl w:ilvl="4">
      <w:start w:val="1"/>
      <w:numFmt w:val="decimalZero"/>
      <w:lvlText w:val="%5"/>
      <w:lvlJc w:val="left"/>
      <w:pPr>
        <w:tabs>
          <w:tab w:val="num" w:pos="1800"/>
        </w:tabs>
        <w:ind w:left="1797" w:hanging="357"/>
      </w:pPr>
      <w:rPr>
        <w:rFonts w:hint="default"/>
      </w:rPr>
    </w:lvl>
    <w:lvl w:ilvl="5">
      <w:start w:val="1"/>
      <w:numFmt w:val="bullet"/>
      <w:lvlText w:val=""/>
      <w:lvlJc w:val="left"/>
      <w:pPr>
        <w:tabs>
          <w:tab w:val="num" w:pos="2160"/>
        </w:tabs>
        <w:ind w:left="2160" w:hanging="363"/>
      </w:pPr>
      <w:rPr>
        <w:rFonts w:ascii="Symbol" w:hAnsi="Symbol" w:hint="default"/>
      </w:rPr>
    </w:lvl>
    <w:lvl w:ilvl="6">
      <w:start w:val="1"/>
      <w:numFmt w:val="decimal"/>
      <w:lvlText w:val="%7."/>
      <w:lvlJc w:val="left"/>
      <w:pPr>
        <w:tabs>
          <w:tab w:val="num" w:pos="2520"/>
        </w:tabs>
        <w:ind w:left="2517" w:hanging="357"/>
      </w:pPr>
    </w:lvl>
    <w:lvl w:ilvl="7">
      <w:start w:val="1"/>
      <w:numFmt w:val="decimalZero"/>
      <w:lvlText w:val="%8."/>
      <w:lvlJc w:val="left"/>
      <w:pPr>
        <w:tabs>
          <w:tab w:val="num" w:pos="3240"/>
        </w:tabs>
        <w:ind w:left="3238" w:hanging="358"/>
      </w:pPr>
    </w:lvl>
    <w:lvl w:ilvl="8">
      <w:start w:val="1"/>
      <w:numFmt w:val="lowerRoman"/>
      <w:lvlText w:val="%9."/>
      <w:lvlJc w:val="left"/>
      <w:pPr>
        <w:tabs>
          <w:tab w:val="num" w:pos="3958"/>
        </w:tabs>
        <w:ind w:left="3240" w:hanging="2"/>
      </w:pPr>
    </w:lvl>
  </w:abstractNum>
  <w:abstractNum w:abstractNumId="12" w15:restartNumberingAfterBreak="0">
    <w:nsid w:val="49BE318F"/>
    <w:multiLevelType w:val="multilevel"/>
    <w:tmpl w:val="0E3C95CA"/>
    <w:lvl w:ilvl="0">
      <w:start w:val="3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FD2382"/>
    <w:multiLevelType w:val="multilevel"/>
    <w:tmpl w:val="3B744998"/>
    <w:lvl w:ilvl="0">
      <w:start w:val="1"/>
      <w:numFmt w:val="decimal"/>
      <w:pStyle w:val="Balk55"/>
      <w:lvlText w:val="%1."/>
      <w:lvlJc w:val="left"/>
      <w:pPr>
        <w:tabs>
          <w:tab w:val="num" w:pos="720"/>
        </w:tabs>
        <w:ind w:left="720" w:hanging="363"/>
      </w:pPr>
    </w:lvl>
    <w:lvl w:ilvl="1">
      <w:start w:val="1"/>
      <w:numFmt w:val="lowerLetter"/>
      <w:lvlText w:val="%2."/>
      <w:lvlJc w:val="left"/>
      <w:pPr>
        <w:tabs>
          <w:tab w:val="num" w:pos="1080"/>
        </w:tabs>
        <w:ind w:left="1077" w:hanging="357"/>
      </w:pPr>
    </w:lvl>
    <w:lvl w:ilvl="2">
      <w:start w:val="1"/>
      <w:numFmt w:val="decimal"/>
      <w:lvlText w:val="(%3)"/>
      <w:lvlJc w:val="left"/>
      <w:pPr>
        <w:tabs>
          <w:tab w:val="num" w:pos="1440"/>
        </w:tabs>
        <w:ind w:left="1440" w:hanging="363"/>
      </w:pPr>
    </w:lvl>
    <w:lvl w:ilvl="3">
      <w:start w:val="1"/>
      <w:numFmt w:val="lowerLetter"/>
      <w:lvlText w:val="(%4)"/>
      <w:lvlJc w:val="left"/>
      <w:pPr>
        <w:tabs>
          <w:tab w:val="num" w:pos="1800"/>
        </w:tabs>
        <w:ind w:left="1797" w:hanging="357"/>
      </w:pPr>
    </w:lvl>
    <w:lvl w:ilvl="4">
      <w:start w:val="1"/>
      <w:numFmt w:val="decimalZero"/>
      <w:pStyle w:val="Balk55"/>
      <w:lvlText w:val="%5"/>
      <w:lvlJc w:val="left"/>
      <w:pPr>
        <w:tabs>
          <w:tab w:val="num" w:pos="2160"/>
        </w:tabs>
        <w:ind w:left="2160" w:hanging="363"/>
      </w:pPr>
      <w:rPr>
        <w:sz w:val="20"/>
      </w:rPr>
    </w:lvl>
    <w:lvl w:ilvl="5">
      <w:start w:val="1"/>
      <w:numFmt w:val="bullet"/>
      <w:lvlText w:val=""/>
      <w:lvlJc w:val="left"/>
      <w:pPr>
        <w:tabs>
          <w:tab w:val="num" w:pos="2520"/>
        </w:tabs>
        <w:ind w:left="2517" w:hanging="357"/>
      </w:pPr>
      <w:rPr>
        <w:rFonts w:ascii="Symbol" w:hAnsi="Symbol" w:hint="default"/>
      </w:rPr>
    </w:lvl>
    <w:lvl w:ilvl="6">
      <w:start w:val="1"/>
      <w:numFmt w:val="decimal"/>
      <w:lvlText w:val="%7."/>
      <w:lvlJc w:val="left"/>
      <w:pPr>
        <w:tabs>
          <w:tab w:val="num" w:pos="2880"/>
        </w:tabs>
        <w:ind w:left="2880" w:hanging="363"/>
      </w:pPr>
    </w:lvl>
    <w:lvl w:ilvl="7">
      <w:start w:val="1"/>
      <w:numFmt w:val="decimalZero"/>
      <w:lvlText w:val="%8."/>
      <w:lvlJc w:val="left"/>
      <w:pPr>
        <w:tabs>
          <w:tab w:val="num" w:pos="3240"/>
        </w:tabs>
        <w:ind w:left="3238" w:hanging="358"/>
      </w:pPr>
    </w:lvl>
    <w:lvl w:ilvl="8">
      <w:start w:val="1"/>
      <w:numFmt w:val="lowerRoman"/>
      <w:lvlText w:val="%9."/>
      <w:lvlJc w:val="left"/>
      <w:pPr>
        <w:tabs>
          <w:tab w:val="num" w:pos="3958"/>
        </w:tabs>
        <w:ind w:left="3240" w:hanging="2"/>
      </w:pPr>
    </w:lvl>
  </w:abstractNum>
  <w:abstractNum w:abstractNumId="14" w15:restartNumberingAfterBreak="0">
    <w:nsid w:val="5AB817EB"/>
    <w:multiLevelType w:val="multilevel"/>
    <w:tmpl w:val="16E0CEBA"/>
    <w:lvl w:ilvl="0">
      <w:start w:val="1"/>
      <w:numFmt w:val="decimal"/>
      <w:lvlText w:val="MADDE %1."/>
      <w:lvlJc w:val="left"/>
      <w:pPr>
        <w:ind w:left="3479" w:hanging="360"/>
      </w:pPr>
      <w:rPr>
        <w:rFonts w:ascii="Times New Roman" w:hAnsi="Times New Roman" w:hint="default"/>
        <w:sz w:val="24"/>
      </w:rPr>
    </w:lvl>
    <w:lvl w:ilvl="1">
      <w:start w:val="1"/>
      <w:numFmt w:val="decimal"/>
      <w:lvlText w:val="%1.%2."/>
      <w:lvlJc w:val="left"/>
      <w:pPr>
        <w:ind w:left="3268" w:hanging="432"/>
      </w:pPr>
      <w:rPr>
        <w:b/>
      </w:rPr>
    </w:lvl>
    <w:lvl w:ilvl="2">
      <w:start w:val="1"/>
      <w:numFmt w:val="decimal"/>
      <w:lvlText w:val="%1.%2.%3."/>
      <w:lvlJc w:val="left"/>
      <w:pPr>
        <w:ind w:left="2783" w:hanging="504"/>
      </w:pPr>
    </w:lvl>
    <w:lvl w:ilvl="3">
      <w:start w:val="1"/>
      <w:numFmt w:val="decimal"/>
      <w:lvlText w:val="%1.%2.%3.%4."/>
      <w:lvlJc w:val="left"/>
      <w:pPr>
        <w:ind w:left="3287" w:hanging="648"/>
      </w:pPr>
    </w:lvl>
    <w:lvl w:ilvl="4">
      <w:start w:val="1"/>
      <w:numFmt w:val="decimal"/>
      <w:lvlText w:val="%1.%2.%3.%4.%5."/>
      <w:lvlJc w:val="left"/>
      <w:pPr>
        <w:ind w:left="3791" w:hanging="792"/>
      </w:pPr>
    </w:lvl>
    <w:lvl w:ilvl="5">
      <w:start w:val="1"/>
      <w:numFmt w:val="decimal"/>
      <w:lvlText w:val="%1.%2.%3.%4.%5.%6."/>
      <w:lvlJc w:val="left"/>
      <w:pPr>
        <w:ind w:left="4295" w:hanging="936"/>
      </w:pPr>
    </w:lvl>
    <w:lvl w:ilvl="6">
      <w:start w:val="1"/>
      <w:numFmt w:val="decimal"/>
      <w:lvlText w:val="%1.%2.%3.%4.%5.%6.%7."/>
      <w:lvlJc w:val="left"/>
      <w:pPr>
        <w:ind w:left="4799" w:hanging="1080"/>
      </w:pPr>
    </w:lvl>
    <w:lvl w:ilvl="7">
      <w:start w:val="1"/>
      <w:numFmt w:val="decimal"/>
      <w:lvlText w:val="%1.%2.%3.%4.%5.%6.%7.%8."/>
      <w:lvlJc w:val="left"/>
      <w:pPr>
        <w:ind w:left="5303" w:hanging="1224"/>
      </w:pPr>
    </w:lvl>
    <w:lvl w:ilvl="8">
      <w:start w:val="1"/>
      <w:numFmt w:val="decimal"/>
      <w:lvlText w:val="%1.%2.%3.%4.%5.%6.%7.%8.%9."/>
      <w:lvlJc w:val="left"/>
      <w:pPr>
        <w:ind w:left="5879" w:hanging="1440"/>
      </w:pPr>
    </w:lvl>
  </w:abstractNum>
  <w:abstractNum w:abstractNumId="15" w15:restartNumberingAfterBreak="0">
    <w:nsid w:val="5ACD3069"/>
    <w:multiLevelType w:val="multilevel"/>
    <w:tmpl w:val="3E9C46D0"/>
    <w:lvl w:ilvl="0">
      <w:start w:val="1"/>
      <w:numFmt w:val="decimal"/>
      <w:pStyle w:val="OutlinedBullet1indent"/>
      <w:lvlText w:val="%1."/>
      <w:lvlJc w:val="left"/>
      <w:pPr>
        <w:tabs>
          <w:tab w:val="num" w:pos="720"/>
        </w:tabs>
        <w:ind w:left="720" w:hanging="363"/>
      </w:pPr>
    </w:lvl>
    <w:lvl w:ilvl="1">
      <w:start w:val="1"/>
      <w:numFmt w:val="lowerLetter"/>
      <w:lvlText w:val="%2."/>
      <w:lvlJc w:val="left"/>
      <w:pPr>
        <w:tabs>
          <w:tab w:val="num" w:pos="1080"/>
        </w:tabs>
        <w:ind w:left="1077" w:hanging="357"/>
      </w:pPr>
    </w:lvl>
    <w:lvl w:ilvl="2">
      <w:start w:val="1"/>
      <w:numFmt w:val="decimal"/>
      <w:lvlText w:val="(%3)"/>
      <w:lvlJc w:val="left"/>
      <w:pPr>
        <w:tabs>
          <w:tab w:val="num" w:pos="1440"/>
        </w:tabs>
        <w:ind w:left="1440" w:hanging="363"/>
      </w:pPr>
    </w:lvl>
    <w:lvl w:ilvl="3">
      <w:start w:val="1"/>
      <w:numFmt w:val="lowerLetter"/>
      <w:lvlText w:val="(%4)"/>
      <w:lvlJc w:val="left"/>
      <w:pPr>
        <w:tabs>
          <w:tab w:val="num" w:pos="1800"/>
        </w:tabs>
        <w:ind w:left="1797" w:hanging="357"/>
      </w:pPr>
    </w:lvl>
    <w:lvl w:ilvl="4">
      <w:start w:val="1"/>
      <w:numFmt w:val="bullet"/>
      <w:lvlText w:val=""/>
      <w:lvlJc w:val="left"/>
      <w:pPr>
        <w:tabs>
          <w:tab w:val="num" w:pos="2160"/>
        </w:tabs>
        <w:ind w:left="2160" w:hanging="363"/>
      </w:pPr>
      <w:rPr>
        <w:rFonts w:ascii="Symbol" w:hAnsi="Symbol" w:hint="default"/>
      </w:rPr>
    </w:lvl>
    <w:lvl w:ilvl="5">
      <w:start w:val="1"/>
      <w:numFmt w:val="bullet"/>
      <w:lvlText w:val=""/>
      <w:lvlJc w:val="left"/>
      <w:pPr>
        <w:tabs>
          <w:tab w:val="num" w:pos="2520"/>
        </w:tabs>
        <w:ind w:left="2517" w:hanging="357"/>
      </w:pPr>
      <w:rPr>
        <w:rFonts w:ascii="Symbol" w:hAnsi="Symbol" w:hint="default"/>
      </w:rPr>
    </w:lvl>
    <w:lvl w:ilvl="6">
      <w:start w:val="1"/>
      <w:numFmt w:val="decimal"/>
      <w:lvlText w:val="%7."/>
      <w:lvlJc w:val="left"/>
      <w:pPr>
        <w:tabs>
          <w:tab w:val="num" w:pos="2880"/>
        </w:tabs>
        <w:ind w:left="2880" w:hanging="363"/>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FF71E8"/>
    <w:multiLevelType w:val="hybridMultilevel"/>
    <w:tmpl w:val="43B83ABC"/>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17" w15:restartNumberingAfterBreak="0">
    <w:nsid w:val="5F4F1B47"/>
    <w:multiLevelType w:val="hybridMultilevel"/>
    <w:tmpl w:val="772E9D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6F46209D"/>
    <w:multiLevelType w:val="multilevel"/>
    <w:tmpl w:val="0EEA633A"/>
    <w:lvl w:ilvl="0">
      <w:start w:val="1"/>
      <w:numFmt w:val="bullet"/>
      <w:pStyle w:val="ListeMaddemi2"/>
      <w:lvlText w:val=""/>
      <w:lvlJc w:val="left"/>
      <w:pPr>
        <w:tabs>
          <w:tab w:val="num" w:pos="720"/>
        </w:tabs>
        <w:ind w:left="720" w:hanging="363"/>
      </w:pPr>
      <w:rPr>
        <w:rFonts w:ascii="Symbol" w:hAnsi="Symbol" w:hint="default"/>
      </w:rPr>
    </w:lvl>
    <w:lvl w:ilvl="1">
      <w:start w:val="1"/>
      <w:numFmt w:val="bullet"/>
      <w:lvlText w:val=""/>
      <w:lvlJc w:val="left"/>
      <w:pPr>
        <w:tabs>
          <w:tab w:val="num" w:pos="1080"/>
        </w:tabs>
        <w:ind w:left="1077" w:hanging="357"/>
      </w:pPr>
      <w:rPr>
        <w:rFonts w:ascii="Symbol" w:hAnsi="Symbol" w:hint="default"/>
      </w:rPr>
    </w:lvl>
    <w:lvl w:ilvl="2">
      <w:start w:val="1"/>
      <w:numFmt w:val="bullet"/>
      <w:lvlText w:val=""/>
      <w:lvlJc w:val="left"/>
      <w:pPr>
        <w:tabs>
          <w:tab w:val="num" w:pos="1440"/>
        </w:tabs>
        <w:ind w:left="1440" w:hanging="363"/>
      </w:pPr>
      <w:rPr>
        <w:rFonts w:ascii="Wingdings" w:hAnsi="Wingdings" w:hint="default"/>
      </w:rPr>
    </w:lvl>
    <w:lvl w:ilvl="3">
      <w:start w:val="1"/>
      <w:numFmt w:val="bullet"/>
      <w:lvlText w:val=""/>
      <w:lvlJc w:val="left"/>
      <w:pPr>
        <w:tabs>
          <w:tab w:val="num" w:pos="1800"/>
        </w:tabs>
        <w:ind w:left="1797" w:hanging="357"/>
      </w:pPr>
      <w:rPr>
        <w:rFonts w:ascii="Symbol" w:hAnsi="Symbol" w:hint="default"/>
      </w:rPr>
    </w:lvl>
    <w:lvl w:ilvl="4">
      <w:start w:val="1"/>
      <w:numFmt w:val="bullet"/>
      <w:lvlText w:val=""/>
      <w:lvlJc w:val="left"/>
      <w:pPr>
        <w:tabs>
          <w:tab w:val="num" w:pos="2160"/>
        </w:tabs>
        <w:ind w:left="2160" w:hanging="36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1CF71B9"/>
    <w:multiLevelType w:val="multilevel"/>
    <w:tmpl w:val="3B941948"/>
    <w:lvl w:ilvl="0">
      <w:start w:val="33"/>
      <w:numFmt w:val="decimal"/>
      <w:lvlText w:val="%1"/>
      <w:lvlJc w:val="left"/>
      <w:pPr>
        <w:ind w:left="420" w:hanging="420"/>
      </w:pPr>
      <w:rPr>
        <w:rFonts w:hint="default"/>
        <w:b/>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13"/>
  </w:num>
  <w:num w:numId="3">
    <w:abstractNumId w:val="2"/>
  </w:num>
  <w:num w:numId="4">
    <w:abstractNumId w:val="18"/>
  </w:num>
  <w:num w:numId="5">
    <w:abstractNumId w:val="0"/>
  </w:num>
  <w:num w:numId="6">
    <w:abstractNumId w:val="1"/>
  </w:num>
  <w:num w:numId="7">
    <w:abstractNumId w:val="15"/>
  </w:num>
  <w:num w:numId="8">
    <w:abstractNumId w:val="10"/>
  </w:num>
  <w:num w:numId="9">
    <w:abstractNumId w:val="7"/>
  </w:num>
  <w:num w:numId="10">
    <w:abstractNumId w:val="8"/>
  </w:num>
  <w:num w:numId="11">
    <w:abstractNumId w:val="14"/>
  </w:num>
  <w:num w:numId="12">
    <w:abstractNumId w:val="17"/>
  </w:num>
  <w:num w:numId="13">
    <w:abstractNumId w:val="4"/>
  </w:num>
  <w:num w:numId="14">
    <w:abstractNumId w:val="6"/>
  </w:num>
  <w:num w:numId="15">
    <w:abstractNumId w:val="12"/>
  </w:num>
  <w:num w:numId="16">
    <w:abstractNumId w:val="9"/>
  </w:num>
  <w:num w:numId="17">
    <w:abstractNumId w:val="19"/>
  </w:num>
  <w:num w:numId="18">
    <w:abstractNumId w:val="3"/>
  </w:num>
  <w:num w:numId="19">
    <w:abstractNumId w:val="5"/>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B9"/>
    <w:rsid w:val="00000203"/>
    <w:rsid w:val="000006FF"/>
    <w:rsid w:val="00000D7D"/>
    <w:rsid w:val="00003B04"/>
    <w:rsid w:val="000064E5"/>
    <w:rsid w:val="000069FB"/>
    <w:rsid w:val="000101EE"/>
    <w:rsid w:val="000151B3"/>
    <w:rsid w:val="00015D32"/>
    <w:rsid w:val="000161AA"/>
    <w:rsid w:val="000166E2"/>
    <w:rsid w:val="00016710"/>
    <w:rsid w:val="0002125F"/>
    <w:rsid w:val="00021B7C"/>
    <w:rsid w:val="00024D87"/>
    <w:rsid w:val="00030498"/>
    <w:rsid w:val="0003079B"/>
    <w:rsid w:val="00031700"/>
    <w:rsid w:val="00031D9D"/>
    <w:rsid w:val="00031E27"/>
    <w:rsid w:val="00033290"/>
    <w:rsid w:val="00035BBD"/>
    <w:rsid w:val="00036824"/>
    <w:rsid w:val="00040626"/>
    <w:rsid w:val="00040FC4"/>
    <w:rsid w:val="000413A2"/>
    <w:rsid w:val="000417FE"/>
    <w:rsid w:val="00044CF5"/>
    <w:rsid w:val="00050204"/>
    <w:rsid w:val="00050486"/>
    <w:rsid w:val="00050606"/>
    <w:rsid w:val="000525D8"/>
    <w:rsid w:val="000542A6"/>
    <w:rsid w:val="00054807"/>
    <w:rsid w:val="00054F9F"/>
    <w:rsid w:val="00055F9A"/>
    <w:rsid w:val="00056001"/>
    <w:rsid w:val="00056E65"/>
    <w:rsid w:val="00056EBA"/>
    <w:rsid w:val="0006291C"/>
    <w:rsid w:val="00062B1F"/>
    <w:rsid w:val="00062DFF"/>
    <w:rsid w:val="0006346A"/>
    <w:rsid w:val="0006390F"/>
    <w:rsid w:val="000652B8"/>
    <w:rsid w:val="00065CE2"/>
    <w:rsid w:val="00065D4E"/>
    <w:rsid w:val="00065E9E"/>
    <w:rsid w:val="00067184"/>
    <w:rsid w:val="00073221"/>
    <w:rsid w:val="00073B1C"/>
    <w:rsid w:val="00073B4B"/>
    <w:rsid w:val="00074E67"/>
    <w:rsid w:val="00074F22"/>
    <w:rsid w:val="00075C44"/>
    <w:rsid w:val="000808FE"/>
    <w:rsid w:val="00081494"/>
    <w:rsid w:val="0008150A"/>
    <w:rsid w:val="000828A4"/>
    <w:rsid w:val="00084CA6"/>
    <w:rsid w:val="00084CC3"/>
    <w:rsid w:val="00086F82"/>
    <w:rsid w:val="0008773B"/>
    <w:rsid w:val="00087855"/>
    <w:rsid w:val="00087F20"/>
    <w:rsid w:val="00090AC7"/>
    <w:rsid w:val="00090C27"/>
    <w:rsid w:val="000925AE"/>
    <w:rsid w:val="000927A9"/>
    <w:rsid w:val="00093474"/>
    <w:rsid w:val="00093FD0"/>
    <w:rsid w:val="000943B9"/>
    <w:rsid w:val="00094CD1"/>
    <w:rsid w:val="00095DF3"/>
    <w:rsid w:val="00096A15"/>
    <w:rsid w:val="000A01E5"/>
    <w:rsid w:val="000A0AC5"/>
    <w:rsid w:val="000A2DC3"/>
    <w:rsid w:val="000A61BC"/>
    <w:rsid w:val="000B0C68"/>
    <w:rsid w:val="000B20DD"/>
    <w:rsid w:val="000B2210"/>
    <w:rsid w:val="000B36F1"/>
    <w:rsid w:val="000B4745"/>
    <w:rsid w:val="000B4751"/>
    <w:rsid w:val="000B4D98"/>
    <w:rsid w:val="000B4F43"/>
    <w:rsid w:val="000B7A18"/>
    <w:rsid w:val="000B7F48"/>
    <w:rsid w:val="000C005D"/>
    <w:rsid w:val="000C38C7"/>
    <w:rsid w:val="000C544C"/>
    <w:rsid w:val="000C756E"/>
    <w:rsid w:val="000C7CD9"/>
    <w:rsid w:val="000D0953"/>
    <w:rsid w:val="000D13B8"/>
    <w:rsid w:val="000D18A6"/>
    <w:rsid w:val="000D452D"/>
    <w:rsid w:val="000D55B8"/>
    <w:rsid w:val="000D5738"/>
    <w:rsid w:val="000D6174"/>
    <w:rsid w:val="000D65AB"/>
    <w:rsid w:val="000D687B"/>
    <w:rsid w:val="000D6BE0"/>
    <w:rsid w:val="000E03A8"/>
    <w:rsid w:val="000E213C"/>
    <w:rsid w:val="000E245A"/>
    <w:rsid w:val="000E3FCB"/>
    <w:rsid w:val="000E5B00"/>
    <w:rsid w:val="000E61DE"/>
    <w:rsid w:val="000E6260"/>
    <w:rsid w:val="000E7F04"/>
    <w:rsid w:val="000F00BC"/>
    <w:rsid w:val="000F14CA"/>
    <w:rsid w:val="000F2122"/>
    <w:rsid w:val="000F7D49"/>
    <w:rsid w:val="00102F09"/>
    <w:rsid w:val="00102FD8"/>
    <w:rsid w:val="00104D55"/>
    <w:rsid w:val="0010503A"/>
    <w:rsid w:val="001051D4"/>
    <w:rsid w:val="00105C1E"/>
    <w:rsid w:val="00106F69"/>
    <w:rsid w:val="00107DC9"/>
    <w:rsid w:val="00110BBC"/>
    <w:rsid w:val="00113575"/>
    <w:rsid w:val="0011385E"/>
    <w:rsid w:val="00115330"/>
    <w:rsid w:val="0011630F"/>
    <w:rsid w:val="00120DD7"/>
    <w:rsid w:val="001238D5"/>
    <w:rsid w:val="00123EA4"/>
    <w:rsid w:val="001245F7"/>
    <w:rsid w:val="001252D2"/>
    <w:rsid w:val="00126128"/>
    <w:rsid w:val="001269AE"/>
    <w:rsid w:val="001279F2"/>
    <w:rsid w:val="00127F34"/>
    <w:rsid w:val="0013139F"/>
    <w:rsid w:val="00135DC2"/>
    <w:rsid w:val="00135EAD"/>
    <w:rsid w:val="00136792"/>
    <w:rsid w:val="001403CB"/>
    <w:rsid w:val="0014199E"/>
    <w:rsid w:val="00141AF4"/>
    <w:rsid w:val="001465B2"/>
    <w:rsid w:val="00152092"/>
    <w:rsid w:val="001521AF"/>
    <w:rsid w:val="0015239E"/>
    <w:rsid w:val="001524D1"/>
    <w:rsid w:val="00152B24"/>
    <w:rsid w:val="00155BB9"/>
    <w:rsid w:val="00156E2C"/>
    <w:rsid w:val="00157EC1"/>
    <w:rsid w:val="001607BB"/>
    <w:rsid w:val="00162285"/>
    <w:rsid w:val="001637B5"/>
    <w:rsid w:val="00164112"/>
    <w:rsid w:val="001642CB"/>
    <w:rsid w:val="00165D91"/>
    <w:rsid w:val="00166BC5"/>
    <w:rsid w:val="00167712"/>
    <w:rsid w:val="0017188D"/>
    <w:rsid w:val="001725E3"/>
    <w:rsid w:val="0017410B"/>
    <w:rsid w:val="00175BDB"/>
    <w:rsid w:val="00176835"/>
    <w:rsid w:val="001775AF"/>
    <w:rsid w:val="001800BC"/>
    <w:rsid w:val="001804CD"/>
    <w:rsid w:val="001816C7"/>
    <w:rsid w:val="001837AA"/>
    <w:rsid w:val="0018443A"/>
    <w:rsid w:val="001856F1"/>
    <w:rsid w:val="001871B5"/>
    <w:rsid w:val="001911B9"/>
    <w:rsid w:val="00192D93"/>
    <w:rsid w:val="001945E7"/>
    <w:rsid w:val="00194BE1"/>
    <w:rsid w:val="00194F65"/>
    <w:rsid w:val="00195451"/>
    <w:rsid w:val="001955D9"/>
    <w:rsid w:val="00195766"/>
    <w:rsid w:val="001959E7"/>
    <w:rsid w:val="0019677B"/>
    <w:rsid w:val="001972CA"/>
    <w:rsid w:val="00197310"/>
    <w:rsid w:val="001A248C"/>
    <w:rsid w:val="001A56A1"/>
    <w:rsid w:val="001B1D0C"/>
    <w:rsid w:val="001B2315"/>
    <w:rsid w:val="001B2474"/>
    <w:rsid w:val="001B2BE2"/>
    <w:rsid w:val="001C0300"/>
    <w:rsid w:val="001C090E"/>
    <w:rsid w:val="001C0D32"/>
    <w:rsid w:val="001C1269"/>
    <w:rsid w:val="001C1FDA"/>
    <w:rsid w:val="001C2335"/>
    <w:rsid w:val="001C32D8"/>
    <w:rsid w:val="001C41C9"/>
    <w:rsid w:val="001C5932"/>
    <w:rsid w:val="001C5FAE"/>
    <w:rsid w:val="001C6312"/>
    <w:rsid w:val="001D0186"/>
    <w:rsid w:val="001D061F"/>
    <w:rsid w:val="001D11DD"/>
    <w:rsid w:val="001D2474"/>
    <w:rsid w:val="001D3076"/>
    <w:rsid w:val="001D3EFD"/>
    <w:rsid w:val="001D4132"/>
    <w:rsid w:val="001D5A74"/>
    <w:rsid w:val="001D612C"/>
    <w:rsid w:val="001E0271"/>
    <w:rsid w:val="001E0EA1"/>
    <w:rsid w:val="001E119C"/>
    <w:rsid w:val="001E1918"/>
    <w:rsid w:val="001E3F67"/>
    <w:rsid w:val="001E7C3B"/>
    <w:rsid w:val="001F1544"/>
    <w:rsid w:val="001F19E6"/>
    <w:rsid w:val="001F299A"/>
    <w:rsid w:val="001F3C1C"/>
    <w:rsid w:val="001F46DC"/>
    <w:rsid w:val="001F4FC8"/>
    <w:rsid w:val="001F623A"/>
    <w:rsid w:val="001F6554"/>
    <w:rsid w:val="001F75F2"/>
    <w:rsid w:val="00200885"/>
    <w:rsid w:val="002014E6"/>
    <w:rsid w:val="00204C54"/>
    <w:rsid w:val="002055D9"/>
    <w:rsid w:val="002072CB"/>
    <w:rsid w:val="002132FC"/>
    <w:rsid w:val="002178C3"/>
    <w:rsid w:val="00217FE3"/>
    <w:rsid w:val="0022108A"/>
    <w:rsid w:val="00223744"/>
    <w:rsid w:val="00223C05"/>
    <w:rsid w:val="00225BC0"/>
    <w:rsid w:val="0022798F"/>
    <w:rsid w:val="00227AC1"/>
    <w:rsid w:val="00227C8E"/>
    <w:rsid w:val="00230D2C"/>
    <w:rsid w:val="00231DA5"/>
    <w:rsid w:val="00234D95"/>
    <w:rsid w:val="00235261"/>
    <w:rsid w:val="002360A7"/>
    <w:rsid w:val="00237E8A"/>
    <w:rsid w:val="002410C8"/>
    <w:rsid w:val="00244BE8"/>
    <w:rsid w:val="002462D2"/>
    <w:rsid w:val="0024655F"/>
    <w:rsid w:val="002503D2"/>
    <w:rsid w:val="00250DE0"/>
    <w:rsid w:val="002519C2"/>
    <w:rsid w:val="002540A5"/>
    <w:rsid w:val="00257ABE"/>
    <w:rsid w:val="00257B43"/>
    <w:rsid w:val="0026036A"/>
    <w:rsid w:val="00260C4D"/>
    <w:rsid w:val="00260F15"/>
    <w:rsid w:val="002612C1"/>
    <w:rsid w:val="00263D49"/>
    <w:rsid w:val="00265DA9"/>
    <w:rsid w:val="00267A2B"/>
    <w:rsid w:val="00267D42"/>
    <w:rsid w:val="002709C4"/>
    <w:rsid w:val="00270BF1"/>
    <w:rsid w:val="0027124E"/>
    <w:rsid w:val="00271E51"/>
    <w:rsid w:val="00272605"/>
    <w:rsid w:val="0027263C"/>
    <w:rsid w:val="002726CD"/>
    <w:rsid w:val="002756F4"/>
    <w:rsid w:val="00277DEF"/>
    <w:rsid w:val="00277E8D"/>
    <w:rsid w:val="002805D8"/>
    <w:rsid w:val="00281F9E"/>
    <w:rsid w:val="0028394A"/>
    <w:rsid w:val="002853C9"/>
    <w:rsid w:val="00287109"/>
    <w:rsid w:val="00292F09"/>
    <w:rsid w:val="00293F3D"/>
    <w:rsid w:val="002946AE"/>
    <w:rsid w:val="00295452"/>
    <w:rsid w:val="002975E2"/>
    <w:rsid w:val="002A0079"/>
    <w:rsid w:val="002A0958"/>
    <w:rsid w:val="002A0CCA"/>
    <w:rsid w:val="002A1594"/>
    <w:rsid w:val="002A3863"/>
    <w:rsid w:val="002A4FD5"/>
    <w:rsid w:val="002A5527"/>
    <w:rsid w:val="002A6105"/>
    <w:rsid w:val="002A7836"/>
    <w:rsid w:val="002B02A4"/>
    <w:rsid w:val="002B1248"/>
    <w:rsid w:val="002B144E"/>
    <w:rsid w:val="002B14D0"/>
    <w:rsid w:val="002B3B32"/>
    <w:rsid w:val="002B53CC"/>
    <w:rsid w:val="002B5739"/>
    <w:rsid w:val="002B620E"/>
    <w:rsid w:val="002B6349"/>
    <w:rsid w:val="002B7098"/>
    <w:rsid w:val="002C2232"/>
    <w:rsid w:val="002C3E0B"/>
    <w:rsid w:val="002C7E39"/>
    <w:rsid w:val="002D0F9A"/>
    <w:rsid w:val="002D2288"/>
    <w:rsid w:val="002D3722"/>
    <w:rsid w:val="002D4E19"/>
    <w:rsid w:val="002D6910"/>
    <w:rsid w:val="002D745C"/>
    <w:rsid w:val="002E000D"/>
    <w:rsid w:val="002E00F0"/>
    <w:rsid w:val="002E21B5"/>
    <w:rsid w:val="002E315B"/>
    <w:rsid w:val="002E37A7"/>
    <w:rsid w:val="002E5823"/>
    <w:rsid w:val="002E590C"/>
    <w:rsid w:val="002F154D"/>
    <w:rsid w:val="002F176C"/>
    <w:rsid w:val="002F6BFC"/>
    <w:rsid w:val="002F7FF4"/>
    <w:rsid w:val="003000ED"/>
    <w:rsid w:val="003009B7"/>
    <w:rsid w:val="00301EE6"/>
    <w:rsid w:val="00304633"/>
    <w:rsid w:val="00305E49"/>
    <w:rsid w:val="003073D9"/>
    <w:rsid w:val="0031026A"/>
    <w:rsid w:val="00312DF5"/>
    <w:rsid w:val="00312F01"/>
    <w:rsid w:val="00314525"/>
    <w:rsid w:val="00315036"/>
    <w:rsid w:val="00316E80"/>
    <w:rsid w:val="00317528"/>
    <w:rsid w:val="003215D2"/>
    <w:rsid w:val="00324524"/>
    <w:rsid w:val="003304FF"/>
    <w:rsid w:val="00331F3A"/>
    <w:rsid w:val="00332B93"/>
    <w:rsid w:val="003354C2"/>
    <w:rsid w:val="00340B3C"/>
    <w:rsid w:val="00343533"/>
    <w:rsid w:val="003460F2"/>
    <w:rsid w:val="00347446"/>
    <w:rsid w:val="003524A9"/>
    <w:rsid w:val="00352F92"/>
    <w:rsid w:val="00353310"/>
    <w:rsid w:val="003534E2"/>
    <w:rsid w:val="00354CF5"/>
    <w:rsid w:val="00355281"/>
    <w:rsid w:val="00355746"/>
    <w:rsid w:val="0035731B"/>
    <w:rsid w:val="0036169A"/>
    <w:rsid w:val="00361D67"/>
    <w:rsid w:val="00361EB9"/>
    <w:rsid w:val="00362383"/>
    <w:rsid w:val="00364932"/>
    <w:rsid w:val="003657B5"/>
    <w:rsid w:val="00365D69"/>
    <w:rsid w:val="00365D90"/>
    <w:rsid w:val="00366ED2"/>
    <w:rsid w:val="003671B2"/>
    <w:rsid w:val="003718E2"/>
    <w:rsid w:val="00371E08"/>
    <w:rsid w:val="003742EF"/>
    <w:rsid w:val="00375C76"/>
    <w:rsid w:val="003760A5"/>
    <w:rsid w:val="003804F6"/>
    <w:rsid w:val="0038178D"/>
    <w:rsid w:val="00381BA5"/>
    <w:rsid w:val="00382602"/>
    <w:rsid w:val="003831B2"/>
    <w:rsid w:val="00383D89"/>
    <w:rsid w:val="00384364"/>
    <w:rsid w:val="00384540"/>
    <w:rsid w:val="00385110"/>
    <w:rsid w:val="003852A0"/>
    <w:rsid w:val="0039081A"/>
    <w:rsid w:val="00390B10"/>
    <w:rsid w:val="00392040"/>
    <w:rsid w:val="00392D5A"/>
    <w:rsid w:val="00394BD6"/>
    <w:rsid w:val="0039703B"/>
    <w:rsid w:val="003A0837"/>
    <w:rsid w:val="003A1989"/>
    <w:rsid w:val="003A489A"/>
    <w:rsid w:val="003A4C27"/>
    <w:rsid w:val="003A5622"/>
    <w:rsid w:val="003A5D5A"/>
    <w:rsid w:val="003A7538"/>
    <w:rsid w:val="003A7F99"/>
    <w:rsid w:val="003B1BD0"/>
    <w:rsid w:val="003B2E2E"/>
    <w:rsid w:val="003B31C3"/>
    <w:rsid w:val="003B3FD8"/>
    <w:rsid w:val="003B4220"/>
    <w:rsid w:val="003B5871"/>
    <w:rsid w:val="003B68A2"/>
    <w:rsid w:val="003B6E76"/>
    <w:rsid w:val="003B7255"/>
    <w:rsid w:val="003B7768"/>
    <w:rsid w:val="003C09C7"/>
    <w:rsid w:val="003C1C3E"/>
    <w:rsid w:val="003C3237"/>
    <w:rsid w:val="003C3434"/>
    <w:rsid w:val="003C79F4"/>
    <w:rsid w:val="003D26F9"/>
    <w:rsid w:val="003D4607"/>
    <w:rsid w:val="003D5046"/>
    <w:rsid w:val="003E1007"/>
    <w:rsid w:val="003E3AF8"/>
    <w:rsid w:val="003E41B2"/>
    <w:rsid w:val="003E5D5A"/>
    <w:rsid w:val="003E7818"/>
    <w:rsid w:val="003F115B"/>
    <w:rsid w:val="003F13AB"/>
    <w:rsid w:val="003F2680"/>
    <w:rsid w:val="003F399A"/>
    <w:rsid w:val="003F3C57"/>
    <w:rsid w:val="003F7CD3"/>
    <w:rsid w:val="00400A6F"/>
    <w:rsid w:val="00400F3F"/>
    <w:rsid w:val="00402383"/>
    <w:rsid w:val="00403601"/>
    <w:rsid w:val="00405306"/>
    <w:rsid w:val="00405456"/>
    <w:rsid w:val="00411377"/>
    <w:rsid w:val="00411898"/>
    <w:rsid w:val="00411F02"/>
    <w:rsid w:val="004137B9"/>
    <w:rsid w:val="00414C7D"/>
    <w:rsid w:val="00415A2B"/>
    <w:rsid w:val="00415E9A"/>
    <w:rsid w:val="0042303B"/>
    <w:rsid w:val="004235D1"/>
    <w:rsid w:val="00423E27"/>
    <w:rsid w:val="00426DB0"/>
    <w:rsid w:val="00430EC9"/>
    <w:rsid w:val="0043153B"/>
    <w:rsid w:val="00432D87"/>
    <w:rsid w:val="004350A1"/>
    <w:rsid w:val="00436A99"/>
    <w:rsid w:val="00441C3F"/>
    <w:rsid w:val="004429FB"/>
    <w:rsid w:val="00444C72"/>
    <w:rsid w:val="00444F30"/>
    <w:rsid w:val="00445A68"/>
    <w:rsid w:val="00445C70"/>
    <w:rsid w:val="004466C5"/>
    <w:rsid w:val="00450722"/>
    <w:rsid w:val="00450743"/>
    <w:rsid w:val="00450A24"/>
    <w:rsid w:val="00450FF1"/>
    <w:rsid w:val="00452B2C"/>
    <w:rsid w:val="004550D8"/>
    <w:rsid w:val="00455F92"/>
    <w:rsid w:val="004566C0"/>
    <w:rsid w:val="004608F8"/>
    <w:rsid w:val="0046353D"/>
    <w:rsid w:val="00467903"/>
    <w:rsid w:val="00470AB2"/>
    <w:rsid w:val="004729BA"/>
    <w:rsid w:val="00473404"/>
    <w:rsid w:val="0047352C"/>
    <w:rsid w:val="00473C62"/>
    <w:rsid w:val="004750EF"/>
    <w:rsid w:val="00476B60"/>
    <w:rsid w:val="00476D34"/>
    <w:rsid w:val="00476E7F"/>
    <w:rsid w:val="00477E2D"/>
    <w:rsid w:val="00481B80"/>
    <w:rsid w:val="00482C2B"/>
    <w:rsid w:val="00482C7B"/>
    <w:rsid w:val="004842B5"/>
    <w:rsid w:val="004905FB"/>
    <w:rsid w:val="00492A1E"/>
    <w:rsid w:val="00492FAC"/>
    <w:rsid w:val="00494321"/>
    <w:rsid w:val="00494717"/>
    <w:rsid w:val="00497CFC"/>
    <w:rsid w:val="00497DC6"/>
    <w:rsid w:val="00497ED1"/>
    <w:rsid w:val="004A00DA"/>
    <w:rsid w:val="004A0BEA"/>
    <w:rsid w:val="004A0DEC"/>
    <w:rsid w:val="004A1554"/>
    <w:rsid w:val="004A1CB0"/>
    <w:rsid w:val="004A3EC5"/>
    <w:rsid w:val="004A3FB8"/>
    <w:rsid w:val="004A64D7"/>
    <w:rsid w:val="004A6C17"/>
    <w:rsid w:val="004B3EB3"/>
    <w:rsid w:val="004B549D"/>
    <w:rsid w:val="004B69AA"/>
    <w:rsid w:val="004B70D7"/>
    <w:rsid w:val="004B77C1"/>
    <w:rsid w:val="004C307A"/>
    <w:rsid w:val="004C4233"/>
    <w:rsid w:val="004C54B9"/>
    <w:rsid w:val="004C5A4A"/>
    <w:rsid w:val="004C633A"/>
    <w:rsid w:val="004C78A4"/>
    <w:rsid w:val="004D0013"/>
    <w:rsid w:val="004D1451"/>
    <w:rsid w:val="004D2B1C"/>
    <w:rsid w:val="004D35F3"/>
    <w:rsid w:val="004D37DF"/>
    <w:rsid w:val="004D7653"/>
    <w:rsid w:val="004E0BBD"/>
    <w:rsid w:val="004E1851"/>
    <w:rsid w:val="004E1C4F"/>
    <w:rsid w:val="004E464D"/>
    <w:rsid w:val="004E49EA"/>
    <w:rsid w:val="004E574F"/>
    <w:rsid w:val="004E6556"/>
    <w:rsid w:val="004E6567"/>
    <w:rsid w:val="004E68F0"/>
    <w:rsid w:val="004E6A64"/>
    <w:rsid w:val="004F0CE8"/>
    <w:rsid w:val="004F1580"/>
    <w:rsid w:val="004F24DD"/>
    <w:rsid w:val="004F2AFD"/>
    <w:rsid w:val="004F2EE6"/>
    <w:rsid w:val="004F3DF2"/>
    <w:rsid w:val="004F5764"/>
    <w:rsid w:val="004F64B0"/>
    <w:rsid w:val="004F7543"/>
    <w:rsid w:val="004F78AC"/>
    <w:rsid w:val="004F7C82"/>
    <w:rsid w:val="0050129E"/>
    <w:rsid w:val="00503A8F"/>
    <w:rsid w:val="00504806"/>
    <w:rsid w:val="00510589"/>
    <w:rsid w:val="00510C75"/>
    <w:rsid w:val="00510EC2"/>
    <w:rsid w:val="00511466"/>
    <w:rsid w:val="005114DD"/>
    <w:rsid w:val="005125A7"/>
    <w:rsid w:val="00514A4D"/>
    <w:rsid w:val="005154F3"/>
    <w:rsid w:val="005164F5"/>
    <w:rsid w:val="005170D9"/>
    <w:rsid w:val="00517F24"/>
    <w:rsid w:val="005225E6"/>
    <w:rsid w:val="005249D1"/>
    <w:rsid w:val="00526747"/>
    <w:rsid w:val="005271E6"/>
    <w:rsid w:val="00530911"/>
    <w:rsid w:val="00532EFA"/>
    <w:rsid w:val="00534897"/>
    <w:rsid w:val="00536771"/>
    <w:rsid w:val="00540268"/>
    <w:rsid w:val="00540C0D"/>
    <w:rsid w:val="0054256C"/>
    <w:rsid w:val="00542B1D"/>
    <w:rsid w:val="00542B48"/>
    <w:rsid w:val="00542D56"/>
    <w:rsid w:val="00542F5D"/>
    <w:rsid w:val="00543331"/>
    <w:rsid w:val="005452D2"/>
    <w:rsid w:val="00546887"/>
    <w:rsid w:val="00547063"/>
    <w:rsid w:val="005472A2"/>
    <w:rsid w:val="005479ED"/>
    <w:rsid w:val="00550AAF"/>
    <w:rsid w:val="00551551"/>
    <w:rsid w:val="005528A4"/>
    <w:rsid w:val="005529E0"/>
    <w:rsid w:val="00556010"/>
    <w:rsid w:val="00557014"/>
    <w:rsid w:val="00563660"/>
    <w:rsid w:val="005654BC"/>
    <w:rsid w:val="00570CCD"/>
    <w:rsid w:val="005724DA"/>
    <w:rsid w:val="00572D9A"/>
    <w:rsid w:val="00576479"/>
    <w:rsid w:val="00576B38"/>
    <w:rsid w:val="00576B46"/>
    <w:rsid w:val="005775C5"/>
    <w:rsid w:val="00577F32"/>
    <w:rsid w:val="00580F4A"/>
    <w:rsid w:val="00581BE7"/>
    <w:rsid w:val="00583C76"/>
    <w:rsid w:val="00584241"/>
    <w:rsid w:val="00584997"/>
    <w:rsid w:val="0058635E"/>
    <w:rsid w:val="005906EB"/>
    <w:rsid w:val="0059279A"/>
    <w:rsid w:val="005929C5"/>
    <w:rsid w:val="00594A46"/>
    <w:rsid w:val="00595710"/>
    <w:rsid w:val="00595AAB"/>
    <w:rsid w:val="00595D91"/>
    <w:rsid w:val="00596698"/>
    <w:rsid w:val="005968F9"/>
    <w:rsid w:val="005972B7"/>
    <w:rsid w:val="005975C0"/>
    <w:rsid w:val="005978B9"/>
    <w:rsid w:val="005A1F57"/>
    <w:rsid w:val="005A2228"/>
    <w:rsid w:val="005A2732"/>
    <w:rsid w:val="005A4BFA"/>
    <w:rsid w:val="005A5122"/>
    <w:rsid w:val="005A5295"/>
    <w:rsid w:val="005A6CEA"/>
    <w:rsid w:val="005A70D1"/>
    <w:rsid w:val="005B0584"/>
    <w:rsid w:val="005B08FB"/>
    <w:rsid w:val="005B2019"/>
    <w:rsid w:val="005B35D8"/>
    <w:rsid w:val="005B47C1"/>
    <w:rsid w:val="005B58D5"/>
    <w:rsid w:val="005B7070"/>
    <w:rsid w:val="005C0717"/>
    <w:rsid w:val="005C200C"/>
    <w:rsid w:val="005C2C19"/>
    <w:rsid w:val="005C4257"/>
    <w:rsid w:val="005C52E5"/>
    <w:rsid w:val="005C5EE8"/>
    <w:rsid w:val="005C69E2"/>
    <w:rsid w:val="005C6BE4"/>
    <w:rsid w:val="005C6F12"/>
    <w:rsid w:val="005D0822"/>
    <w:rsid w:val="005D08DB"/>
    <w:rsid w:val="005D17F4"/>
    <w:rsid w:val="005D1DDC"/>
    <w:rsid w:val="005D2BF4"/>
    <w:rsid w:val="005D38BB"/>
    <w:rsid w:val="005D519D"/>
    <w:rsid w:val="005E2D7F"/>
    <w:rsid w:val="005E4835"/>
    <w:rsid w:val="005E4FE1"/>
    <w:rsid w:val="005F05DB"/>
    <w:rsid w:val="005F28BE"/>
    <w:rsid w:val="005F2C66"/>
    <w:rsid w:val="005F4738"/>
    <w:rsid w:val="005F4EC9"/>
    <w:rsid w:val="005F557B"/>
    <w:rsid w:val="005F5B67"/>
    <w:rsid w:val="005F70FA"/>
    <w:rsid w:val="005F7860"/>
    <w:rsid w:val="0060060A"/>
    <w:rsid w:val="006009BD"/>
    <w:rsid w:val="00600B13"/>
    <w:rsid w:val="00601F1F"/>
    <w:rsid w:val="00602501"/>
    <w:rsid w:val="0060592D"/>
    <w:rsid w:val="00606838"/>
    <w:rsid w:val="00607909"/>
    <w:rsid w:val="00611283"/>
    <w:rsid w:val="006147BB"/>
    <w:rsid w:val="00615B42"/>
    <w:rsid w:val="00620954"/>
    <w:rsid w:val="0062261B"/>
    <w:rsid w:val="006232BD"/>
    <w:rsid w:val="006240E6"/>
    <w:rsid w:val="006244D3"/>
    <w:rsid w:val="00625C58"/>
    <w:rsid w:val="00630B44"/>
    <w:rsid w:val="00630FF6"/>
    <w:rsid w:val="00632F11"/>
    <w:rsid w:val="00634899"/>
    <w:rsid w:val="006356E2"/>
    <w:rsid w:val="00637A37"/>
    <w:rsid w:val="00642657"/>
    <w:rsid w:val="0064391F"/>
    <w:rsid w:val="0064633A"/>
    <w:rsid w:val="00647447"/>
    <w:rsid w:val="00650F3F"/>
    <w:rsid w:val="00651DA9"/>
    <w:rsid w:val="006521DC"/>
    <w:rsid w:val="006548D4"/>
    <w:rsid w:val="00654DA7"/>
    <w:rsid w:val="00654DDE"/>
    <w:rsid w:val="00654E9A"/>
    <w:rsid w:val="006568BD"/>
    <w:rsid w:val="0065691A"/>
    <w:rsid w:val="00656A2D"/>
    <w:rsid w:val="00657139"/>
    <w:rsid w:val="006637B4"/>
    <w:rsid w:val="006642C5"/>
    <w:rsid w:val="0066536E"/>
    <w:rsid w:val="00666211"/>
    <w:rsid w:val="0066695D"/>
    <w:rsid w:val="006669A6"/>
    <w:rsid w:val="00670500"/>
    <w:rsid w:val="0067073D"/>
    <w:rsid w:val="00670F40"/>
    <w:rsid w:val="006739C3"/>
    <w:rsid w:val="00674F4A"/>
    <w:rsid w:val="00675702"/>
    <w:rsid w:val="00675B70"/>
    <w:rsid w:val="00676FE7"/>
    <w:rsid w:val="006802D8"/>
    <w:rsid w:val="006817B3"/>
    <w:rsid w:val="00685E40"/>
    <w:rsid w:val="00686542"/>
    <w:rsid w:val="0068710A"/>
    <w:rsid w:val="00687484"/>
    <w:rsid w:val="0068762D"/>
    <w:rsid w:val="00687913"/>
    <w:rsid w:val="0069127B"/>
    <w:rsid w:val="00692183"/>
    <w:rsid w:val="00693268"/>
    <w:rsid w:val="00695DEB"/>
    <w:rsid w:val="0069658B"/>
    <w:rsid w:val="006965F8"/>
    <w:rsid w:val="00696EAA"/>
    <w:rsid w:val="00697F0B"/>
    <w:rsid w:val="006A114C"/>
    <w:rsid w:val="006A212C"/>
    <w:rsid w:val="006A2839"/>
    <w:rsid w:val="006A611E"/>
    <w:rsid w:val="006A6456"/>
    <w:rsid w:val="006A76B6"/>
    <w:rsid w:val="006A7F48"/>
    <w:rsid w:val="006B17FB"/>
    <w:rsid w:val="006B26BD"/>
    <w:rsid w:val="006B2975"/>
    <w:rsid w:val="006B4B72"/>
    <w:rsid w:val="006B7C71"/>
    <w:rsid w:val="006C0CF3"/>
    <w:rsid w:val="006C33E9"/>
    <w:rsid w:val="006C62CE"/>
    <w:rsid w:val="006C67B4"/>
    <w:rsid w:val="006D3484"/>
    <w:rsid w:val="006D58BC"/>
    <w:rsid w:val="006D7014"/>
    <w:rsid w:val="006D772D"/>
    <w:rsid w:val="006E0FF7"/>
    <w:rsid w:val="006E2C00"/>
    <w:rsid w:val="006E2C3C"/>
    <w:rsid w:val="006E34CF"/>
    <w:rsid w:val="006E3E8A"/>
    <w:rsid w:val="006F17B7"/>
    <w:rsid w:val="006F75A7"/>
    <w:rsid w:val="006F78F1"/>
    <w:rsid w:val="00701BAA"/>
    <w:rsid w:val="0070243A"/>
    <w:rsid w:val="0070299E"/>
    <w:rsid w:val="00705468"/>
    <w:rsid w:val="00706363"/>
    <w:rsid w:val="00706AB4"/>
    <w:rsid w:val="00707CD2"/>
    <w:rsid w:val="007125C2"/>
    <w:rsid w:val="0071273B"/>
    <w:rsid w:val="00713F63"/>
    <w:rsid w:val="0071528C"/>
    <w:rsid w:val="0071637D"/>
    <w:rsid w:val="00720277"/>
    <w:rsid w:val="007210F6"/>
    <w:rsid w:val="00721C4D"/>
    <w:rsid w:val="00722961"/>
    <w:rsid w:val="0072362A"/>
    <w:rsid w:val="00725A49"/>
    <w:rsid w:val="00727184"/>
    <w:rsid w:val="007272F2"/>
    <w:rsid w:val="007275A4"/>
    <w:rsid w:val="00730D50"/>
    <w:rsid w:val="00732A6F"/>
    <w:rsid w:val="0073410A"/>
    <w:rsid w:val="00734A98"/>
    <w:rsid w:val="00734C50"/>
    <w:rsid w:val="00734FEF"/>
    <w:rsid w:val="00735F7B"/>
    <w:rsid w:val="007401D4"/>
    <w:rsid w:val="007404CA"/>
    <w:rsid w:val="00742ACB"/>
    <w:rsid w:val="00743999"/>
    <w:rsid w:val="00743F2F"/>
    <w:rsid w:val="00743F7F"/>
    <w:rsid w:val="0074412F"/>
    <w:rsid w:val="007458CC"/>
    <w:rsid w:val="00747BCD"/>
    <w:rsid w:val="00750DDF"/>
    <w:rsid w:val="00751D64"/>
    <w:rsid w:val="00754E40"/>
    <w:rsid w:val="00756283"/>
    <w:rsid w:val="007603CC"/>
    <w:rsid w:val="007603DC"/>
    <w:rsid w:val="007605F2"/>
    <w:rsid w:val="0076097D"/>
    <w:rsid w:val="00762AC2"/>
    <w:rsid w:val="00762ECF"/>
    <w:rsid w:val="0076323D"/>
    <w:rsid w:val="007643BA"/>
    <w:rsid w:val="00764C68"/>
    <w:rsid w:val="00764D3C"/>
    <w:rsid w:val="0076541D"/>
    <w:rsid w:val="007666A4"/>
    <w:rsid w:val="00766C6E"/>
    <w:rsid w:val="00767828"/>
    <w:rsid w:val="00770EE4"/>
    <w:rsid w:val="00771FE3"/>
    <w:rsid w:val="007724AB"/>
    <w:rsid w:val="00773A89"/>
    <w:rsid w:val="00773E74"/>
    <w:rsid w:val="00776C14"/>
    <w:rsid w:val="00780866"/>
    <w:rsid w:val="007845E5"/>
    <w:rsid w:val="00785592"/>
    <w:rsid w:val="0078582C"/>
    <w:rsid w:val="007864FE"/>
    <w:rsid w:val="007873D4"/>
    <w:rsid w:val="00795305"/>
    <w:rsid w:val="00795D4A"/>
    <w:rsid w:val="00795DC8"/>
    <w:rsid w:val="00795FDD"/>
    <w:rsid w:val="007A21BB"/>
    <w:rsid w:val="007A31E4"/>
    <w:rsid w:val="007A3898"/>
    <w:rsid w:val="007A4AE2"/>
    <w:rsid w:val="007A532E"/>
    <w:rsid w:val="007A539D"/>
    <w:rsid w:val="007A5925"/>
    <w:rsid w:val="007A5BC3"/>
    <w:rsid w:val="007A6E6B"/>
    <w:rsid w:val="007A7998"/>
    <w:rsid w:val="007A7A83"/>
    <w:rsid w:val="007B0B93"/>
    <w:rsid w:val="007B0E65"/>
    <w:rsid w:val="007B1506"/>
    <w:rsid w:val="007B3800"/>
    <w:rsid w:val="007B394F"/>
    <w:rsid w:val="007B57C9"/>
    <w:rsid w:val="007B73F3"/>
    <w:rsid w:val="007C103A"/>
    <w:rsid w:val="007C16FE"/>
    <w:rsid w:val="007C24C1"/>
    <w:rsid w:val="007C3F61"/>
    <w:rsid w:val="007C57F6"/>
    <w:rsid w:val="007C779E"/>
    <w:rsid w:val="007C77CF"/>
    <w:rsid w:val="007D09F2"/>
    <w:rsid w:val="007D0FFA"/>
    <w:rsid w:val="007D2D3E"/>
    <w:rsid w:val="007D5A56"/>
    <w:rsid w:val="007E004B"/>
    <w:rsid w:val="007E0859"/>
    <w:rsid w:val="007E0F0D"/>
    <w:rsid w:val="007E16F3"/>
    <w:rsid w:val="007E171E"/>
    <w:rsid w:val="007E67F2"/>
    <w:rsid w:val="007E69F2"/>
    <w:rsid w:val="007F01CE"/>
    <w:rsid w:val="007F0F2A"/>
    <w:rsid w:val="007F1C14"/>
    <w:rsid w:val="007F21B0"/>
    <w:rsid w:val="007F503E"/>
    <w:rsid w:val="007F5099"/>
    <w:rsid w:val="007F6320"/>
    <w:rsid w:val="007F68CF"/>
    <w:rsid w:val="0080138E"/>
    <w:rsid w:val="0080171F"/>
    <w:rsid w:val="0080227D"/>
    <w:rsid w:val="00803623"/>
    <w:rsid w:val="0080791F"/>
    <w:rsid w:val="0081161F"/>
    <w:rsid w:val="008136BB"/>
    <w:rsid w:val="008147EA"/>
    <w:rsid w:val="0081550F"/>
    <w:rsid w:val="00815DA5"/>
    <w:rsid w:val="0081732A"/>
    <w:rsid w:val="00823257"/>
    <w:rsid w:val="0082338C"/>
    <w:rsid w:val="0083195B"/>
    <w:rsid w:val="00831D82"/>
    <w:rsid w:val="00832C5D"/>
    <w:rsid w:val="00835A4B"/>
    <w:rsid w:val="00835EB5"/>
    <w:rsid w:val="008376EE"/>
    <w:rsid w:val="00837B93"/>
    <w:rsid w:val="008407FF"/>
    <w:rsid w:val="0084150E"/>
    <w:rsid w:val="00843813"/>
    <w:rsid w:val="00847D7F"/>
    <w:rsid w:val="00852E08"/>
    <w:rsid w:val="0085358D"/>
    <w:rsid w:val="008560CE"/>
    <w:rsid w:val="00856DC5"/>
    <w:rsid w:val="00863E06"/>
    <w:rsid w:val="008642E3"/>
    <w:rsid w:val="008650FE"/>
    <w:rsid w:val="008656A0"/>
    <w:rsid w:val="00865E5C"/>
    <w:rsid w:val="00866306"/>
    <w:rsid w:val="00866AAE"/>
    <w:rsid w:val="00870A0B"/>
    <w:rsid w:val="00870CD8"/>
    <w:rsid w:val="00870EC6"/>
    <w:rsid w:val="008713FA"/>
    <w:rsid w:val="008717F8"/>
    <w:rsid w:val="00872055"/>
    <w:rsid w:val="008722A3"/>
    <w:rsid w:val="00872CDB"/>
    <w:rsid w:val="008733E1"/>
    <w:rsid w:val="00874026"/>
    <w:rsid w:val="00874598"/>
    <w:rsid w:val="00874D91"/>
    <w:rsid w:val="0087508F"/>
    <w:rsid w:val="00876D69"/>
    <w:rsid w:val="00877418"/>
    <w:rsid w:val="0087756E"/>
    <w:rsid w:val="008779FA"/>
    <w:rsid w:val="00883AEF"/>
    <w:rsid w:val="008842D7"/>
    <w:rsid w:val="00885F3A"/>
    <w:rsid w:val="00886017"/>
    <w:rsid w:val="00893400"/>
    <w:rsid w:val="008978CB"/>
    <w:rsid w:val="008A22FF"/>
    <w:rsid w:val="008A321D"/>
    <w:rsid w:val="008A48DF"/>
    <w:rsid w:val="008A57C7"/>
    <w:rsid w:val="008A5B8A"/>
    <w:rsid w:val="008A5D8B"/>
    <w:rsid w:val="008A7E25"/>
    <w:rsid w:val="008B5C04"/>
    <w:rsid w:val="008B5D9B"/>
    <w:rsid w:val="008B7496"/>
    <w:rsid w:val="008B7A46"/>
    <w:rsid w:val="008C0527"/>
    <w:rsid w:val="008C1349"/>
    <w:rsid w:val="008C3E65"/>
    <w:rsid w:val="008C45AF"/>
    <w:rsid w:val="008C4E44"/>
    <w:rsid w:val="008C5256"/>
    <w:rsid w:val="008C59F2"/>
    <w:rsid w:val="008D0AC3"/>
    <w:rsid w:val="008D0BF1"/>
    <w:rsid w:val="008D1057"/>
    <w:rsid w:val="008D18E3"/>
    <w:rsid w:val="008D379F"/>
    <w:rsid w:val="008E09FB"/>
    <w:rsid w:val="008E432E"/>
    <w:rsid w:val="008E5353"/>
    <w:rsid w:val="008E6E28"/>
    <w:rsid w:val="008E7C9E"/>
    <w:rsid w:val="008F2A8F"/>
    <w:rsid w:val="008F3297"/>
    <w:rsid w:val="008F3DF0"/>
    <w:rsid w:val="008F7C8A"/>
    <w:rsid w:val="009018A6"/>
    <w:rsid w:val="00901FE9"/>
    <w:rsid w:val="00903D51"/>
    <w:rsid w:val="00904A22"/>
    <w:rsid w:val="00904B29"/>
    <w:rsid w:val="00904E8F"/>
    <w:rsid w:val="00910DCE"/>
    <w:rsid w:val="009110F9"/>
    <w:rsid w:val="00911D13"/>
    <w:rsid w:val="0091255E"/>
    <w:rsid w:val="00913130"/>
    <w:rsid w:val="00915F95"/>
    <w:rsid w:val="00917CE2"/>
    <w:rsid w:val="00917E93"/>
    <w:rsid w:val="0092078B"/>
    <w:rsid w:val="00921746"/>
    <w:rsid w:val="00921CD9"/>
    <w:rsid w:val="00922669"/>
    <w:rsid w:val="00924C25"/>
    <w:rsid w:val="00925282"/>
    <w:rsid w:val="009258A9"/>
    <w:rsid w:val="00927412"/>
    <w:rsid w:val="00930747"/>
    <w:rsid w:val="00930C52"/>
    <w:rsid w:val="00930F99"/>
    <w:rsid w:val="009327DC"/>
    <w:rsid w:val="0093344A"/>
    <w:rsid w:val="00933A97"/>
    <w:rsid w:val="0093539F"/>
    <w:rsid w:val="009365A2"/>
    <w:rsid w:val="00937810"/>
    <w:rsid w:val="0094046B"/>
    <w:rsid w:val="00942381"/>
    <w:rsid w:val="00942C7B"/>
    <w:rsid w:val="00943384"/>
    <w:rsid w:val="009439C7"/>
    <w:rsid w:val="00943D2B"/>
    <w:rsid w:val="00944124"/>
    <w:rsid w:val="00944B16"/>
    <w:rsid w:val="00944B84"/>
    <w:rsid w:val="00951846"/>
    <w:rsid w:val="00951A37"/>
    <w:rsid w:val="00956C7F"/>
    <w:rsid w:val="00956F61"/>
    <w:rsid w:val="00957DA7"/>
    <w:rsid w:val="00957F5F"/>
    <w:rsid w:val="009604F9"/>
    <w:rsid w:val="009616A1"/>
    <w:rsid w:val="00963C8C"/>
    <w:rsid w:val="0096485D"/>
    <w:rsid w:val="00965492"/>
    <w:rsid w:val="00965EFF"/>
    <w:rsid w:val="00971B11"/>
    <w:rsid w:val="00972286"/>
    <w:rsid w:val="00972627"/>
    <w:rsid w:val="00973675"/>
    <w:rsid w:val="00980E6B"/>
    <w:rsid w:val="0098202B"/>
    <w:rsid w:val="009829B6"/>
    <w:rsid w:val="009835D0"/>
    <w:rsid w:val="00984BD5"/>
    <w:rsid w:val="00984CEB"/>
    <w:rsid w:val="00985A31"/>
    <w:rsid w:val="009861B6"/>
    <w:rsid w:val="00986BD2"/>
    <w:rsid w:val="00990AF4"/>
    <w:rsid w:val="00992235"/>
    <w:rsid w:val="009931D7"/>
    <w:rsid w:val="0099423F"/>
    <w:rsid w:val="00994441"/>
    <w:rsid w:val="0099515E"/>
    <w:rsid w:val="009975FE"/>
    <w:rsid w:val="009A05C5"/>
    <w:rsid w:val="009A133D"/>
    <w:rsid w:val="009A21E3"/>
    <w:rsid w:val="009A25A6"/>
    <w:rsid w:val="009A289D"/>
    <w:rsid w:val="009A4AF0"/>
    <w:rsid w:val="009A5668"/>
    <w:rsid w:val="009A5A53"/>
    <w:rsid w:val="009A6394"/>
    <w:rsid w:val="009A6A94"/>
    <w:rsid w:val="009A6F72"/>
    <w:rsid w:val="009B064C"/>
    <w:rsid w:val="009B0AEA"/>
    <w:rsid w:val="009B1055"/>
    <w:rsid w:val="009B222E"/>
    <w:rsid w:val="009B2F99"/>
    <w:rsid w:val="009B4BE7"/>
    <w:rsid w:val="009B503F"/>
    <w:rsid w:val="009B53B5"/>
    <w:rsid w:val="009B5492"/>
    <w:rsid w:val="009C2103"/>
    <w:rsid w:val="009C2D11"/>
    <w:rsid w:val="009C2EC9"/>
    <w:rsid w:val="009C3593"/>
    <w:rsid w:val="009C35DD"/>
    <w:rsid w:val="009C5D97"/>
    <w:rsid w:val="009C6FA4"/>
    <w:rsid w:val="009C7F81"/>
    <w:rsid w:val="009D2060"/>
    <w:rsid w:val="009D32BA"/>
    <w:rsid w:val="009D3FD9"/>
    <w:rsid w:val="009D5D22"/>
    <w:rsid w:val="009D61F5"/>
    <w:rsid w:val="009E16A0"/>
    <w:rsid w:val="009E1C8F"/>
    <w:rsid w:val="009E2266"/>
    <w:rsid w:val="009E49ED"/>
    <w:rsid w:val="009E5076"/>
    <w:rsid w:val="009E610B"/>
    <w:rsid w:val="009E74D2"/>
    <w:rsid w:val="009F01C4"/>
    <w:rsid w:val="009F3BAF"/>
    <w:rsid w:val="009F4120"/>
    <w:rsid w:val="00A0670C"/>
    <w:rsid w:val="00A06E5F"/>
    <w:rsid w:val="00A07408"/>
    <w:rsid w:val="00A075E0"/>
    <w:rsid w:val="00A13A37"/>
    <w:rsid w:val="00A15DB5"/>
    <w:rsid w:val="00A16651"/>
    <w:rsid w:val="00A16DBB"/>
    <w:rsid w:val="00A16F5C"/>
    <w:rsid w:val="00A17530"/>
    <w:rsid w:val="00A21F7A"/>
    <w:rsid w:val="00A2297D"/>
    <w:rsid w:val="00A23029"/>
    <w:rsid w:val="00A26A41"/>
    <w:rsid w:val="00A26FE8"/>
    <w:rsid w:val="00A27D29"/>
    <w:rsid w:val="00A27E48"/>
    <w:rsid w:val="00A30037"/>
    <w:rsid w:val="00A304C5"/>
    <w:rsid w:val="00A30C9C"/>
    <w:rsid w:val="00A316F4"/>
    <w:rsid w:val="00A335D5"/>
    <w:rsid w:val="00A33808"/>
    <w:rsid w:val="00A33CB7"/>
    <w:rsid w:val="00A35E77"/>
    <w:rsid w:val="00A4012D"/>
    <w:rsid w:val="00A401B9"/>
    <w:rsid w:val="00A405DD"/>
    <w:rsid w:val="00A40B26"/>
    <w:rsid w:val="00A41144"/>
    <w:rsid w:val="00A4405A"/>
    <w:rsid w:val="00A46140"/>
    <w:rsid w:val="00A4704A"/>
    <w:rsid w:val="00A47539"/>
    <w:rsid w:val="00A51535"/>
    <w:rsid w:val="00A51741"/>
    <w:rsid w:val="00A5178C"/>
    <w:rsid w:val="00A52095"/>
    <w:rsid w:val="00A542CF"/>
    <w:rsid w:val="00A558D2"/>
    <w:rsid w:val="00A56054"/>
    <w:rsid w:val="00A579B3"/>
    <w:rsid w:val="00A57BE4"/>
    <w:rsid w:val="00A63314"/>
    <w:rsid w:val="00A63FEE"/>
    <w:rsid w:val="00A64559"/>
    <w:rsid w:val="00A65AAD"/>
    <w:rsid w:val="00A66803"/>
    <w:rsid w:val="00A66CEC"/>
    <w:rsid w:val="00A6772E"/>
    <w:rsid w:val="00A70DBF"/>
    <w:rsid w:val="00A71107"/>
    <w:rsid w:val="00A72128"/>
    <w:rsid w:val="00A727EF"/>
    <w:rsid w:val="00A731CD"/>
    <w:rsid w:val="00A738FD"/>
    <w:rsid w:val="00A73B7F"/>
    <w:rsid w:val="00A75103"/>
    <w:rsid w:val="00A767B8"/>
    <w:rsid w:val="00A7720E"/>
    <w:rsid w:val="00A80A1D"/>
    <w:rsid w:val="00A80D83"/>
    <w:rsid w:val="00A85771"/>
    <w:rsid w:val="00A8594C"/>
    <w:rsid w:val="00A8639D"/>
    <w:rsid w:val="00A902E7"/>
    <w:rsid w:val="00A93CD0"/>
    <w:rsid w:val="00A96238"/>
    <w:rsid w:val="00A96AE0"/>
    <w:rsid w:val="00AA08DB"/>
    <w:rsid w:val="00AA1FE9"/>
    <w:rsid w:val="00AA386A"/>
    <w:rsid w:val="00AA3A93"/>
    <w:rsid w:val="00AA4A0F"/>
    <w:rsid w:val="00AA4A6B"/>
    <w:rsid w:val="00AA4D7D"/>
    <w:rsid w:val="00AA5984"/>
    <w:rsid w:val="00AA7E62"/>
    <w:rsid w:val="00AB0F2C"/>
    <w:rsid w:val="00AB206F"/>
    <w:rsid w:val="00AB21C0"/>
    <w:rsid w:val="00AB290F"/>
    <w:rsid w:val="00AB2FDF"/>
    <w:rsid w:val="00AB32DD"/>
    <w:rsid w:val="00AB397B"/>
    <w:rsid w:val="00AB4EEC"/>
    <w:rsid w:val="00AB63AB"/>
    <w:rsid w:val="00AB70C7"/>
    <w:rsid w:val="00AB7EB4"/>
    <w:rsid w:val="00AC06BD"/>
    <w:rsid w:val="00AC0AB4"/>
    <w:rsid w:val="00AC0ED2"/>
    <w:rsid w:val="00AC10BC"/>
    <w:rsid w:val="00AC1D69"/>
    <w:rsid w:val="00AC1F81"/>
    <w:rsid w:val="00AC2399"/>
    <w:rsid w:val="00AC5167"/>
    <w:rsid w:val="00AC754C"/>
    <w:rsid w:val="00AC7B75"/>
    <w:rsid w:val="00AD0DDB"/>
    <w:rsid w:val="00AD173D"/>
    <w:rsid w:val="00AD17BF"/>
    <w:rsid w:val="00AD1FB5"/>
    <w:rsid w:val="00AD5AA5"/>
    <w:rsid w:val="00AD5AFA"/>
    <w:rsid w:val="00AD768F"/>
    <w:rsid w:val="00AD7F8C"/>
    <w:rsid w:val="00AE1BCE"/>
    <w:rsid w:val="00AE1D54"/>
    <w:rsid w:val="00AE2723"/>
    <w:rsid w:val="00AE29F0"/>
    <w:rsid w:val="00AE3160"/>
    <w:rsid w:val="00AE3352"/>
    <w:rsid w:val="00AE4587"/>
    <w:rsid w:val="00AE54F3"/>
    <w:rsid w:val="00AE557D"/>
    <w:rsid w:val="00AE5D1B"/>
    <w:rsid w:val="00AE6B1A"/>
    <w:rsid w:val="00AE6C60"/>
    <w:rsid w:val="00AE77D0"/>
    <w:rsid w:val="00AF126B"/>
    <w:rsid w:val="00AF1F43"/>
    <w:rsid w:val="00AF3995"/>
    <w:rsid w:val="00AF46A5"/>
    <w:rsid w:val="00AF476C"/>
    <w:rsid w:val="00AF55A1"/>
    <w:rsid w:val="00AF5B2A"/>
    <w:rsid w:val="00AF667C"/>
    <w:rsid w:val="00AF7A57"/>
    <w:rsid w:val="00B024A7"/>
    <w:rsid w:val="00B0443E"/>
    <w:rsid w:val="00B04A7B"/>
    <w:rsid w:val="00B05CA5"/>
    <w:rsid w:val="00B13C52"/>
    <w:rsid w:val="00B15BFE"/>
    <w:rsid w:val="00B15E15"/>
    <w:rsid w:val="00B17649"/>
    <w:rsid w:val="00B24032"/>
    <w:rsid w:val="00B255E7"/>
    <w:rsid w:val="00B26434"/>
    <w:rsid w:val="00B264B4"/>
    <w:rsid w:val="00B31B6C"/>
    <w:rsid w:val="00B32345"/>
    <w:rsid w:val="00B33881"/>
    <w:rsid w:val="00B34A68"/>
    <w:rsid w:val="00B3523D"/>
    <w:rsid w:val="00B35B98"/>
    <w:rsid w:val="00B36093"/>
    <w:rsid w:val="00B365C8"/>
    <w:rsid w:val="00B37643"/>
    <w:rsid w:val="00B400CA"/>
    <w:rsid w:val="00B4020F"/>
    <w:rsid w:val="00B41485"/>
    <w:rsid w:val="00B41DFB"/>
    <w:rsid w:val="00B41FE1"/>
    <w:rsid w:val="00B42D23"/>
    <w:rsid w:val="00B43DAA"/>
    <w:rsid w:val="00B451E9"/>
    <w:rsid w:val="00B45286"/>
    <w:rsid w:val="00B500AB"/>
    <w:rsid w:val="00B52377"/>
    <w:rsid w:val="00B52F47"/>
    <w:rsid w:val="00B53ABE"/>
    <w:rsid w:val="00B553CA"/>
    <w:rsid w:val="00B554FA"/>
    <w:rsid w:val="00B62677"/>
    <w:rsid w:val="00B63CA5"/>
    <w:rsid w:val="00B674E4"/>
    <w:rsid w:val="00B679CA"/>
    <w:rsid w:val="00B71F83"/>
    <w:rsid w:val="00B72324"/>
    <w:rsid w:val="00B731E2"/>
    <w:rsid w:val="00B737EB"/>
    <w:rsid w:val="00B739F4"/>
    <w:rsid w:val="00B73B04"/>
    <w:rsid w:val="00B73D11"/>
    <w:rsid w:val="00B746D5"/>
    <w:rsid w:val="00B747B6"/>
    <w:rsid w:val="00B75595"/>
    <w:rsid w:val="00B773C1"/>
    <w:rsid w:val="00B77DA9"/>
    <w:rsid w:val="00B77E59"/>
    <w:rsid w:val="00B801E5"/>
    <w:rsid w:val="00B8145F"/>
    <w:rsid w:val="00B836CD"/>
    <w:rsid w:val="00B84F7C"/>
    <w:rsid w:val="00B85F4B"/>
    <w:rsid w:val="00B90B84"/>
    <w:rsid w:val="00B90E24"/>
    <w:rsid w:val="00B94C7A"/>
    <w:rsid w:val="00B94E06"/>
    <w:rsid w:val="00B952C6"/>
    <w:rsid w:val="00B96DC8"/>
    <w:rsid w:val="00BA2542"/>
    <w:rsid w:val="00BA4E13"/>
    <w:rsid w:val="00BA5D22"/>
    <w:rsid w:val="00BA70DA"/>
    <w:rsid w:val="00BA7122"/>
    <w:rsid w:val="00BB0E27"/>
    <w:rsid w:val="00BB1C59"/>
    <w:rsid w:val="00BB35E4"/>
    <w:rsid w:val="00BB3946"/>
    <w:rsid w:val="00BB4E3E"/>
    <w:rsid w:val="00BB5ECC"/>
    <w:rsid w:val="00BC0EF1"/>
    <w:rsid w:val="00BC3EBA"/>
    <w:rsid w:val="00BC40D0"/>
    <w:rsid w:val="00BC4CCB"/>
    <w:rsid w:val="00BD1D3F"/>
    <w:rsid w:val="00BD42A8"/>
    <w:rsid w:val="00BE2442"/>
    <w:rsid w:val="00BE2506"/>
    <w:rsid w:val="00BE2C1F"/>
    <w:rsid w:val="00BE4BBC"/>
    <w:rsid w:val="00BE69CA"/>
    <w:rsid w:val="00BE69F2"/>
    <w:rsid w:val="00BE77B2"/>
    <w:rsid w:val="00BE7D98"/>
    <w:rsid w:val="00BF32BA"/>
    <w:rsid w:val="00BF3DC6"/>
    <w:rsid w:val="00BF400B"/>
    <w:rsid w:val="00BF4ADE"/>
    <w:rsid w:val="00BF6049"/>
    <w:rsid w:val="00BF7680"/>
    <w:rsid w:val="00C00920"/>
    <w:rsid w:val="00C01582"/>
    <w:rsid w:val="00C019C2"/>
    <w:rsid w:val="00C01E38"/>
    <w:rsid w:val="00C01E94"/>
    <w:rsid w:val="00C02853"/>
    <w:rsid w:val="00C02F90"/>
    <w:rsid w:val="00C06A65"/>
    <w:rsid w:val="00C12A27"/>
    <w:rsid w:val="00C15E96"/>
    <w:rsid w:val="00C15F72"/>
    <w:rsid w:val="00C16B33"/>
    <w:rsid w:val="00C16E2D"/>
    <w:rsid w:val="00C2040E"/>
    <w:rsid w:val="00C21715"/>
    <w:rsid w:val="00C222B9"/>
    <w:rsid w:val="00C22F81"/>
    <w:rsid w:val="00C24502"/>
    <w:rsid w:val="00C262C2"/>
    <w:rsid w:val="00C264EC"/>
    <w:rsid w:val="00C265DC"/>
    <w:rsid w:val="00C273DE"/>
    <w:rsid w:val="00C27BA0"/>
    <w:rsid w:val="00C364E5"/>
    <w:rsid w:val="00C365CB"/>
    <w:rsid w:val="00C37835"/>
    <w:rsid w:val="00C37C22"/>
    <w:rsid w:val="00C42D81"/>
    <w:rsid w:val="00C4309D"/>
    <w:rsid w:val="00C50D8B"/>
    <w:rsid w:val="00C512A1"/>
    <w:rsid w:val="00C52F62"/>
    <w:rsid w:val="00C54430"/>
    <w:rsid w:val="00C5548B"/>
    <w:rsid w:val="00C56D3A"/>
    <w:rsid w:val="00C57704"/>
    <w:rsid w:val="00C57A93"/>
    <w:rsid w:val="00C6262B"/>
    <w:rsid w:val="00C6474E"/>
    <w:rsid w:val="00C6592B"/>
    <w:rsid w:val="00C6780A"/>
    <w:rsid w:val="00C67E3F"/>
    <w:rsid w:val="00C67F65"/>
    <w:rsid w:val="00C7266E"/>
    <w:rsid w:val="00C73073"/>
    <w:rsid w:val="00C7323A"/>
    <w:rsid w:val="00C73CF8"/>
    <w:rsid w:val="00C75432"/>
    <w:rsid w:val="00C7646F"/>
    <w:rsid w:val="00C7728E"/>
    <w:rsid w:val="00C82A01"/>
    <w:rsid w:val="00C83132"/>
    <w:rsid w:val="00C83505"/>
    <w:rsid w:val="00C838F6"/>
    <w:rsid w:val="00C847D3"/>
    <w:rsid w:val="00C856F0"/>
    <w:rsid w:val="00C85A3B"/>
    <w:rsid w:val="00C8601E"/>
    <w:rsid w:val="00C86D0D"/>
    <w:rsid w:val="00C873D6"/>
    <w:rsid w:val="00C8755D"/>
    <w:rsid w:val="00C93C4D"/>
    <w:rsid w:val="00C94306"/>
    <w:rsid w:val="00C963FF"/>
    <w:rsid w:val="00C966F6"/>
    <w:rsid w:val="00C9705C"/>
    <w:rsid w:val="00CA0C77"/>
    <w:rsid w:val="00CA1E49"/>
    <w:rsid w:val="00CA76DA"/>
    <w:rsid w:val="00CB1FF4"/>
    <w:rsid w:val="00CB24A8"/>
    <w:rsid w:val="00CB2797"/>
    <w:rsid w:val="00CB4258"/>
    <w:rsid w:val="00CB45C3"/>
    <w:rsid w:val="00CB696C"/>
    <w:rsid w:val="00CC06D7"/>
    <w:rsid w:val="00CC0AC7"/>
    <w:rsid w:val="00CC12F8"/>
    <w:rsid w:val="00CC221B"/>
    <w:rsid w:val="00CC3F59"/>
    <w:rsid w:val="00CC50B7"/>
    <w:rsid w:val="00CC6FC0"/>
    <w:rsid w:val="00CC6FF1"/>
    <w:rsid w:val="00CC7B41"/>
    <w:rsid w:val="00CD0631"/>
    <w:rsid w:val="00CD4B50"/>
    <w:rsid w:val="00CD6C08"/>
    <w:rsid w:val="00CE1B7D"/>
    <w:rsid w:val="00CE5099"/>
    <w:rsid w:val="00CE5107"/>
    <w:rsid w:val="00CE6523"/>
    <w:rsid w:val="00CE674B"/>
    <w:rsid w:val="00CF05B7"/>
    <w:rsid w:val="00CF0F5C"/>
    <w:rsid w:val="00CF3543"/>
    <w:rsid w:val="00CF4276"/>
    <w:rsid w:val="00CF7680"/>
    <w:rsid w:val="00D03E76"/>
    <w:rsid w:val="00D05AA6"/>
    <w:rsid w:val="00D0739B"/>
    <w:rsid w:val="00D1368B"/>
    <w:rsid w:val="00D13CA0"/>
    <w:rsid w:val="00D14057"/>
    <w:rsid w:val="00D14F0A"/>
    <w:rsid w:val="00D17914"/>
    <w:rsid w:val="00D209AF"/>
    <w:rsid w:val="00D21077"/>
    <w:rsid w:val="00D21FF0"/>
    <w:rsid w:val="00D26599"/>
    <w:rsid w:val="00D273DD"/>
    <w:rsid w:val="00D27F75"/>
    <w:rsid w:val="00D300DB"/>
    <w:rsid w:val="00D3071D"/>
    <w:rsid w:val="00D3161A"/>
    <w:rsid w:val="00D31720"/>
    <w:rsid w:val="00D3195C"/>
    <w:rsid w:val="00D32202"/>
    <w:rsid w:val="00D3525F"/>
    <w:rsid w:val="00D36996"/>
    <w:rsid w:val="00D36CAE"/>
    <w:rsid w:val="00D36F39"/>
    <w:rsid w:val="00D425F4"/>
    <w:rsid w:val="00D43EBB"/>
    <w:rsid w:val="00D4413E"/>
    <w:rsid w:val="00D442CD"/>
    <w:rsid w:val="00D447AD"/>
    <w:rsid w:val="00D44E49"/>
    <w:rsid w:val="00D44F63"/>
    <w:rsid w:val="00D46F13"/>
    <w:rsid w:val="00D4721C"/>
    <w:rsid w:val="00D51804"/>
    <w:rsid w:val="00D5190C"/>
    <w:rsid w:val="00D536D2"/>
    <w:rsid w:val="00D53BAB"/>
    <w:rsid w:val="00D57D66"/>
    <w:rsid w:val="00D629A2"/>
    <w:rsid w:val="00D64A6D"/>
    <w:rsid w:val="00D659D9"/>
    <w:rsid w:val="00D65F96"/>
    <w:rsid w:val="00D755C7"/>
    <w:rsid w:val="00D77190"/>
    <w:rsid w:val="00D77537"/>
    <w:rsid w:val="00D77774"/>
    <w:rsid w:val="00D82CD9"/>
    <w:rsid w:val="00D84995"/>
    <w:rsid w:val="00D87373"/>
    <w:rsid w:val="00D90013"/>
    <w:rsid w:val="00D91509"/>
    <w:rsid w:val="00D92804"/>
    <w:rsid w:val="00D95989"/>
    <w:rsid w:val="00D973A3"/>
    <w:rsid w:val="00DA1C00"/>
    <w:rsid w:val="00DA3251"/>
    <w:rsid w:val="00DA39F6"/>
    <w:rsid w:val="00DA5DFE"/>
    <w:rsid w:val="00DA643D"/>
    <w:rsid w:val="00DA6547"/>
    <w:rsid w:val="00DB1054"/>
    <w:rsid w:val="00DB3036"/>
    <w:rsid w:val="00DB38D9"/>
    <w:rsid w:val="00DB39F3"/>
    <w:rsid w:val="00DB437C"/>
    <w:rsid w:val="00DB4F90"/>
    <w:rsid w:val="00DB79D8"/>
    <w:rsid w:val="00DC09C1"/>
    <w:rsid w:val="00DC0AAE"/>
    <w:rsid w:val="00DC61F1"/>
    <w:rsid w:val="00DC79ED"/>
    <w:rsid w:val="00DD0E21"/>
    <w:rsid w:val="00DD0FCD"/>
    <w:rsid w:val="00DD5B5D"/>
    <w:rsid w:val="00DD7E01"/>
    <w:rsid w:val="00DE0C8B"/>
    <w:rsid w:val="00DE3CC9"/>
    <w:rsid w:val="00DE4FF0"/>
    <w:rsid w:val="00DE5DDB"/>
    <w:rsid w:val="00DE67A5"/>
    <w:rsid w:val="00DE744A"/>
    <w:rsid w:val="00DF0AF1"/>
    <w:rsid w:val="00DF0C3D"/>
    <w:rsid w:val="00DF1C46"/>
    <w:rsid w:val="00DF2C0E"/>
    <w:rsid w:val="00DF2DD6"/>
    <w:rsid w:val="00DF336F"/>
    <w:rsid w:val="00DF3998"/>
    <w:rsid w:val="00DF3DB7"/>
    <w:rsid w:val="00DF427F"/>
    <w:rsid w:val="00DF7505"/>
    <w:rsid w:val="00E046B7"/>
    <w:rsid w:val="00E05F04"/>
    <w:rsid w:val="00E06CB9"/>
    <w:rsid w:val="00E06DDB"/>
    <w:rsid w:val="00E10646"/>
    <w:rsid w:val="00E10A5B"/>
    <w:rsid w:val="00E11E79"/>
    <w:rsid w:val="00E12212"/>
    <w:rsid w:val="00E135A4"/>
    <w:rsid w:val="00E144F0"/>
    <w:rsid w:val="00E164DF"/>
    <w:rsid w:val="00E16647"/>
    <w:rsid w:val="00E17999"/>
    <w:rsid w:val="00E17A90"/>
    <w:rsid w:val="00E17B14"/>
    <w:rsid w:val="00E24DFD"/>
    <w:rsid w:val="00E25808"/>
    <w:rsid w:val="00E26689"/>
    <w:rsid w:val="00E266F2"/>
    <w:rsid w:val="00E267A1"/>
    <w:rsid w:val="00E30414"/>
    <w:rsid w:val="00E31D28"/>
    <w:rsid w:val="00E3441D"/>
    <w:rsid w:val="00E34CCE"/>
    <w:rsid w:val="00E36179"/>
    <w:rsid w:val="00E366AF"/>
    <w:rsid w:val="00E369E2"/>
    <w:rsid w:val="00E44717"/>
    <w:rsid w:val="00E447F2"/>
    <w:rsid w:val="00E4531E"/>
    <w:rsid w:val="00E4544D"/>
    <w:rsid w:val="00E45DD7"/>
    <w:rsid w:val="00E477BD"/>
    <w:rsid w:val="00E506B8"/>
    <w:rsid w:val="00E50ADD"/>
    <w:rsid w:val="00E5196A"/>
    <w:rsid w:val="00E52CF1"/>
    <w:rsid w:val="00E537EF"/>
    <w:rsid w:val="00E60E48"/>
    <w:rsid w:val="00E619AE"/>
    <w:rsid w:val="00E62417"/>
    <w:rsid w:val="00E63D64"/>
    <w:rsid w:val="00E64DF6"/>
    <w:rsid w:val="00E670B4"/>
    <w:rsid w:val="00E70D26"/>
    <w:rsid w:val="00E71487"/>
    <w:rsid w:val="00E716C4"/>
    <w:rsid w:val="00E7345B"/>
    <w:rsid w:val="00E75C01"/>
    <w:rsid w:val="00E768C8"/>
    <w:rsid w:val="00E76D26"/>
    <w:rsid w:val="00E777E5"/>
    <w:rsid w:val="00E77C10"/>
    <w:rsid w:val="00E802E1"/>
    <w:rsid w:val="00E81E87"/>
    <w:rsid w:val="00E82C7F"/>
    <w:rsid w:val="00E850B3"/>
    <w:rsid w:val="00E851B5"/>
    <w:rsid w:val="00E85634"/>
    <w:rsid w:val="00E86A2A"/>
    <w:rsid w:val="00E87DBD"/>
    <w:rsid w:val="00E90C01"/>
    <w:rsid w:val="00E91521"/>
    <w:rsid w:val="00E92A1D"/>
    <w:rsid w:val="00E92CC4"/>
    <w:rsid w:val="00E92E91"/>
    <w:rsid w:val="00E92F20"/>
    <w:rsid w:val="00E933B1"/>
    <w:rsid w:val="00E93F62"/>
    <w:rsid w:val="00E9608E"/>
    <w:rsid w:val="00E960C1"/>
    <w:rsid w:val="00EA2E1A"/>
    <w:rsid w:val="00EA323F"/>
    <w:rsid w:val="00EA3DEC"/>
    <w:rsid w:val="00EA4212"/>
    <w:rsid w:val="00EA4D31"/>
    <w:rsid w:val="00EA5947"/>
    <w:rsid w:val="00EA6C93"/>
    <w:rsid w:val="00EA6CAE"/>
    <w:rsid w:val="00EB0DBD"/>
    <w:rsid w:val="00EB1444"/>
    <w:rsid w:val="00EB32A0"/>
    <w:rsid w:val="00EB3D92"/>
    <w:rsid w:val="00EB54E9"/>
    <w:rsid w:val="00EB6BAA"/>
    <w:rsid w:val="00EC5DF9"/>
    <w:rsid w:val="00EC5ED8"/>
    <w:rsid w:val="00EC609B"/>
    <w:rsid w:val="00EC613A"/>
    <w:rsid w:val="00EC6AB2"/>
    <w:rsid w:val="00ED0BA3"/>
    <w:rsid w:val="00ED4CC0"/>
    <w:rsid w:val="00ED75E8"/>
    <w:rsid w:val="00EE1D23"/>
    <w:rsid w:val="00EE22BB"/>
    <w:rsid w:val="00EE31A1"/>
    <w:rsid w:val="00EE6008"/>
    <w:rsid w:val="00EF03EB"/>
    <w:rsid w:val="00EF07DB"/>
    <w:rsid w:val="00EF24AA"/>
    <w:rsid w:val="00EF3CD0"/>
    <w:rsid w:val="00EF4507"/>
    <w:rsid w:val="00EF46B2"/>
    <w:rsid w:val="00EF535A"/>
    <w:rsid w:val="00EF7E18"/>
    <w:rsid w:val="00F00D83"/>
    <w:rsid w:val="00F026A1"/>
    <w:rsid w:val="00F0327D"/>
    <w:rsid w:val="00F04682"/>
    <w:rsid w:val="00F04EA0"/>
    <w:rsid w:val="00F052A7"/>
    <w:rsid w:val="00F075AA"/>
    <w:rsid w:val="00F07C45"/>
    <w:rsid w:val="00F106E8"/>
    <w:rsid w:val="00F1113B"/>
    <w:rsid w:val="00F12E84"/>
    <w:rsid w:val="00F130D9"/>
    <w:rsid w:val="00F137DF"/>
    <w:rsid w:val="00F20D48"/>
    <w:rsid w:val="00F21144"/>
    <w:rsid w:val="00F22693"/>
    <w:rsid w:val="00F23540"/>
    <w:rsid w:val="00F23D16"/>
    <w:rsid w:val="00F26653"/>
    <w:rsid w:val="00F2691D"/>
    <w:rsid w:val="00F2714A"/>
    <w:rsid w:val="00F2775D"/>
    <w:rsid w:val="00F30AE0"/>
    <w:rsid w:val="00F30B1C"/>
    <w:rsid w:val="00F3132C"/>
    <w:rsid w:val="00F3360C"/>
    <w:rsid w:val="00F35650"/>
    <w:rsid w:val="00F368A7"/>
    <w:rsid w:val="00F370A6"/>
    <w:rsid w:val="00F4303D"/>
    <w:rsid w:val="00F431C4"/>
    <w:rsid w:val="00F44A2F"/>
    <w:rsid w:val="00F52A88"/>
    <w:rsid w:val="00F53CF4"/>
    <w:rsid w:val="00F54358"/>
    <w:rsid w:val="00F56AC3"/>
    <w:rsid w:val="00F57CCE"/>
    <w:rsid w:val="00F6106D"/>
    <w:rsid w:val="00F61F9A"/>
    <w:rsid w:val="00F63509"/>
    <w:rsid w:val="00F65325"/>
    <w:rsid w:val="00F67C5F"/>
    <w:rsid w:val="00F7353E"/>
    <w:rsid w:val="00F74320"/>
    <w:rsid w:val="00F7442C"/>
    <w:rsid w:val="00F75134"/>
    <w:rsid w:val="00F765BC"/>
    <w:rsid w:val="00F76902"/>
    <w:rsid w:val="00F769C0"/>
    <w:rsid w:val="00F80E28"/>
    <w:rsid w:val="00F81D29"/>
    <w:rsid w:val="00F821FC"/>
    <w:rsid w:val="00F829B9"/>
    <w:rsid w:val="00F83DD9"/>
    <w:rsid w:val="00F8407C"/>
    <w:rsid w:val="00F849A2"/>
    <w:rsid w:val="00F84B9A"/>
    <w:rsid w:val="00F859B7"/>
    <w:rsid w:val="00F86F84"/>
    <w:rsid w:val="00F87296"/>
    <w:rsid w:val="00F9074D"/>
    <w:rsid w:val="00F90FA1"/>
    <w:rsid w:val="00F9149B"/>
    <w:rsid w:val="00F91711"/>
    <w:rsid w:val="00F91AEC"/>
    <w:rsid w:val="00F91E49"/>
    <w:rsid w:val="00F91F29"/>
    <w:rsid w:val="00F928E4"/>
    <w:rsid w:val="00F96B3C"/>
    <w:rsid w:val="00F96F50"/>
    <w:rsid w:val="00F97229"/>
    <w:rsid w:val="00F97E1D"/>
    <w:rsid w:val="00F97E3E"/>
    <w:rsid w:val="00FA070D"/>
    <w:rsid w:val="00FA2E8B"/>
    <w:rsid w:val="00FA3FD0"/>
    <w:rsid w:val="00FA515A"/>
    <w:rsid w:val="00FA5908"/>
    <w:rsid w:val="00FB1942"/>
    <w:rsid w:val="00FB571D"/>
    <w:rsid w:val="00FC1942"/>
    <w:rsid w:val="00FC6CA8"/>
    <w:rsid w:val="00FD3429"/>
    <w:rsid w:val="00FD3C2F"/>
    <w:rsid w:val="00FD4257"/>
    <w:rsid w:val="00FD50AC"/>
    <w:rsid w:val="00FD5363"/>
    <w:rsid w:val="00FD6826"/>
    <w:rsid w:val="00FD7A02"/>
    <w:rsid w:val="00FD7D24"/>
    <w:rsid w:val="00FE0BE6"/>
    <w:rsid w:val="00FE134D"/>
    <w:rsid w:val="00FE161E"/>
    <w:rsid w:val="00FE2A5C"/>
    <w:rsid w:val="00FE375D"/>
    <w:rsid w:val="00FE6256"/>
    <w:rsid w:val="00FE69E2"/>
    <w:rsid w:val="00FE78E2"/>
    <w:rsid w:val="00FF05B4"/>
    <w:rsid w:val="00FF1BBF"/>
    <w:rsid w:val="00FF1E08"/>
    <w:rsid w:val="00FF32BF"/>
    <w:rsid w:val="00FF4235"/>
    <w:rsid w:val="00FF4257"/>
    <w:rsid w:val="00FF43B3"/>
    <w:rsid w:val="00FF7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4FFD8D"/>
  <w15:docId w15:val="{2F14459D-7F53-4B6E-867E-37A4E726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Balk1">
    <w:name w:val="heading 1"/>
    <w:basedOn w:val="Normal"/>
    <w:next w:val="Normal"/>
    <w:qFormat/>
    <w:pPr>
      <w:keepNext/>
      <w:spacing w:before="240" w:after="60"/>
      <w:outlineLvl w:val="0"/>
    </w:pPr>
    <w:rPr>
      <w:b/>
      <w:kern w:val="28"/>
      <w:sz w:val="28"/>
    </w:rPr>
  </w:style>
  <w:style w:type="paragraph" w:styleId="Balk2">
    <w:name w:val="heading 2"/>
    <w:basedOn w:val="Normal"/>
    <w:next w:val="Normal"/>
    <w:qFormat/>
    <w:pPr>
      <w:keepNext/>
      <w:spacing w:before="240" w:after="60"/>
      <w:outlineLvl w:val="1"/>
    </w:pPr>
    <w:rPr>
      <w:b/>
      <w:sz w:val="24"/>
    </w:rPr>
  </w:style>
  <w:style w:type="paragraph" w:styleId="Balk3">
    <w:name w:val="heading 3"/>
    <w:basedOn w:val="Normal"/>
    <w:next w:val="Normal"/>
    <w:qFormat/>
    <w:pPr>
      <w:keepNext/>
      <w:spacing w:before="240" w:after="60"/>
      <w:outlineLvl w:val="2"/>
    </w:pPr>
    <w:rPr>
      <w:sz w:val="24"/>
    </w:rPr>
  </w:style>
  <w:style w:type="paragraph" w:styleId="Balk4">
    <w:name w:val="heading 4"/>
    <w:basedOn w:val="Normal"/>
    <w:next w:val="Normal"/>
    <w:qFormat/>
    <w:pPr>
      <w:keepNext/>
      <w:spacing w:before="240" w:after="60"/>
      <w:outlineLvl w:val="3"/>
    </w:pPr>
    <w:rPr>
      <w:b/>
    </w:rPr>
  </w:style>
  <w:style w:type="paragraph" w:styleId="Balk5">
    <w:name w:val="heading 5"/>
    <w:basedOn w:val="Normal"/>
    <w:next w:val="Normal"/>
    <w:qFormat/>
    <w:pPr>
      <w:spacing w:before="240" w:after="60"/>
      <w:outlineLvl w:val="4"/>
    </w:pPr>
  </w:style>
  <w:style w:type="paragraph" w:styleId="Balk6">
    <w:name w:val="heading 6"/>
    <w:basedOn w:val="Normal"/>
    <w:next w:val="Normal"/>
    <w:qFormat/>
    <w:pPr>
      <w:spacing w:before="240" w:after="60"/>
      <w:outlineLvl w:val="5"/>
    </w:pPr>
    <w:rPr>
      <w:b/>
    </w:rPr>
  </w:style>
  <w:style w:type="paragraph" w:styleId="Balk7">
    <w:name w:val="heading 7"/>
    <w:basedOn w:val="Normal"/>
    <w:next w:val="Normal"/>
    <w:qFormat/>
    <w:pPr>
      <w:spacing w:before="240" w:after="60"/>
      <w:outlineLvl w:val="6"/>
    </w:pPr>
  </w:style>
  <w:style w:type="paragraph" w:styleId="Balk8">
    <w:name w:val="heading 8"/>
    <w:basedOn w:val="Normal"/>
    <w:next w:val="Normal"/>
    <w:qFormat/>
    <w:pPr>
      <w:spacing w:before="240" w:after="60"/>
      <w:outlineLvl w:val="7"/>
    </w:pPr>
    <w:rPr>
      <w:i/>
    </w:rPr>
  </w:style>
  <w:style w:type="paragraph" w:styleId="Balk9">
    <w:name w:val="heading 9"/>
    <w:basedOn w:val="Normal"/>
    <w:next w:val="Normal"/>
    <w:qFormat/>
    <w:p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Maddemi">
    <w:name w:val="List Bullet"/>
    <w:basedOn w:val="Normal"/>
    <w:autoRedefine/>
    <w:pPr>
      <w:numPr>
        <w:numId w:val="3"/>
      </w:numPr>
    </w:pPr>
  </w:style>
  <w:style w:type="paragraph" w:customStyle="1" w:styleId="AltBalk3">
    <w:name w:val="Alt Başlık 3"/>
    <w:basedOn w:val="Normal"/>
    <w:next w:val="GvdeMetni"/>
    <w:pPr>
      <w:keepNext/>
      <w:keepLines/>
      <w:spacing w:before="60" w:after="60"/>
    </w:pPr>
    <w:rPr>
      <w:b/>
    </w:rPr>
  </w:style>
  <w:style w:type="paragraph" w:styleId="GvdeMetni">
    <w:name w:val="Body Text"/>
    <w:basedOn w:val="Normal"/>
    <w:link w:val="GvdeMetniChar"/>
    <w:pPr>
      <w:spacing w:after="120"/>
    </w:pPr>
  </w:style>
  <w:style w:type="paragraph" w:styleId="ListeNumaras2">
    <w:name w:val="List Number 2"/>
    <w:basedOn w:val="Normal"/>
    <w:pPr>
      <w:numPr>
        <w:numId w:val="5"/>
      </w:numPr>
    </w:pPr>
  </w:style>
  <w:style w:type="paragraph" w:customStyle="1" w:styleId="OutlinedBullet1">
    <w:name w:val="Outlined Bullet 1"/>
    <w:basedOn w:val="Normal"/>
    <w:pPr>
      <w:numPr>
        <w:numId w:val="6"/>
      </w:numPr>
    </w:pPr>
  </w:style>
  <w:style w:type="paragraph" w:customStyle="1" w:styleId="OutlinedBullet2">
    <w:name w:val="Outlined Bullet 2"/>
    <w:basedOn w:val="Normal"/>
    <w:autoRedefine/>
    <w:pPr>
      <w:numPr>
        <w:numId w:val="8"/>
      </w:numPr>
    </w:pPr>
  </w:style>
  <w:style w:type="paragraph" w:customStyle="1" w:styleId="OutlinedBullet1indent">
    <w:name w:val="Outlined Bullet 1 indent"/>
    <w:basedOn w:val="Normal"/>
    <w:pPr>
      <w:numPr>
        <w:numId w:val="7"/>
      </w:numPr>
    </w:pPr>
  </w:style>
  <w:style w:type="paragraph" w:customStyle="1" w:styleId="AnaBalk">
    <w:name w:val="Ana Başlık"/>
    <w:basedOn w:val="Normal"/>
    <w:pPr>
      <w:keepNext/>
      <w:spacing w:before="240" w:after="120"/>
      <w:jc w:val="center"/>
    </w:pPr>
    <w:rPr>
      <w:b/>
      <w:sz w:val="36"/>
    </w:rPr>
  </w:style>
  <w:style w:type="paragraph" w:customStyle="1" w:styleId="OutlinedBullet2indent">
    <w:name w:val="Outlined Bullet 2 indent"/>
    <w:basedOn w:val="Normal"/>
    <w:autoRedefine/>
    <w:pPr>
      <w:numPr>
        <w:numId w:val="9"/>
      </w:numPr>
      <w:outlineLvl w:val="0"/>
    </w:pPr>
  </w:style>
  <w:style w:type="paragraph" w:customStyle="1" w:styleId="AltBalk2">
    <w:name w:val="Alt Başlık 2"/>
    <w:basedOn w:val="Normal"/>
    <w:next w:val="GvdeMetni"/>
    <w:pPr>
      <w:keepNext/>
      <w:spacing w:before="60" w:after="60"/>
    </w:pPr>
    <w:rPr>
      <w:b/>
      <w:sz w:val="22"/>
    </w:rPr>
  </w:style>
  <w:style w:type="paragraph" w:styleId="ListeMaddemi2">
    <w:name w:val="List Bullet 2"/>
    <w:basedOn w:val="Normal"/>
    <w:autoRedefine/>
    <w:pPr>
      <w:numPr>
        <w:numId w:val="4"/>
      </w:numPr>
    </w:pPr>
  </w:style>
  <w:style w:type="paragraph" w:customStyle="1" w:styleId="AltBalk4">
    <w:name w:val="Alt Başlık 4"/>
    <w:basedOn w:val="Normal"/>
    <w:next w:val="GvdeMetniGirintisi"/>
    <w:pPr>
      <w:keepNext/>
      <w:spacing w:before="60" w:after="60"/>
      <w:ind w:left="357"/>
    </w:pPr>
    <w:rPr>
      <w:b/>
    </w:rPr>
  </w:style>
  <w:style w:type="paragraph" w:styleId="GvdeMetniGirintisi">
    <w:name w:val="Body Text Indent"/>
    <w:basedOn w:val="Normal"/>
    <w:pPr>
      <w:spacing w:after="120"/>
    </w:pPr>
  </w:style>
  <w:style w:type="paragraph" w:customStyle="1" w:styleId="Balk11">
    <w:name w:val="Başlık 11"/>
    <w:basedOn w:val="Normal"/>
    <w:pPr>
      <w:keepNext/>
      <w:numPr>
        <w:numId w:val="1"/>
      </w:numPr>
      <w:spacing w:before="240" w:after="120"/>
      <w:outlineLvl w:val="0"/>
    </w:pPr>
    <w:rPr>
      <w:b/>
      <w:sz w:val="24"/>
    </w:rPr>
  </w:style>
  <w:style w:type="paragraph" w:customStyle="1" w:styleId="Balk22">
    <w:name w:val="Başlık 22"/>
    <w:basedOn w:val="Normal"/>
    <w:pPr>
      <w:keepNext/>
      <w:tabs>
        <w:tab w:val="num" w:pos="720"/>
      </w:tabs>
      <w:spacing w:before="120" w:after="60"/>
      <w:ind w:left="720" w:hanging="363"/>
      <w:outlineLvl w:val="1"/>
    </w:pPr>
    <w:rPr>
      <w:b/>
    </w:rPr>
  </w:style>
  <w:style w:type="paragraph" w:customStyle="1" w:styleId="Balk33">
    <w:name w:val="Başlık 33"/>
    <w:basedOn w:val="Normal"/>
    <w:pPr>
      <w:keepLines/>
      <w:tabs>
        <w:tab w:val="num" w:pos="1080"/>
      </w:tabs>
      <w:spacing w:before="60"/>
      <w:ind w:left="1077" w:hanging="357"/>
      <w:outlineLvl w:val="2"/>
    </w:pPr>
  </w:style>
  <w:style w:type="paragraph" w:customStyle="1" w:styleId="Balk44">
    <w:name w:val="Başlık 44"/>
    <w:basedOn w:val="Normal"/>
    <w:pPr>
      <w:keepLines/>
      <w:tabs>
        <w:tab w:val="num" w:pos="1440"/>
      </w:tabs>
      <w:spacing w:before="20"/>
      <w:ind w:left="1440" w:hanging="363"/>
      <w:outlineLvl w:val="3"/>
    </w:pPr>
  </w:style>
  <w:style w:type="paragraph" w:customStyle="1" w:styleId="Balk55">
    <w:name w:val="Başlık 55"/>
    <w:basedOn w:val="Normal"/>
    <w:pPr>
      <w:numPr>
        <w:ilvl w:val="4"/>
        <w:numId w:val="2"/>
      </w:numPr>
    </w:pPr>
  </w:style>
  <w:style w:type="paragraph" w:customStyle="1" w:styleId="Balk00">
    <w:name w:val="Başlık 00"/>
    <w:basedOn w:val="Normal"/>
    <w:pPr>
      <w:keepNext/>
      <w:keepLines/>
      <w:spacing w:before="240" w:after="120"/>
    </w:pPr>
    <w:rPr>
      <w:b/>
      <w:sz w:val="28"/>
    </w:rPr>
  </w:style>
  <w:style w:type="paragraph" w:customStyle="1" w:styleId="AltBalk1">
    <w:name w:val="Alt Başlık 1"/>
    <w:basedOn w:val="Normal"/>
    <w:next w:val="GvdeMetni"/>
    <w:pPr>
      <w:keepNext/>
      <w:spacing w:before="120" w:after="60"/>
    </w:pPr>
    <w:rPr>
      <w:b/>
      <w:sz w:val="24"/>
    </w:rPr>
  </w:style>
  <w:style w:type="paragraph" w:customStyle="1" w:styleId="AltBalk">
    <w:name w:val="Alt Başlık"/>
    <w:basedOn w:val="Normal"/>
    <w:next w:val="GvdeMetni"/>
    <w:pPr>
      <w:keepNext/>
      <w:spacing w:before="120" w:after="60"/>
    </w:pPr>
    <w:rPr>
      <w:b/>
      <w:sz w:val="28"/>
    </w:rPr>
  </w:style>
  <w:style w:type="paragraph" w:styleId="BelgeBalantlar">
    <w:name w:val="Document Map"/>
    <w:basedOn w:val="Normal"/>
    <w:semiHidden/>
    <w:pPr>
      <w:shd w:val="clear" w:color="auto" w:fill="000080"/>
    </w:pPr>
    <w:rPr>
      <w:rFonts w:ascii="Tahoma" w:hAnsi="Tahoma"/>
    </w:rPr>
  </w:style>
  <w:style w:type="paragraph" w:styleId="GvdeMetniGirintisi3">
    <w:name w:val="Body Text Indent 3"/>
    <w:basedOn w:val="Normal"/>
    <w:pPr>
      <w:ind w:firstLine="708"/>
    </w:pPr>
    <w:rPr>
      <w:rFonts w:ascii="Times New Roman" w:hAnsi="Times New Roman"/>
      <w:sz w:val="24"/>
    </w:rPr>
  </w:style>
  <w:style w:type="paragraph" w:styleId="GvdeMetni2">
    <w:name w:val="Body Text 2"/>
    <w:basedOn w:val="Normal"/>
    <w:rPr>
      <w:b/>
      <w:sz w:val="24"/>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styleId="GvdeMetniGirintisi2">
    <w:name w:val="Body Text Indent 2"/>
    <w:basedOn w:val="Normal"/>
    <w:pPr>
      <w:ind w:left="284" w:hanging="284"/>
    </w:pPr>
  </w:style>
  <w:style w:type="character" w:styleId="AklamaBavurusu">
    <w:name w:val="annotation reference"/>
    <w:semiHidden/>
    <w:rPr>
      <w:sz w:val="16"/>
    </w:rPr>
  </w:style>
  <w:style w:type="paragraph" w:styleId="AklamaMetni">
    <w:name w:val="annotation text"/>
    <w:basedOn w:val="Normal"/>
    <w:link w:val="AklamaMetniChar"/>
    <w:semiHidden/>
  </w:style>
  <w:style w:type="paragraph" w:styleId="BalonMetni">
    <w:name w:val="Balloon Text"/>
    <w:basedOn w:val="Normal"/>
    <w:semiHidden/>
    <w:rsid w:val="00F30AE0"/>
    <w:rPr>
      <w:rFonts w:ascii="Tahoma" w:hAnsi="Tahoma" w:cs="Tahoma"/>
      <w:sz w:val="16"/>
      <w:szCs w:val="16"/>
    </w:rPr>
  </w:style>
  <w:style w:type="paragraph" w:styleId="GvdeMetni3">
    <w:name w:val="Body Text 3"/>
    <w:basedOn w:val="Normal"/>
    <w:rsid w:val="00C21715"/>
    <w:pPr>
      <w:tabs>
        <w:tab w:val="left" w:pos="720"/>
        <w:tab w:val="left" w:pos="1080"/>
      </w:tabs>
    </w:pPr>
    <w:rPr>
      <w:rFonts w:ascii="Times New Roman" w:hAnsi="Times New Roman"/>
      <w:color w:val="FF0000"/>
      <w:sz w:val="24"/>
      <w:szCs w:val="24"/>
      <w:lang w:eastAsia="tr-TR"/>
    </w:rPr>
  </w:style>
  <w:style w:type="paragraph" w:styleId="Liste">
    <w:name w:val="List"/>
    <w:basedOn w:val="Normal"/>
    <w:rsid w:val="00C21715"/>
    <w:pPr>
      <w:ind w:left="283" w:hanging="283"/>
    </w:pPr>
    <w:rPr>
      <w:rFonts w:cs="Arial"/>
      <w:sz w:val="24"/>
      <w:szCs w:val="24"/>
    </w:rPr>
  </w:style>
  <w:style w:type="paragraph" w:customStyle="1" w:styleId="Default">
    <w:name w:val="Default"/>
    <w:rsid w:val="003A5D5A"/>
    <w:pPr>
      <w:autoSpaceDE w:val="0"/>
      <w:autoSpaceDN w:val="0"/>
      <w:adjustRightInd w:val="0"/>
    </w:pPr>
    <w:rPr>
      <w:rFonts w:ascii="Arial" w:hAnsi="Arial" w:cs="Arial"/>
      <w:color w:val="000000"/>
      <w:sz w:val="24"/>
      <w:szCs w:val="24"/>
    </w:rPr>
  </w:style>
  <w:style w:type="character" w:styleId="Vurgu">
    <w:name w:val="Emphasis"/>
    <w:uiPriority w:val="99"/>
    <w:qFormat/>
    <w:rsid w:val="00AB290F"/>
    <w:rPr>
      <w:rFonts w:ascii="Times New Roman" w:hAnsi="Times New Roman" w:cs="Times New Roman" w:hint="default"/>
      <w:i/>
      <w:iCs/>
    </w:rPr>
  </w:style>
  <w:style w:type="paragraph" w:styleId="AklamaKonusu">
    <w:name w:val="annotation subject"/>
    <w:basedOn w:val="AklamaMetni"/>
    <w:next w:val="AklamaMetni"/>
    <w:link w:val="AklamaKonusuChar"/>
    <w:rsid w:val="00B34A68"/>
    <w:rPr>
      <w:b/>
      <w:bCs/>
    </w:rPr>
  </w:style>
  <w:style w:type="character" w:customStyle="1" w:styleId="AklamaMetniChar">
    <w:name w:val="Açıklama Metni Char"/>
    <w:link w:val="AklamaMetni"/>
    <w:semiHidden/>
    <w:rsid w:val="00B34A68"/>
    <w:rPr>
      <w:rFonts w:ascii="Arial" w:hAnsi="Arial"/>
      <w:lang w:val="en-AU" w:eastAsia="en-US"/>
    </w:rPr>
  </w:style>
  <w:style w:type="character" w:customStyle="1" w:styleId="AklamaKonusuChar">
    <w:name w:val="Açıklama Konusu Char"/>
    <w:link w:val="AklamaKonusu"/>
    <w:rsid w:val="00B34A68"/>
    <w:rPr>
      <w:rFonts w:ascii="Arial" w:hAnsi="Arial"/>
      <w:b/>
      <w:bCs/>
      <w:lang w:val="en-AU" w:eastAsia="en-US"/>
    </w:rPr>
  </w:style>
  <w:style w:type="character" w:customStyle="1" w:styleId="AltBilgiChar">
    <w:name w:val="Alt Bilgi Char"/>
    <w:link w:val="AltBilgi"/>
    <w:uiPriority w:val="99"/>
    <w:rsid w:val="00B34A68"/>
    <w:rPr>
      <w:rFonts w:ascii="Arial" w:hAnsi="Arial"/>
      <w:lang w:val="en-AU" w:eastAsia="en-US"/>
    </w:rPr>
  </w:style>
  <w:style w:type="paragraph" w:styleId="ListeParagraf">
    <w:name w:val="List Paragraph"/>
    <w:basedOn w:val="Normal"/>
    <w:uiPriority w:val="34"/>
    <w:qFormat/>
    <w:rsid w:val="00530911"/>
    <w:pPr>
      <w:ind w:left="720"/>
    </w:pPr>
    <w:rPr>
      <w:rFonts w:ascii="Calibri" w:eastAsia="Calibri" w:hAnsi="Calibri"/>
      <w:sz w:val="22"/>
      <w:szCs w:val="22"/>
    </w:rPr>
  </w:style>
  <w:style w:type="paragraph" w:styleId="Dzeltme">
    <w:name w:val="Revision"/>
    <w:hidden/>
    <w:uiPriority w:val="99"/>
    <w:semiHidden/>
    <w:rsid w:val="00BC0EF1"/>
    <w:rPr>
      <w:rFonts w:ascii="Arial" w:hAnsi="Arial"/>
      <w:lang w:val="en-AU" w:eastAsia="en-US"/>
    </w:rPr>
  </w:style>
  <w:style w:type="character" w:customStyle="1" w:styleId="GvdeMetniChar">
    <w:name w:val="Gövde Metni Char"/>
    <w:basedOn w:val="VarsaylanParagrafYazTipi"/>
    <w:link w:val="GvdeMetni"/>
    <w:rsid w:val="009439C7"/>
    <w:rPr>
      <w:rFonts w:ascii="Arial" w:hAnsi="Arial"/>
      <w:lang w:val="en-AU" w:eastAsia="en-US"/>
    </w:rPr>
  </w:style>
  <w:style w:type="paragraph" w:styleId="NormalWeb">
    <w:name w:val="Normal (Web)"/>
    <w:basedOn w:val="Normal"/>
    <w:uiPriority w:val="99"/>
    <w:semiHidden/>
    <w:unhideWhenUsed/>
    <w:rsid w:val="00B41FE1"/>
    <w:pPr>
      <w:spacing w:before="100" w:beforeAutospacing="1" w:after="100" w:afterAutospacing="1"/>
    </w:pPr>
    <w:rPr>
      <w:rFonts w:ascii="Times New Roman" w:hAnsi="Times New Roman"/>
      <w:sz w:val="24"/>
      <w:szCs w:val="24"/>
      <w:lang w:eastAsia="tr-TR"/>
    </w:rPr>
  </w:style>
  <w:style w:type="character" w:styleId="Kpr">
    <w:name w:val="Hyperlink"/>
    <w:basedOn w:val="VarsaylanParagrafYazTipi"/>
    <w:uiPriority w:val="99"/>
    <w:semiHidden/>
    <w:unhideWhenUsed/>
    <w:rsid w:val="00B41FE1"/>
    <w:rPr>
      <w:color w:val="0000FF"/>
      <w:u w:val="single"/>
    </w:rPr>
  </w:style>
  <w:style w:type="character" w:customStyle="1" w:styleId="apple-converted-space">
    <w:name w:val="apple-converted-space"/>
    <w:rsid w:val="00A63314"/>
  </w:style>
  <w:style w:type="table" w:styleId="TabloKlavuzu">
    <w:name w:val="Table Grid"/>
    <w:basedOn w:val="NormalTablo"/>
    <w:rsid w:val="000D55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CC3F59"/>
    <w:pPr>
      <w:spacing w:after="120"/>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182">
      <w:bodyDiv w:val="1"/>
      <w:marLeft w:val="0"/>
      <w:marRight w:val="0"/>
      <w:marTop w:val="0"/>
      <w:marBottom w:val="0"/>
      <w:divBdr>
        <w:top w:val="none" w:sz="0" w:space="0" w:color="auto"/>
        <w:left w:val="none" w:sz="0" w:space="0" w:color="auto"/>
        <w:bottom w:val="none" w:sz="0" w:space="0" w:color="auto"/>
        <w:right w:val="none" w:sz="0" w:space="0" w:color="auto"/>
      </w:divBdr>
    </w:div>
    <w:div w:id="33699665">
      <w:bodyDiv w:val="1"/>
      <w:marLeft w:val="0"/>
      <w:marRight w:val="0"/>
      <w:marTop w:val="0"/>
      <w:marBottom w:val="0"/>
      <w:divBdr>
        <w:top w:val="none" w:sz="0" w:space="0" w:color="auto"/>
        <w:left w:val="none" w:sz="0" w:space="0" w:color="auto"/>
        <w:bottom w:val="none" w:sz="0" w:space="0" w:color="auto"/>
        <w:right w:val="none" w:sz="0" w:space="0" w:color="auto"/>
      </w:divBdr>
    </w:div>
    <w:div w:id="156844805">
      <w:bodyDiv w:val="1"/>
      <w:marLeft w:val="0"/>
      <w:marRight w:val="0"/>
      <w:marTop w:val="0"/>
      <w:marBottom w:val="0"/>
      <w:divBdr>
        <w:top w:val="none" w:sz="0" w:space="0" w:color="auto"/>
        <w:left w:val="none" w:sz="0" w:space="0" w:color="auto"/>
        <w:bottom w:val="none" w:sz="0" w:space="0" w:color="auto"/>
        <w:right w:val="none" w:sz="0" w:space="0" w:color="auto"/>
      </w:divBdr>
    </w:div>
    <w:div w:id="346102657">
      <w:bodyDiv w:val="1"/>
      <w:marLeft w:val="0"/>
      <w:marRight w:val="0"/>
      <w:marTop w:val="0"/>
      <w:marBottom w:val="0"/>
      <w:divBdr>
        <w:top w:val="none" w:sz="0" w:space="0" w:color="auto"/>
        <w:left w:val="none" w:sz="0" w:space="0" w:color="auto"/>
        <w:bottom w:val="none" w:sz="0" w:space="0" w:color="auto"/>
        <w:right w:val="none" w:sz="0" w:space="0" w:color="auto"/>
      </w:divBdr>
    </w:div>
    <w:div w:id="511451940">
      <w:bodyDiv w:val="1"/>
      <w:marLeft w:val="0"/>
      <w:marRight w:val="0"/>
      <w:marTop w:val="0"/>
      <w:marBottom w:val="0"/>
      <w:divBdr>
        <w:top w:val="none" w:sz="0" w:space="0" w:color="auto"/>
        <w:left w:val="none" w:sz="0" w:space="0" w:color="auto"/>
        <w:bottom w:val="none" w:sz="0" w:space="0" w:color="auto"/>
        <w:right w:val="none" w:sz="0" w:space="0" w:color="auto"/>
      </w:divBdr>
    </w:div>
    <w:div w:id="604121835">
      <w:bodyDiv w:val="1"/>
      <w:marLeft w:val="0"/>
      <w:marRight w:val="0"/>
      <w:marTop w:val="0"/>
      <w:marBottom w:val="0"/>
      <w:divBdr>
        <w:top w:val="none" w:sz="0" w:space="0" w:color="auto"/>
        <w:left w:val="none" w:sz="0" w:space="0" w:color="auto"/>
        <w:bottom w:val="none" w:sz="0" w:space="0" w:color="auto"/>
        <w:right w:val="none" w:sz="0" w:space="0" w:color="auto"/>
      </w:divBdr>
    </w:div>
    <w:div w:id="745497900">
      <w:bodyDiv w:val="1"/>
      <w:marLeft w:val="0"/>
      <w:marRight w:val="0"/>
      <w:marTop w:val="0"/>
      <w:marBottom w:val="0"/>
      <w:divBdr>
        <w:top w:val="none" w:sz="0" w:space="0" w:color="auto"/>
        <w:left w:val="none" w:sz="0" w:space="0" w:color="auto"/>
        <w:bottom w:val="none" w:sz="0" w:space="0" w:color="auto"/>
        <w:right w:val="none" w:sz="0" w:space="0" w:color="auto"/>
      </w:divBdr>
    </w:div>
    <w:div w:id="830868625">
      <w:bodyDiv w:val="1"/>
      <w:marLeft w:val="0"/>
      <w:marRight w:val="0"/>
      <w:marTop w:val="0"/>
      <w:marBottom w:val="0"/>
      <w:divBdr>
        <w:top w:val="none" w:sz="0" w:space="0" w:color="auto"/>
        <w:left w:val="none" w:sz="0" w:space="0" w:color="auto"/>
        <w:bottom w:val="none" w:sz="0" w:space="0" w:color="auto"/>
        <w:right w:val="none" w:sz="0" w:space="0" w:color="auto"/>
      </w:divBdr>
    </w:div>
    <w:div w:id="927153685">
      <w:bodyDiv w:val="1"/>
      <w:marLeft w:val="0"/>
      <w:marRight w:val="0"/>
      <w:marTop w:val="0"/>
      <w:marBottom w:val="0"/>
      <w:divBdr>
        <w:top w:val="none" w:sz="0" w:space="0" w:color="auto"/>
        <w:left w:val="none" w:sz="0" w:space="0" w:color="auto"/>
        <w:bottom w:val="none" w:sz="0" w:space="0" w:color="auto"/>
        <w:right w:val="none" w:sz="0" w:space="0" w:color="auto"/>
      </w:divBdr>
    </w:div>
    <w:div w:id="1195079717">
      <w:bodyDiv w:val="1"/>
      <w:marLeft w:val="0"/>
      <w:marRight w:val="0"/>
      <w:marTop w:val="0"/>
      <w:marBottom w:val="0"/>
      <w:divBdr>
        <w:top w:val="none" w:sz="0" w:space="0" w:color="auto"/>
        <w:left w:val="none" w:sz="0" w:space="0" w:color="auto"/>
        <w:bottom w:val="none" w:sz="0" w:space="0" w:color="auto"/>
        <w:right w:val="none" w:sz="0" w:space="0" w:color="auto"/>
      </w:divBdr>
    </w:div>
    <w:div w:id="1422723955">
      <w:bodyDiv w:val="1"/>
      <w:marLeft w:val="0"/>
      <w:marRight w:val="0"/>
      <w:marTop w:val="0"/>
      <w:marBottom w:val="0"/>
      <w:divBdr>
        <w:top w:val="none" w:sz="0" w:space="0" w:color="auto"/>
        <w:left w:val="none" w:sz="0" w:space="0" w:color="auto"/>
        <w:bottom w:val="none" w:sz="0" w:space="0" w:color="auto"/>
        <w:right w:val="none" w:sz="0" w:space="0" w:color="auto"/>
      </w:divBdr>
    </w:div>
    <w:div w:id="1462727705">
      <w:bodyDiv w:val="1"/>
      <w:marLeft w:val="0"/>
      <w:marRight w:val="0"/>
      <w:marTop w:val="0"/>
      <w:marBottom w:val="0"/>
      <w:divBdr>
        <w:top w:val="none" w:sz="0" w:space="0" w:color="auto"/>
        <w:left w:val="none" w:sz="0" w:space="0" w:color="auto"/>
        <w:bottom w:val="none" w:sz="0" w:space="0" w:color="auto"/>
        <w:right w:val="none" w:sz="0" w:space="0" w:color="auto"/>
      </w:divBdr>
    </w:div>
    <w:div w:id="1528759743">
      <w:bodyDiv w:val="1"/>
      <w:marLeft w:val="0"/>
      <w:marRight w:val="0"/>
      <w:marTop w:val="0"/>
      <w:marBottom w:val="0"/>
      <w:divBdr>
        <w:top w:val="none" w:sz="0" w:space="0" w:color="auto"/>
        <w:left w:val="none" w:sz="0" w:space="0" w:color="auto"/>
        <w:bottom w:val="none" w:sz="0" w:space="0" w:color="auto"/>
        <w:right w:val="none" w:sz="0" w:space="0" w:color="auto"/>
      </w:divBdr>
    </w:div>
    <w:div w:id="1602713184">
      <w:bodyDiv w:val="1"/>
      <w:marLeft w:val="0"/>
      <w:marRight w:val="0"/>
      <w:marTop w:val="0"/>
      <w:marBottom w:val="0"/>
      <w:divBdr>
        <w:top w:val="none" w:sz="0" w:space="0" w:color="auto"/>
        <w:left w:val="none" w:sz="0" w:space="0" w:color="auto"/>
        <w:bottom w:val="none" w:sz="0" w:space="0" w:color="auto"/>
        <w:right w:val="none" w:sz="0" w:space="0" w:color="auto"/>
      </w:divBdr>
    </w:div>
    <w:div w:id="1748264419">
      <w:bodyDiv w:val="1"/>
      <w:marLeft w:val="0"/>
      <w:marRight w:val="0"/>
      <w:marTop w:val="0"/>
      <w:marBottom w:val="0"/>
      <w:divBdr>
        <w:top w:val="none" w:sz="0" w:space="0" w:color="auto"/>
        <w:left w:val="none" w:sz="0" w:space="0" w:color="auto"/>
        <w:bottom w:val="none" w:sz="0" w:space="0" w:color="auto"/>
        <w:right w:val="none" w:sz="0" w:space="0" w:color="auto"/>
      </w:divBdr>
    </w:div>
    <w:div w:id="1880312186">
      <w:bodyDiv w:val="1"/>
      <w:marLeft w:val="0"/>
      <w:marRight w:val="0"/>
      <w:marTop w:val="0"/>
      <w:marBottom w:val="0"/>
      <w:divBdr>
        <w:top w:val="none" w:sz="0" w:space="0" w:color="auto"/>
        <w:left w:val="none" w:sz="0" w:space="0" w:color="auto"/>
        <w:bottom w:val="none" w:sz="0" w:space="0" w:color="auto"/>
        <w:right w:val="none" w:sz="0" w:space="0" w:color="auto"/>
      </w:divBdr>
    </w:div>
    <w:div w:id="1902935984">
      <w:bodyDiv w:val="1"/>
      <w:marLeft w:val="0"/>
      <w:marRight w:val="0"/>
      <w:marTop w:val="0"/>
      <w:marBottom w:val="0"/>
      <w:divBdr>
        <w:top w:val="none" w:sz="0" w:space="0" w:color="auto"/>
        <w:left w:val="none" w:sz="0" w:space="0" w:color="auto"/>
        <w:bottom w:val="none" w:sz="0" w:space="0" w:color="auto"/>
        <w:right w:val="none" w:sz="0" w:space="0" w:color="auto"/>
      </w:divBdr>
    </w:div>
    <w:div w:id="21057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157-19B8-4577-A5F4-65AFA6B9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11825</Words>
  <Characters>67405</Characters>
  <Application>Microsoft Office Word</Application>
  <DocSecurity>0</DocSecurity>
  <Lines>561</Lines>
  <Paragraphs>158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BENTLER SİTESİ YÖNETİM PLANI</vt:lpstr>
      <vt:lpstr>BENTLER SİTESİ YÖNETİM PLANI</vt:lpstr>
    </vt:vector>
  </TitlesOfParts>
  <Company/>
  <LinksUpToDate>false</LinksUpToDate>
  <CharactersWithSpaces>79072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BENTLER SİTESİ YÖNETİM PLANI</dc:title>
  <dc:creator>standard</dc:creator>
  <cp:lastModifiedBy>HALKLA İLİŞKİLER</cp:lastModifiedBy>
  <cp:revision>3</cp:revision>
  <cp:lastPrinted>2023-05-05T07:35:00Z</cp:lastPrinted>
  <dcterms:created xsi:type="dcterms:W3CDTF">2025-03-07T08:04:00Z</dcterms:created>
  <dcterms:modified xsi:type="dcterms:W3CDTF">2025-03-07T08:04:00Z</dcterms:modified>
</cp:coreProperties>
</file>